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32"/>
          <w:szCs w:val="32"/>
        </w:rPr>
        <w:id w:val="-1540512574"/>
        <w:placeholder>
          <w:docPart w:val="DefaultPlaceholder_1082065158"/>
        </w:placeholder>
      </w:sdtPr>
      <w:sdtEndPr/>
      <w:sdtContent>
        <w:p w14:paraId="5D64B428" w14:textId="04777689" w:rsidR="00F909E2" w:rsidRPr="00D15E15" w:rsidRDefault="00E16AEC" w:rsidP="00953F88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D15E15">
            <w:rPr>
              <w:rFonts w:ascii="Arial" w:hAnsi="Arial" w:cs="Arial"/>
              <w:sz w:val="32"/>
              <w:szCs w:val="32"/>
            </w:rPr>
            <w:t>t</w:t>
          </w:r>
          <w:r w:rsidR="00F24E37" w:rsidRPr="00D15E15">
            <w:rPr>
              <w:rFonts w:ascii="Arial" w:hAnsi="Arial" w:cs="Arial"/>
              <w:sz w:val="32"/>
              <w:szCs w:val="32"/>
            </w:rPr>
            <w:t>ert</w:t>
          </w:r>
          <w:r w:rsidRPr="00D15E15">
            <w:rPr>
              <w:rFonts w:ascii="Arial" w:hAnsi="Arial" w:cs="Arial"/>
              <w:sz w:val="32"/>
              <w:szCs w:val="32"/>
            </w:rPr>
            <w:t>-</w:t>
          </w:r>
          <w:proofErr w:type="spellStart"/>
          <w:r w:rsidR="00F24E37" w:rsidRPr="00D15E15">
            <w:rPr>
              <w:rFonts w:ascii="Arial" w:hAnsi="Arial" w:cs="Arial"/>
              <w:sz w:val="32"/>
              <w:szCs w:val="32"/>
            </w:rPr>
            <w:t>B</w:t>
          </w:r>
          <w:r w:rsidRPr="00D15E15">
            <w:rPr>
              <w:rFonts w:ascii="Arial" w:hAnsi="Arial" w:cs="Arial"/>
              <w:sz w:val="32"/>
              <w:szCs w:val="32"/>
            </w:rPr>
            <w:t>utyldimethylsilyl</w:t>
          </w:r>
          <w:proofErr w:type="spellEnd"/>
          <w:r w:rsidRPr="00D15E15">
            <w:rPr>
              <w:rFonts w:ascii="Arial" w:hAnsi="Arial" w:cs="Arial"/>
              <w:sz w:val="32"/>
              <w:szCs w:val="32"/>
            </w:rPr>
            <w:t xml:space="preserve"> chloride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p w14:paraId="5E41C2C9" w14:textId="3A6DF910" w:rsidR="00F930E1" w:rsidRPr="00E16AEC" w:rsidRDefault="00D15E15" w:rsidP="00E16AE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0424883"/>
        </w:sdtPr>
        <w:sdtEndPr/>
        <w:sdtContent>
          <w:r w:rsidR="00E16AEC">
            <w:rPr>
              <w:rFonts w:ascii="Arial" w:hAnsi="Arial" w:cs="Arial"/>
              <w:sz w:val="20"/>
              <w:szCs w:val="20"/>
            </w:rPr>
            <w:t>t</w:t>
          </w:r>
          <w:r w:rsidR="00F24E37">
            <w:rPr>
              <w:rFonts w:ascii="Arial" w:hAnsi="Arial" w:cs="Arial"/>
              <w:sz w:val="20"/>
              <w:szCs w:val="20"/>
            </w:rPr>
            <w:t>ert</w:t>
          </w:r>
          <w:r w:rsidR="00E16AEC">
            <w:rPr>
              <w:rFonts w:ascii="Arial" w:hAnsi="Arial" w:cs="Arial"/>
              <w:sz w:val="20"/>
              <w:szCs w:val="20"/>
            </w:rPr>
            <w:t>-</w:t>
          </w:r>
          <w:proofErr w:type="spellStart"/>
          <w:r w:rsidR="00F24E37">
            <w:rPr>
              <w:rFonts w:ascii="Arial" w:hAnsi="Arial" w:cs="Arial"/>
              <w:sz w:val="20"/>
              <w:szCs w:val="20"/>
            </w:rPr>
            <w:t>B</w:t>
          </w:r>
          <w:r w:rsidR="00E16AEC" w:rsidRPr="00E16AEC">
            <w:rPr>
              <w:rFonts w:ascii="Arial" w:hAnsi="Arial" w:cs="Arial"/>
              <w:sz w:val="20"/>
              <w:szCs w:val="20"/>
            </w:rPr>
            <w:t>utyldimethylsilyl</w:t>
          </w:r>
          <w:proofErr w:type="spellEnd"/>
          <w:r w:rsidR="00E16AEC" w:rsidRPr="00E16AEC">
            <w:rPr>
              <w:rFonts w:ascii="Arial" w:hAnsi="Arial" w:cs="Arial"/>
              <w:sz w:val="20"/>
              <w:szCs w:val="20"/>
            </w:rPr>
            <w:t xml:space="preserve"> chloride</w:t>
          </w:r>
          <w:r w:rsidR="00F930E1" w:rsidRPr="00F930E1">
            <w:rPr>
              <w:rFonts w:ascii="Arial" w:hAnsi="Arial" w:cs="Arial"/>
              <w:sz w:val="20"/>
              <w:szCs w:val="20"/>
            </w:rPr>
            <w:t xml:space="preserve"> </w:t>
          </w:r>
          <w:r w:rsidR="00953F88" w:rsidRPr="00F930E1">
            <w:rPr>
              <w:rFonts w:ascii="Arial" w:hAnsi="Arial" w:cs="Arial"/>
              <w:sz w:val="20"/>
              <w:szCs w:val="20"/>
            </w:rPr>
            <w:t>is</w:t>
          </w:r>
          <w:r w:rsidR="00F930E1" w:rsidRPr="00F930E1">
            <w:rPr>
              <w:rFonts w:ascii="Arial" w:hAnsi="Arial" w:cs="Arial"/>
              <w:b/>
              <w:sz w:val="20"/>
              <w:szCs w:val="20"/>
            </w:rPr>
            <w:t xml:space="preserve"> highly flammable</w:t>
          </w:r>
        </w:sdtContent>
      </w:sdt>
      <w:r w:rsidR="00F930E1" w:rsidRPr="00F930E1">
        <w:rPr>
          <w:rFonts w:ascii="Arial" w:hAnsi="Arial" w:cs="Arial"/>
          <w:sz w:val="20"/>
          <w:szCs w:val="20"/>
        </w:rPr>
        <w:t xml:space="preserve"> liquid and vapor, </w:t>
      </w:r>
      <w:r w:rsidR="00F930E1" w:rsidRPr="00F930E1">
        <w:rPr>
          <w:rFonts w:ascii="Arial" w:hAnsi="Arial" w:cs="Arial"/>
          <w:b/>
          <w:sz w:val="20"/>
          <w:szCs w:val="20"/>
        </w:rPr>
        <w:t>corrosive</w:t>
      </w:r>
      <w:r w:rsidR="00F930E1" w:rsidRPr="00F930E1">
        <w:rPr>
          <w:rFonts w:ascii="Arial" w:hAnsi="Arial" w:cs="Arial"/>
          <w:sz w:val="20"/>
          <w:szCs w:val="20"/>
        </w:rPr>
        <w:t xml:space="preserve">, and </w:t>
      </w:r>
      <w:r w:rsidR="00F930E1" w:rsidRPr="00F930E1">
        <w:rPr>
          <w:rFonts w:ascii="Arial" w:hAnsi="Arial" w:cs="Arial"/>
          <w:b/>
          <w:sz w:val="20"/>
          <w:szCs w:val="20"/>
        </w:rPr>
        <w:t>toxic</w:t>
      </w:r>
      <w:r w:rsidR="00F930E1" w:rsidRPr="00F930E1">
        <w:rPr>
          <w:rFonts w:ascii="Arial" w:hAnsi="Arial" w:cs="Arial"/>
          <w:sz w:val="20"/>
          <w:szCs w:val="20"/>
        </w:rPr>
        <w:t xml:space="preserve"> by inhalation. </w:t>
      </w:r>
    </w:p>
    <w:p w14:paraId="400F6EBF" w14:textId="4D877143" w:rsidR="00953F88" w:rsidRPr="00F930E1" w:rsidRDefault="00F930E1" w:rsidP="00953F88">
      <w:pPr>
        <w:rPr>
          <w:rFonts w:ascii="Arial" w:eastAsia="Times New Roman" w:hAnsi="Arial" w:cs="Arial"/>
          <w:sz w:val="20"/>
          <w:szCs w:val="20"/>
        </w:rPr>
      </w:pPr>
      <w:r w:rsidRPr="00F930E1">
        <w:rPr>
          <w:rFonts w:ascii="Arial" w:eastAsia="Times New Roman" w:hAnsi="Arial" w:cs="Arial"/>
          <w:sz w:val="20"/>
          <w:szCs w:val="20"/>
        </w:rPr>
        <w:t>Material is extremely destructive to tissue of the mucous membranes and upper respiratory tract, eyes, and skin, shortness of breath, headache, nausea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0828142" w14:textId="124526E4" w:rsidR="00F930E1" w:rsidRDefault="00E16AEC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Pr="00F24E37">
        <w:rPr>
          <w:rFonts w:ascii="Arial" w:hAnsi="Arial" w:cs="Arial"/>
          <w:sz w:val="20"/>
          <w:szCs w:val="20"/>
        </w:rPr>
        <w:t>tert-</w:t>
      </w:r>
      <w:proofErr w:type="spellStart"/>
      <w:r>
        <w:rPr>
          <w:rFonts w:ascii="Arial" w:hAnsi="Arial" w:cs="Arial"/>
          <w:sz w:val="20"/>
          <w:szCs w:val="20"/>
        </w:rPr>
        <w:t>Butyldimethylchlorosilane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24E37">
        <w:rPr>
          <w:rFonts w:ascii="Arial" w:hAnsi="Arial" w:cs="Arial"/>
          <w:sz w:val="20"/>
          <w:szCs w:val="20"/>
        </w:rPr>
        <w:t>tert-B</w:t>
      </w:r>
      <w:r w:rsidR="00F24E37" w:rsidRPr="00F24E37">
        <w:rPr>
          <w:rFonts w:ascii="Arial" w:hAnsi="Arial" w:cs="Arial"/>
          <w:sz w:val="20"/>
          <w:szCs w:val="20"/>
        </w:rPr>
        <w:t>utyl(</w:t>
      </w:r>
      <w:proofErr w:type="spellStart"/>
      <w:r w:rsidR="00F24E37" w:rsidRPr="00F24E37">
        <w:rPr>
          <w:rFonts w:ascii="Arial" w:hAnsi="Arial" w:cs="Arial"/>
          <w:sz w:val="20"/>
          <w:szCs w:val="20"/>
        </w:rPr>
        <w:t>chloro</w:t>
      </w:r>
      <w:proofErr w:type="spellEnd"/>
      <w:r w:rsidR="00F24E37" w:rsidRPr="00F24E37">
        <w:rPr>
          <w:rFonts w:ascii="Arial" w:hAnsi="Arial" w:cs="Arial"/>
          <w:sz w:val="20"/>
          <w:szCs w:val="20"/>
        </w:rPr>
        <w:t>)</w:t>
      </w:r>
      <w:proofErr w:type="spellStart"/>
      <w:r w:rsidR="00F24E37" w:rsidRPr="00F24E37">
        <w:rPr>
          <w:rFonts w:ascii="Arial" w:hAnsi="Arial" w:cs="Arial"/>
          <w:sz w:val="20"/>
          <w:szCs w:val="20"/>
        </w:rPr>
        <w:t>dimethylsilane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TBDMSCI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C4DEE2E" w14:textId="7B2231EB" w:rsidR="00E16AEC" w:rsidRPr="00E16AEC" w:rsidRDefault="00E16AEC" w:rsidP="0095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24E37"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="00F24E37">
        <w:rPr>
          <w:rFonts w:ascii="Arial" w:hAnsi="Arial" w:cs="Arial"/>
          <w:sz w:val="20"/>
          <w:szCs w:val="20"/>
        </w:rPr>
        <w:t>B</w:t>
      </w:r>
      <w:r w:rsidRPr="00E16AEC">
        <w:rPr>
          <w:rFonts w:ascii="Arial" w:hAnsi="Arial" w:cs="Arial"/>
          <w:sz w:val="20"/>
          <w:szCs w:val="20"/>
        </w:rPr>
        <w:t>utyldimethylsilyl</w:t>
      </w:r>
      <w:proofErr w:type="spellEnd"/>
      <w:r w:rsidRPr="00E16AEC">
        <w:rPr>
          <w:rFonts w:ascii="Arial" w:hAnsi="Arial" w:cs="Arial"/>
          <w:sz w:val="20"/>
          <w:szCs w:val="20"/>
        </w:rPr>
        <w:t xml:space="preserve"> chloride</w:t>
      </w:r>
      <w:r w:rsidRPr="00F930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 type of silyl ether used in organic synthesis as alcohol protecting groups. </w:t>
      </w:r>
    </w:p>
    <w:p w14:paraId="26116DC7" w14:textId="77777777" w:rsidR="00F24E37" w:rsidRDefault="00F24E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3BB83D38" w:rsidR="00C406D4" w:rsidRPr="00833F3D" w:rsidRDefault="00C406D4" w:rsidP="00953F88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7BE3CA92" w:rsidR="00D61C24" w:rsidRPr="00977F30" w:rsidRDefault="00D8294B" w:rsidP="00352F1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E16AEC" w:rsidRPr="00E16A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18162-48-6</w:t>
      </w:r>
    </w:p>
    <w:p w14:paraId="4B8FE3B1" w14:textId="65A50AC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F930E1">
            <w:rPr>
              <w:rFonts w:ascii="Arial" w:hAnsi="Arial" w:cs="Arial"/>
              <w:b/>
              <w:sz w:val="20"/>
              <w:szCs w:val="20"/>
              <w:u w:val="single"/>
            </w:rPr>
            <w:t>Highly Flammable, Corrosive, Toxic</w:t>
          </w:r>
        </w:sdtContent>
      </w:sdt>
    </w:p>
    <w:p w14:paraId="6A1EDDF5" w14:textId="6DAA6E77" w:rsidR="00D8294B" w:rsidRPr="008B2B16" w:rsidRDefault="00D8294B" w:rsidP="008B2B16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977F30">
        <w:rPr>
          <w:rFonts w:ascii="Arial" w:hAnsi="Arial" w:cs="Arial"/>
          <w:sz w:val="20"/>
          <w:szCs w:val="20"/>
        </w:rPr>
        <w:t>Formula</w:t>
      </w:r>
      <w:r w:rsidRPr="00F930E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16AEC" w:rsidRPr="00E16AE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C</w:t>
          </w:r>
          <w:r w:rsidR="00E16AEC" w:rsidRPr="00E16AE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  <w:vertAlign w:val="subscript"/>
            </w:rPr>
            <w:t>6</w:t>
          </w:r>
          <w:r w:rsidR="00E16AEC" w:rsidRPr="00E16AE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H</w:t>
          </w:r>
          <w:r w:rsidR="00E16AEC" w:rsidRPr="00E16AE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  <w:vertAlign w:val="subscript"/>
            </w:rPr>
            <w:t>15</w:t>
          </w:r>
          <w:r w:rsidR="00E16AEC" w:rsidRPr="00E16AEC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ClSi</w:t>
          </w:r>
        </w:sdtContent>
      </w:sdt>
    </w:p>
    <w:p w14:paraId="3D35E5FB" w14:textId="020E0AD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F24E37">
        <w:rPr>
          <w:rFonts w:ascii="Arial" w:hAnsi="Arial" w:cs="Arial"/>
          <w:sz w:val="20"/>
          <w:szCs w:val="20"/>
        </w:rPr>
        <w:t>S</w:t>
      </w:r>
      <w:r w:rsidR="00E16AEC">
        <w:rPr>
          <w:rFonts w:ascii="Arial" w:hAnsi="Arial" w:cs="Arial"/>
          <w:sz w:val="20"/>
          <w:szCs w:val="20"/>
        </w:rPr>
        <w:t>olid</w:t>
      </w:r>
    </w:p>
    <w:p w14:paraId="57C4B030" w14:textId="00D5163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24E37">
            <w:rPr>
              <w:rFonts w:ascii="Arial" w:hAnsi="Arial" w:cs="Arial"/>
              <w:sz w:val="20"/>
              <w:szCs w:val="20"/>
            </w:rPr>
            <w:t>W</w:t>
          </w:r>
          <w:r w:rsidR="00E16AEC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FA811C2" w14:textId="4E6B945F" w:rsidR="00C406D4" w:rsidRPr="00E16AEC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>point</w:t>
      </w:r>
      <w:r w:rsidRPr="00977F30">
        <w:rPr>
          <w:rFonts w:ascii="Arial" w:hAnsi="Arial" w:cs="Arial"/>
          <w:sz w:val="20"/>
          <w:szCs w:val="20"/>
        </w:rPr>
        <w:t xml:space="preserve">: </w:t>
      </w:r>
      <w:r w:rsidR="00E16AEC" w:rsidRPr="00E16AEC">
        <w:rPr>
          <w:rFonts w:ascii="Arial" w:eastAsia="Times New Roman" w:hAnsi="Arial" w:cs="Arial"/>
          <w:sz w:val="20"/>
          <w:szCs w:val="20"/>
          <w:shd w:val="clear" w:color="auto" w:fill="FFFFFF"/>
        </w:rPr>
        <w:t>125 °C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3682B2BF" w14:textId="32B3B3C4" w:rsidR="00E16AEC" w:rsidRPr="00E16AEC" w:rsidRDefault="00D15E15" w:rsidP="00E16AE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5788663"/>
        </w:sdtPr>
        <w:sdtEndPr/>
        <w:sdtContent>
          <w:r w:rsidR="00E16AEC">
            <w:rPr>
              <w:rFonts w:ascii="Arial" w:hAnsi="Arial" w:cs="Arial"/>
              <w:sz w:val="20"/>
              <w:szCs w:val="20"/>
            </w:rPr>
            <w:t>t</w:t>
          </w:r>
          <w:r w:rsidR="00F24E37">
            <w:rPr>
              <w:rFonts w:ascii="Arial" w:hAnsi="Arial" w:cs="Arial"/>
              <w:sz w:val="20"/>
              <w:szCs w:val="20"/>
            </w:rPr>
            <w:t>ert</w:t>
          </w:r>
          <w:r w:rsidR="00E16AEC">
            <w:rPr>
              <w:rFonts w:ascii="Arial" w:hAnsi="Arial" w:cs="Arial"/>
              <w:sz w:val="20"/>
              <w:szCs w:val="20"/>
            </w:rPr>
            <w:t>-</w:t>
          </w:r>
          <w:proofErr w:type="spellStart"/>
          <w:r w:rsidR="00F24E37">
            <w:rPr>
              <w:rFonts w:ascii="Arial" w:hAnsi="Arial" w:cs="Arial"/>
              <w:sz w:val="20"/>
              <w:szCs w:val="20"/>
            </w:rPr>
            <w:t>B</w:t>
          </w:r>
          <w:r w:rsidR="00E16AEC" w:rsidRPr="00E16AEC">
            <w:rPr>
              <w:rFonts w:ascii="Arial" w:hAnsi="Arial" w:cs="Arial"/>
              <w:sz w:val="20"/>
              <w:szCs w:val="20"/>
            </w:rPr>
            <w:t>utyldimethylsilyl</w:t>
          </w:r>
          <w:proofErr w:type="spellEnd"/>
          <w:r w:rsidR="00E16AEC" w:rsidRPr="00E16AEC">
            <w:rPr>
              <w:rFonts w:ascii="Arial" w:hAnsi="Arial" w:cs="Arial"/>
              <w:sz w:val="20"/>
              <w:szCs w:val="20"/>
            </w:rPr>
            <w:t xml:space="preserve"> chloride</w:t>
          </w:r>
          <w:r w:rsidR="00E16AEC" w:rsidRPr="00F930E1">
            <w:rPr>
              <w:rFonts w:ascii="Arial" w:hAnsi="Arial" w:cs="Arial"/>
              <w:sz w:val="20"/>
              <w:szCs w:val="20"/>
            </w:rPr>
            <w:t xml:space="preserve"> is</w:t>
          </w:r>
          <w:r w:rsidR="00E16AEC" w:rsidRPr="00F930E1">
            <w:rPr>
              <w:rFonts w:ascii="Arial" w:hAnsi="Arial" w:cs="Arial"/>
              <w:b/>
              <w:sz w:val="20"/>
              <w:szCs w:val="20"/>
            </w:rPr>
            <w:t xml:space="preserve"> highly flammable</w:t>
          </w:r>
        </w:sdtContent>
      </w:sdt>
      <w:r w:rsidR="00E16AEC" w:rsidRPr="00F930E1">
        <w:rPr>
          <w:rFonts w:ascii="Arial" w:hAnsi="Arial" w:cs="Arial"/>
          <w:sz w:val="20"/>
          <w:szCs w:val="20"/>
        </w:rPr>
        <w:t xml:space="preserve"> liquid and vapor, </w:t>
      </w:r>
      <w:r w:rsidR="00E16AEC" w:rsidRPr="00F930E1">
        <w:rPr>
          <w:rFonts w:ascii="Arial" w:hAnsi="Arial" w:cs="Arial"/>
          <w:b/>
          <w:sz w:val="20"/>
          <w:szCs w:val="20"/>
        </w:rPr>
        <w:t>corrosive</w:t>
      </w:r>
      <w:r w:rsidR="00E16AEC" w:rsidRPr="00F930E1">
        <w:rPr>
          <w:rFonts w:ascii="Arial" w:hAnsi="Arial" w:cs="Arial"/>
          <w:sz w:val="20"/>
          <w:szCs w:val="20"/>
        </w:rPr>
        <w:t xml:space="preserve">, and </w:t>
      </w:r>
      <w:r w:rsidR="00E16AEC" w:rsidRPr="00F930E1">
        <w:rPr>
          <w:rFonts w:ascii="Arial" w:hAnsi="Arial" w:cs="Arial"/>
          <w:b/>
          <w:sz w:val="20"/>
          <w:szCs w:val="20"/>
        </w:rPr>
        <w:t>toxic</w:t>
      </w:r>
      <w:r w:rsidR="00E16AEC" w:rsidRPr="00F930E1">
        <w:rPr>
          <w:rFonts w:ascii="Arial" w:hAnsi="Arial" w:cs="Arial"/>
          <w:sz w:val="20"/>
          <w:szCs w:val="20"/>
        </w:rPr>
        <w:t xml:space="preserve"> by inhalation. </w:t>
      </w:r>
    </w:p>
    <w:p w14:paraId="25CD66A0" w14:textId="2A2DF528" w:rsidR="00E16AEC" w:rsidRDefault="00E16AEC" w:rsidP="00E16A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AEC">
        <w:rPr>
          <w:rFonts w:ascii="Arial" w:hAnsi="Arial" w:cs="Arial"/>
          <w:sz w:val="20"/>
          <w:szCs w:val="20"/>
        </w:rPr>
        <w:t>Substance de</w:t>
      </w:r>
      <w:r>
        <w:rPr>
          <w:rFonts w:ascii="Arial" w:hAnsi="Arial" w:cs="Arial"/>
          <w:sz w:val="20"/>
          <w:szCs w:val="20"/>
        </w:rPr>
        <w:t xml:space="preserve">composes with tissue moisture. </w:t>
      </w:r>
      <w:r w:rsidRPr="00E16AEC">
        <w:rPr>
          <w:rFonts w:ascii="Arial" w:hAnsi="Arial" w:cs="Arial"/>
          <w:sz w:val="20"/>
          <w:szCs w:val="20"/>
        </w:rPr>
        <w:t>Material is extremely destructive to the tissue of the mucous</w:t>
      </w:r>
      <w:r w:rsidR="00F24E37">
        <w:rPr>
          <w:rFonts w:ascii="Arial" w:hAnsi="Arial" w:cs="Arial"/>
          <w:sz w:val="20"/>
          <w:szCs w:val="20"/>
        </w:rPr>
        <w:t xml:space="preserve">. </w:t>
      </w:r>
      <w:r w:rsidRPr="00E16AEC">
        <w:rPr>
          <w:rFonts w:ascii="Arial" w:hAnsi="Arial" w:cs="Arial"/>
          <w:sz w:val="20"/>
          <w:szCs w:val="20"/>
        </w:rPr>
        <w:t>Inhalation may lead to respiratory tract</w:t>
      </w:r>
      <w:r>
        <w:rPr>
          <w:rFonts w:ascii="Arial" w:hAnsi="Arial" w:cs="Arial"/>
          <w:sz w:val="20"/>
          <w:szCs w:val="20"/>
        </w:rPr>
        <w:t xml:space="preserve"> damage</w:t>
      </w:r>
      <w:r w:rsidRPr="00E16AE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Causes skin burns and risk of blindness when in contact with eye. Ingesting will cause burns in mouth, throat, </w:t>
      </w:r>
      <w:r w:rsidRPr="00E16AEC">
        <w:rPr>
          <w:rFonts w:ascii="Arial" w:hAnsi="Arial" w:cs="Arial"/>
          <w:sz w:val="20"/>
          <w:szCs w:val="20"/>
        </w:rPr>
        <w:t>esophagus and gastrointest</w:t>
      </w:r>
      <w:r>
        <w:rPr>
          <w:rFonts w:ascii="Arial" w:hAnsi="Arial" w:cs="Arial"/>
          <w:sz w:val="20"/>
          <w:szCs w:val="20"/>
        </w:rPr>
        <w:t>inal tract, nausea and</w:t>
      </w:r>
      <w:r w:rsidRPr="00E16AEC">
        <w:rPr>
          <w:rFonts w:ascii="Arial" w:hAnsi="Arial" w:cs="Arial"/>
          <w:sz w:val="20"/>
          <w:szCs w:val="20"/>
        </w:rPr>
        <w:t xml:space="preserve"> vomiting. </w:t>
      </w:r>
    </w:p>
    <w:p w14:paraId="3730DD5C" w14:textId="3FFC2045" w:rsidR="00833F3D" w:rsidRDefault="00E16AEC" w:rsidP="00F24E37">
      <w:p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 </w:t>
      </w:r>
      <w:r w:rsidR="00F930E1">
        <w:rPr>
          <w:rFonts w:ascii="Arial" w:eastAsia="Times New Roman" w:hAnsi="Arial" w:cs="Arial"/>
          <w:sz w:val="20"/>
          <w:szCs w:val="20"/>
        </w:rPr>
        <w:t xml:space="preserve">permissible exposure limits </w:t>
      </w:r>
      <w:r w:rsidR="00F930E1" w:rsidRPr="00F930E1">
        <w:rPr>
          <w:rFonts w:ascii="Arial" w:eastAsia="Times New Roman" w:hAnsi="Arial" w:cs="Arial"/>
          <w:sz w:val="20"/>
          <w:szCs w:val="20"/>
        </w:rPr>
        <w:t xml:space="preserve">are listed for </w:t>
      </w:r>
      <w:r>
        <w:rPr>
          <w:rFonts w:ascii="Arial" w:hAnsi="Arial" w:cs="Arial"/>
          <w:sz w:val="20"/>
          <w:szCs w:val="20"/>
        </w:rPr>
        <w:t>t</w:t>
      </w:r>
      <w:r w:rsidR="00F24E37">
        <w:rPr>
          <w:rFonts w:ascii="Arial" w:hAnsi="Arial" w:cs="Arial"/>
          <w:sz w:val="20"/>
          <w:szCs w:val="20"/>
        </w:rPr>
        <w:t>ert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="00F24E37">
        <w:rPr>
          <w:rFonts w:ascii="Arial" w:hAnsi="Arial" w:cs="Arial"/>
          <w:sz w:val="20"/>
          <w:szCs w:val="20"/>
        </w:rPr>
        <w:t>B</w:t>
      </w:r>
      <w:r w:rsidRPr="00E16AEC">
        <w:rPr>
          <w:rFonts w:ascii="Arial" w:hAnsi="Arial" w:cs="Arial"/>
          <w:sz w:val="20"/>
          <w:szCs w:val="20"/>
        </w:rPr>
        <w:t>utyldimethylsilyl</w:t>
      </w:r>
      <w:proofErr w:type="spellEnd"/>
      <w:r w:rsidRPr="00E16AEC">
        <w:rPr>
          <w:rFonts w:ascii="Arial" w:hAnsi="Arial" w:cs="Arial"/>
          <w:sz w:val="20"/>
          <w:szCs w:val="20"/>
        </w:rPr>
        <w:t xml:space="preserve"> chloride</w:t>
      </w:r>
      <w:r>
        <w:rPr>
          <w:rFonts w:ascii="Arial" w:hAnsi="Arial" w:cs="Arial"/>
          <w:sz w:val="20"/>
          <w:szCs w:val="20"/>
        </w:rPr>
        <w:t>.</w:t>
      </w:r>
    </w:p>
    <w:p w14:paraId="486FA966" w14:textId="2EEA009F" w:rsidR="00833F3D" w:rsidRPr="00F930E1" w:rsidRDefault="00F24E37" w:rsidP="00F24E37">
      <w:pPr>
        <w:spacing w:before="200"/>
        <w:rPr>
          <w:rFonts w:ascii="Arial" w:hAnsi="Arial" w:cs="Arial"/>
          <w:sz w:val="20"/>
          <w:szCs w:val="20"/>
        </w:rPr>
      </w:pPr>
      <w:r w:rsidRPr="00F24E37">
        <w:rPr>
          <w:rFonts w:ascii="Arial" w:hAnsi="Arial" w:cs="Arial"/>
          <w:sz w:val="20"/>
          <w:szCs w:val="20"/>
        </w:rPr>
        <w:t>tert-</w:t>
      </w:r>
      <w:proofErr w:type="spellStart"/>
      <w:r w:rsidRPr="00F24E37">
        <w:rPr>
          <w:rFonts w:ascii="Arial" w:hAnsi="Arial" w:cs="Arial"/>
          <w:sz w:val="20"/>
          <w:szCs w:val="20"/>
        </w:rPr>
        <w:t>Butyldimethylsilyl</w:t>
      </w:r>
      <w:proofErr w:type="spellEnd"/>
      <w:r w:rsidRPr="00F24E37">
        <w:rPr>
          <w:rFonts w:ascii="Arial" w:hAnsi="Arial" w:cs="Arial"/>
          <w:sz w:val="20"/>
          <w:szCs w:val="20"/>
        </w:rPr>
        <w:t xml:space="preserve"> chloride </w:t>
      </w:r>
      <w:r>
        <w:rPr>
          <w:rFonts w:ascii="Arial" w:hAnsi="Arial" w:cs="Arial"/>
          <w:sz w:val="20"/>
          <w:szCs w:val="20"/>
        </w:rPr>
        <w:t>h</w:t>
      </w:r>
      <w:r w:rsidR="00833F3D" w:rsidRPr="00F930E1">
        <w:rPr>
          <w:rFonts w:ascii="Arial" w:hAnsi="Arial" w:cs="Arial"/>
          <w:sz w:val="20"/>
          <w:szCs w:val="20"/>
        </w:rPr>
        <w:t>as the following toxicity data:</w:t>
      </w:r>
    </w:p>
    <w:p w14:paraId="0A7FB08B" w14:textId="1B5A7601" w:rsidR="00F930E1" w:rsidRPr="00E16AEC" w:rsidRDefault="00E16AEC" w:rsidP="00C406D4">
      <w:pPr>
        <w:rPr>
          <w:rFonts w:ascii="Arial" w:hAnsi="Arial" w:cs="Arial"/>
          <w:sz w:val="20"/>
          <w:szCs w:val="20"/>
        </w:rPr>
      </w:pPr>
      <w:r w:rsidRPr="00E16AEC">
        <w:rPr>
          <w:rFonts w:ascii="Arial" w:hAnsi="Arial" w:cs="Arial"/>
          <w:color w:val="222222"/>
          <w:sz w:val="20"/>
          <w:szCs w:val="20"/>
        </w:rPr>
        <w:t>LD</w:t>
      </w:r>
      <w:r w:rsidRPr="00E16AEC">
        <w:rPr>
          <w:rFonts w:ascii="Arial" w:hAnsi="Arial" w:cs="Arial"/>
          <w:color w:val="222222"/>
          <w:sz w:val="20"/>
          <w:szCs w:val="20"/>
          <w:vertAlign w:val="subscript"/>
        </w:rPr>
        <w:t>50</w:t>
      </w:r>
      <w:r w:rsidRPr="00E16AEC">
        <w:rPr>
          <w:rFonts w:ascii="Arial" w:hAnsi="Arial" w:cs="Arial"/>
          <w:sz w:val="20"/>
          <w:szCs w:val="20"/>
        </w:rPr>
        <w:t xml:space="preserve"> Oral - &gt; 2,000 mg/kg </w:t>
      </w:r>
      <w:r>
        <w:rPr>
          <w:rFonts w:ascii="Arial" w:hAnsi="Arial" w:cs="Arial"/>
          <w:sz w:val="20"/>
          <w:szCs w:val="20"/>
        </w:rPr>
        <w:t xml:space="preserve">[rat]. 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48F9D3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24E37">
        <w:rPr>
          <w:rFonts w:ascii="Arial" w:hAnsi="Arial" w:cs="Arial"/>
          <w:sz w:val="20"/>
          <w:szCs w:val="20"/>
        </w:rPr>
        <w:t>.</w:t>
      </w:r>
    </w:p>
    <w:p w14:paraId="44A68C10" w14:textId="24B30C8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24E37">
        <w:rPr>
          <w:rFonts w:ascii="Arial" w:hAnsi="Arial" w:cs="Arial"/>
          <w:sz w:val="20"/>
          <w:szCs w:val="20"/>
        </w:rPr>
        <w:t>.</w:t>
      </w:r>
    </w:p>
    <w:p w14:paraId="1784AA06" w14:textId="77777777" w:rsidR="00845A81" w:rsidRPr="003F564F" w:rsidRDefault="00845A81" w:rsidP="00F24E37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7CE9CA2" w14:textId="77777777" w:rsidR="003F564F" w:rsidRPr="00265CA6" w:rsidRDefault="003F564F" w:rsidP="00F24E3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F0631A3" w:rsidR="003F564F" w:rsidRPr="00265CA6" w:rsidRDefault="00D15E1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</w:t>
              </w:r>
              <w:r w:rsidR="00F24E37">
                <w:rPr>
                  <w:rFonts w:ascii="Arial" w:hAnsi="Arial" w:cs="Arial"/>
                  <w:sz w:val="20"/>
                  <w:szCs w:val="20"/>
                </w:rPr>
                <w:t xml:space="preserve">are 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>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1F130EE9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E16AEC">
        <w:rPr>
          <w:rFonts w:ascii="Arial" w:hAnsi="Arial" w:cs="Arial"/>
          <w:sz w:val="20"/>
          <w:szCs w:val="20"/>
        </w:rPr>
        <w:t>t</w:t>
      </w:r>
      <w:r w:rsidR="00F24E37">
        <w:rPr>
          <w:rFonts w:ascii="Arial" w:hAnsi="Arial" w:cs="Arial"/>
          <w:sz w:val="20"/>
          <w:szCs w:val="20"/>
        </w:rPr>
        <w:t>ert</w:t>
      </w:r>
      <w:r w:rsidR="00E16AEC">
        <w:rPr>
          <w:rFonts w:ascii="Arial" w:hAnsi="Arial" w:cs="Arial"/>
          <w:sz w:val="20"/>
          <w:szCs w:val="20"/>
        </w:rPr>
        <w:t>-</w:t>
      </w:r>
      <w:proofErr w:type="spellStart"/>
      <w:r w:rsidR="00F24E37">
        <w:rPr>
          <w:rFonts w:ascii="Arial" w:hAnsi="Arial" w:cs="Arial"/>
          <w:sz w:val="20"/>
          <w:szCs w:val="20"/>
        </w:rPr>
        <w:t>B</w:t>
      </w:r>
      <w:r w:rsidR="00E16AEC" w:rsidRPr="00E16AEC">
        <w:rPr>
          <w:rFonts w:ascii="Arial" w:hAnsi="Arial" w:cs="Arial"/>
          <w:sz w:val="20"/>
          <w:szCs w:val="20"/>
        </w:rPr>
        <w:t>utyldimethylsilyl</w:t>
      </w:r>
      <w:proofErr w:type="spellEnd"/>
      <w:r w:rsidR="00E16AEC" w:rsidRPr="00E16AEC">
        <w:rPr>
          <w:rFonts w:ascii="Arial" w:hAnsi="Arial" w:cs="Arial"/>
          <w:sz w:val="20"/>
          <w:szCs w:val="20"/>
        </w:rPr>
        <w:t xml:space="preserve"> chloride</w:t>
      </w:r>
      <w:r w:rsidR="00E16AEC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15E1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15E1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15E1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15E1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24E3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4A4F4CD5" w:rsidR="003F564F" w:rsidRPr="00265CA6" w:rsidRDefault="00D15E1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F24E3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F24E3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F24E3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8E44992" w:rsidR="003F564F" w:rsidRPr="00265CA6" w:rsidRDefault="00D15E1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F24E3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F24E3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134B88C9" w:rsidR="00C406D4" w:rsidRPr="00F909E2" w:rsidRDefault="00D15E15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F24E3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2CD9E41" w:rsidR="003F564F" w:rsidRPr="003F564F" w:rsidRDefault="00D15E1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F24E3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15E1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15E1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B92D1E7" w14:textId="77777777" w:rsidR="00F24E37" w:rsidRDefault="00F24E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73D7743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B68EA" w:rsidR="00352F12" w:rsidRDefault="00D15E15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4600117"/>
                </w:sdtPr>
                <w:sdtEndPr>
                  <w:rPr>
                    <w:b w:val="0"/>
                  </w:rPr>
                </w:sdtEndPr>
                <w:sdtContent>
                  <w:r w:rsidR="00352F12" w:rsidRPr="00F24E3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1D768B">
                <w:rPr>
                  <w:rFonts w:ascii="Arial" w:hAnsi="Arial" w:cs="Arial"/>
                  <w:sz w:val="20"/>
                  <w:szCs w:val="20"/>
                </w:rPr>
                <w:t xml:space="preserve"> Avoid strong acids or bases or strong oxidizing or reducing agents. </w:t>
              </w:r>
            </w:p>
            <w:p w14:paraId="75EAF5D1" w14:textId="7D535FC3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24E37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930E1" w:rsidRPr="00F930E1">
                <w:rPr>
                  <w:rFonts w:ascii="Arial" w:hAnsi="Arial" w:cs="Arial"/>
                  <w:b/>
                  <w:sz w:val="20"/>
                  <w:szCs w:val="20"/>
                </w:rPr>
                <w:t>Moisture sensitive</w:t>
              </w:r>
              <w:r w:rsidR="00F930E1" w:rsidRPr="00F24E3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A53BF9">
                <w:rPr>
                  <w:rFonts w:ascii="Arial" w:hAnsi="Arial" w:cs="Arial"/>
                  <w:sz w:val="20"/>
                  <w:szCs w:val="20"/>
                </w:rPr>
                <w:t>a cool, dry, and well</w:t>
              </w:r>
              <w:r w:rsidR="00F24E37">
                <w:rPr>
                  <w:rFonts w:ascii="Arial" w:hAnsi="Arial" w:cs="Arial"/>
                  <w:sz w:val="20"/>
                  <w:szCs w:val="20"/>
                </w:rPr>
                <w:t>-v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>entilated</w:t>
              </w:r>
              <w:r w:rsidR="00F24E37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53BF9">
                <w:rPr>
                  <w:rFonts w:ascii="Arial" w:hAnsi="Arial" w:cs="Arial"/>
                  <w:sz w:val="20"/>
                  <w:szCs w:val="20"/>
                </w:rPr>
                <w:t>heat sources and in a flame-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89C6771" w14:textId="02DBE353" w:rsidR="0003342C" w:rsidRDefault="0003342C" w:rsidP="0003342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3393C81" w14:textId="77777777" w:rsidR="0003342C" w:rsidRPr="00600ABB" w:rsidRDefault="0003342C" w:rsidP="0003342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5D314A0" w14:textId="77777777" w:rsidR="0003342C" w:rsidRDefault="0003342C" w:rsidP="0003342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DCB3051" w14:textId="77777777" w:rsidR="0003342C" w:rsidRDefault="0003342C" w:rsidP="00033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7096660" w14:textId="77777777" w:rsidR="0003342C" w:rsidRPr="00C94889" w:rsidRDefault="0003342C" w:rsidP="00033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EA92745" w14:textId="77777777" w:rsidR="0003342C" w:rsidRDefault="0003342C" w:rsidP="0003342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658AB46" w14:textId="237AD686" w:rsidR="0003342C" w:rsidRDefault="0003342C" w:rsidP="00F24E3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24E37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24E37">
        <w:rPr>
          <w:rFonts w:ascii="Arial" w:hAnsi="Arial" w:cs="Arial"/>
          <w:sz w:val="20"/>
          <w:szCs w:val="20"/>
        </w:rPr>
        <w:t>al and Laboratory Safety Manual.</w:t>
      </w:r>
    </w:p>
    <w:p w14:paraId="02AF7945" w14:textId="77777777" w:rsidR="0003342C" w:rsidRPr="00265CA6" w:rsidRDefault="0003342C" w:rsidP="0003342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0CC0191" w14:textId="17073C27" w:rsidR="0003342C" w:rsidRDefault="0003342C" w:rsidP="0003342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24E37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D64E5AE" w14:textId="77777777" w:rsidR="0003342C" w:rsidRPr="00265CA6" w:rsidRDefault="0003342C" w:rsidP="0003342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8ED85C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9B5883F" w14:textId="77777777" w:rsidR="007A410E" w:rsidRPr="00F17523" w:rsidRDefault="007A410E" w:rsidP="007A410E">
      <w:pPr>
        <w:rPr>
          <w:rFonts w:ascii="Arial" w:hAnsi="Arial" w:cs="Arial"/>
          <w:b/>
          <w:bCs/>
          <w:sz w:val="20"/>
        </w:rPr>
      </w:pPr>
      <w:bookmarkStart w:id="1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B327240" w14:textId="4C10EBF7" w:rsidR="007A410E" w:rsidRPr="007A410E" w:rsidRDefault="007A410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1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A72C920" w:rsidR="003F564F" w:rsidRPr="00B3372D" w:rsidRDefault="00D15E15" w:rsidP="00B3372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7A410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36D5937" w14:textId="269F77F5" w:rsidR="008A03C3" w:rsidRDefault="00B3372D" w:rsidP="00C406D4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r w:rsidR="00F24E37">
        <w:rPr>
          <w:rFonts w:ascii="Arial" w:hAnsi="Arial" w:cs="Arial"/>
          <w:sz w:val="20"/>
          <w:szCs w:val="20"/>
        </w:rPr>
        <w:t>.</w:t>
      </w:r>
    </w:p>
    <w:p w14:paraId="36608F65" w14:textId="35AE1BCD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15E1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6B9391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E16AEC">
        <w:rPr>
          <w:rFonts w:ascii="Arial" w:hAnsi="Arial" w:cs="Arial"/>
          <w:sz w:val="20"/>
          <w:szCs w:val="20"/>
        </w:rPr>
        <w:t>t</w:t>
      </w:r>
      <w:r w:rsidR="00F24E37">
        <w:rPr>
          <w:rFonts w:ascii="Arial" w:hAnsi="Arial" w:cs="Arial"/>
          <w:sz w:val="20"/>
          <w:szCs w:val="20"/>
        </w:rPr>
        <w:t>ert</w:t>
      </w:r>
      <w:r w:rsidR="00E16AEC">
        <w:rPr>
          <w:rFonts w:ascii="Arial" w:hAnsi="Arial" w:cs="Arial"/>
          <w:sz w:val="20"/>
          <w:szCs w:val="20"/>
        </w:rPr>
        <w:t>-</w:t>
      </w:r>
      <w:proofErr w:type="spellStart"/>
      <w:r w:rsidR="00F24E37">
        <w:rPr>
          <w:rFonts w:ascii="Arial" w:hAnsi="Arial" w:cs="Arial"/>
          <w:sz w:val="20"/>
          <w:szCs w:val="20"/>
        </w:rPr>
        <w:t>B</w:t>
      </w:r>
      <w:r w:rsidR="00E16AEC" w:rsidRPr="00E16AEC">
        <w:rPr>
          <w:rFonts w:ascii="Arial" w:hAnsi="Arial" w:cs="Arial"/>
          <w:sz w:val="20"/>
          <w:szCs w:val="20"/>
        </w:rPr>
        <w:t>utyldimethylsilyl</w:t>
      </w:r>
      <w:proofErr w:type="spellEnd"/>
      <w:r w:rsidR="00E16AEC" w:rsidRPr="00E16AEC">
        <w:rPr>
          <w:rFonts w:ascii="Arial" w:hAnsi="Arial" w:cs="Arial"/>
          <w:sz w:val="20"/>
          <w:szCs w:val="20"/>
        </w:rPr>
        <w:t xml:space="preserve"> chloride</w:t>
      </w:r>
      <w:r w:rsidR="00F930E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24E37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68D320" w14:textId="084541EB" w:rsidR="008A03C3" w:rsidRPr="00514382" w:rsidRDefault="008A03C3" w:rsidP="008A03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24E37">
        <w:rPr>
          <w:rFonts w:ascii="Arial" w:hAnsi="Arial" w:cs="Arial"/>
          <w:sz w:val="20"/>
          <w:szCs w:val="20"/>
        </w:rPr>
        <w:t xml:space="preserve"> provided by the manufacturer.</w:t>
      </w:r>
    </w:p>
    <w:p w14:paraId="167873F4" w14:textId="77777777" w:rsidR="008A03C3" w:rsidRPr="00514382" w:rsidRDefault="008A03C3" w:rsidP="008A03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51EE6" w14:textId="72D9F920" w:rsidR="008A03C3" w:rsidRPr="00514382" w:rsidRDefault="008A03C3" w:rsidP="008A03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F24E37">
        <w:rPr>
          <w:rFonts w:ascii="Arial" w:hAnsi="Arial" w:cs="Arial"/>
          <w:sz w:val="20"/>
          <w:szCs w:val="20"/>
        </w:rPr>
        <w:t>onths.</w:t>
      </w:r>
    </w:p>
    <w:bookmarkEnd w:id="2"/>
    <w:p w14:paraId="01E4C2F9" w14:textId="2BF3382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AE8523E" w14:textId="77777777" w:rsidR="000F7D01" w:rsidRDefault="000F7D01" w:rsidP="000F7D0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3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DA8085D" w14:textId="77777777" w:rsidR="000F7D01" w:rsidRDefault="000F7D01" w:rsidP="000F7D0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255AABA" w14:textId="77777777" w:rsidR="000F7D01" w:rsidRDefault="000F7D01" w:rsidP="000F7D01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B83A4B2" w14:textId="77777777" w:rsidR="000F7D01" w:rsidRDefault="000F7D01" w:rsidP="000F7D0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3"/>
    <w:p w14:paraId="351B3050" w14:textId="6BD51238" w:rsidR="000F7D01" w:rsidRDefault="000F7D0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0193" w14:textId="77777777" w:rsidR="005145A6" w:rsidRDefault="005145A6" w:rsidP="00E83E8B">
      <w:pPr>
        <w:spacing w:after="0" w:line="240" w:lineRule="auto"/>
      </w:pPr>
      <w:r>
        <w:separator/>
      </w:r>
    </w:p>
  </w:endnote>
  <w:endnote w:type="continuationSeparator" w:id="0">
    <w:p w14:paraId="22366E78" w14:textId="77777777" w:rsidR="005145A6" w:rsidRDefault="005145A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3951" w14:textId="77777777" w:rsidR="00D15E15" w:rsidRDefault="00D1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936469E" w:rsidR="00095891" w:rsidRPr="00F24E37" w:rsidRDefault="00E16AEC">
    <w:pPr>
      <w:pStyle w:val="Footer"/>
      <w:rPr>
        <w:rFonts w:ascii="Arial" w:hAnsi="Arial" w:cs="Arial"/>
        <w:noProof/>
        <w:sz w:val="18"/>
        <w:szCs w:val="18"/>
      </w:rPr>
    </w:pPr>
    <w:r w:rsidRPr="00F24E37">
      <w:rPr>
        <w:rFonts w:ascii="Arial" w:hAnsi="Arial" w:cs="Arial"/>
        <w:sz w:val="18"/>
        <w:szCs w:val="18"/>
      </w:rPr>
      <w:t>t</w:t>
    </w:r>
    <w:r w:rsidR="00F24E37" w:rsidRPr="00F24E37">
      <w:rPr>
        <w:rFonts w:ascii="Arial" w:hAnsi="Arial" w:cs="Arial"/>
        <w:sz w:val="18"/>
        <w:szCs w:val="18"/>
      </w:rPr>
      <w:t>ert</w:t>
    </w:r>
    <w:r w:rsidRPr="00F24E37">
      <w:rPr>
        <w:rFonts w:ascii="Arial" w:hAnsi="Arial" w:cs="Arial"/>
        <w:sz w:val="18"/>
        <w:szCs w:val="18"/>
      </w:rPr>
      <w:t>-</w:t>
    </w:r>
    <w:proofErr w:type="spellStart"/>
    <w:r w:rsidR="00F24E37" w:rsidRPr="00F24E37">
      <w:rPr>
        <w:rFonts w:ascii="Arial" w:hAnsi="Arial" w:cs="Arial"/>
        <w:sz w:val="18"/>
        <w:szCs w:val="18"/>
      </w:rPr>
      <w:t>B</w:t>
    </w:r>
    <w:r w:rsidRPr="00F24E37">
      <w:rPr>
        <w:rFonts w:ascii="Arial" w:hAnsi="Arial" w:cs="Arial"/>
        <w:sz w:val="18"/>
        <w:szCs w:val="18"/>
      </w:rPr>
      <w:t>utyldimethylsilyl</w:t>
    </w:r>
    <w:proofErr w:type="spellEnd"/>
    <w:r w:rsidRPr="00F24E37">
      <w:rPr>
        <w:rFonts w:ascii="Arial" w:hAnsi="Arial" w:cs="Arial"/>
        <w:sz w:val="18"/>
        <w:szCs w:val="18"/>
      </w:rPr>
      <w:t xml:space="preserve"> chloride</w:t>
    </w:r>
    <w:r w:rsidR="008B2B16" w:rsidRPr="00F24E37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F24E37">
          <w:rPr>
            <w:rFonts w:ascii="Arial" w:hAnsi="Arial" w:cs="Arial"/>
            <w:sz w:val="18"/>
            <w:szCs w:val="18"/>
          </w:rPr>
          <w:tab/>
        </w:r>
        <w:r w:rsidR="00FE5D67" w:rsidRPr="00F24E3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E5D67" w:rsidRPr="00F24E37">
          <w:rPr>
            <w:rFonts w:ascii="Arial" w:hAnsi="Arial" w:cs="Arial"/>
            <w:bCs/>
            <w:sz w:val="18"/>
            <w:szCs w:val="18"/>
          </w:rPr>
          <w:fldChar w:fldCharType="begin"/>
        </w:r>
        <w:r w:rsidR="00FE5D67" w:rsidRPr="00F24E3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E5D67" w:rsidRPr="00F24E3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15E15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FE5D67" w:rsidRPr="00F24E37">
          <w:rPr>
            <w:rFonts w:ascii="Arial" w:hAnsi="Arial" w:cs="Arial"/>
            <w:bCs/>
            <w:sz w:val="18"/>
            <w:szCs w:val="18"/>
          </w:rPr>
          <w:fldChar w:fldCharType="end"/>
        </w:r>
        <w:r w:rsidR="00FE5D67" w:rsidRPr="00F24E37">
          <w:rPr>
            <w:rFonts w:ascii="Arial" w:hAnsi="Arial" w:cs="Arial"/>
            <w:sz w:val="18"/>
            <w:szCs w:val="18"/>
          </w:rPr>
          <w:t xml:space="preserve"> of </w:t>
        </w:r>
        <w:r w:rsidR="00FE5D67" w:rsidRPr="00F24E37">
          <w:rPr>
            <w:rFonts w:ascii="Arial" w:hAnsi="Arial" w:cs="Arial"/>
            <w:bCs/>
            <w:sz w:val="18"/>
            <w:szCs w:val="18"/>
          </w:rPr>
          <w:fldChar w:fldCharType="begin"/>
        </w:r>
        <w:r w:rsidR="00FE5D67" w:rsidRPr="00F24E3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E5D67" w:rsidRPr="00F24E3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15E15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E5D67" w:rsidRPr="00F24E37">
          <w:rPr>
            <w:rFonts w:ascii="Arial" w:hAnsi="Arial" w:cs="Arial"/>
            <w:bCs/>
            <w:sz w:val="18"/>
            <w:szCs w:val="18"/>
          </w:rPr>
          <w:fldChar w:fldCharType="end"/>
        </w:r>
        <w:r w:rsidR="00095891" w:rsidRPr="00F24E37">
          <w:rPr>
            <w:rFonts w:ascii="Arial" w:hAnsi="Arial" w:cs="Arial"/>
            <w:noProof/>
            <w:sz w:val="18"/>
            <w:szCs w:val="18"/>
          </w:rPr>
          <w:tab/>
        </w:r>
        <w:r w:rsidR="00F24E37" w:rsidRPr="00F24E37">
          <w:rPr>
            <w:rFonts w:ascii="Arial" w:hAnsi="Arial" w:cs="Arial"/>
            <w:noProof/>
            <w:sz w:val="18"/>
            <w:szCs w:val="18"/>
          </w:rPr>
          <w:t>Date: 10/30/2017</w:t>
        </w:r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36887DB" w:rsidR="00095891" w:rsidRPr="006F6A82" w:rsidRDefault="00D15E15" w:rsidP="006F6A82">
    <w:pPr>
      <w:pStyle w:val="Footer"/>
      <w:rPr>
        <w:rFonts w:ascii="Arial" w:hAnsi="Arial"/>
        <w:noProof/>
        <w:color w:val="A6A6A6"/>
        <w:sz w:val="12"/>
        <w:szCs w:val="12"/>
      </w:rPr>
    </w:pPr>
    <w:r w:rsidRPr="00D15E15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D15E15">
      <w:rPr>
        <w:rFonts w:ascii="Arial" w:hAnsi="Arial" w:cs="Arial"/>
        <w:noProof/>
        <w:color w:val="A6A6A6"/>
        <w:sz w:val="12"/>
        <w:szCs w:val="12"/>
      </w:rPr>
      <w:tab/>
    </w:r>
    <w:r w:rsidRPr="00D15E15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D15E15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D15E15">
      <w:rPr>
        <w:rFonts w:ascii="Arial" w:hAnsi="Arial" w:cs="Arial"/>
        <w:noProof/>
        <w:color w:val="A6A6A6"/>
        <w:sz w:val="12"/>
        <w:szCs w:val="12"/>
      </w:rPr>
      <w:t>: Reviewed By</w:t>
    </w:r>
    <w:r w:rsidRPr="00D15E15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D15E15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6986" w14:textId="77777777" w:rsidR="00D15E15" w:rsidRDefault="00D1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6725" w14:textId="77777777" w:rsidR="005145A6" w:rsidRDefault="005145A6" w:rsidP="00E83E8B">
      <w:pPr>
        <w:spacing w:after="0" w:line="240" w:lineRule="auto"/>
      </w:pPr>
      <w:r>
        <w:separator/>
      </w:r>
    </w:p>
  </w:footnote>
  <w:footnote w:type="continuationSeparator" w:id="0">
    <w:p w14:paraId="3183DBF0" w14:textId="77777777" w:rsidR="005145A6" w:rsidRDefault="005145A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55229" w14:textId="77777777" w:rsidR="00D15E15" w:rsidRDefault="00D1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C2677" w14:textId="77777777" w:rsidR="00F24E37" w:rsidRDefault="00F24E37">
    <w:pPr>
      <w:pStyle w:val="Header"/>
      <w:rPr>
        <w:noProof/>
      </w:rPr>
    </w:pPr>
  </w:p>
  <w:p w14:paraId="58BE1B44" w14:textId="1C728256" w:rsidR="00095891" w:rsidRDefault="00095891">
    <w:pPr>
      <w:pStyle w:val="Header"/>
    </w:pPr>
    <w:r>
      <w:ptab w:relativeTo="indent" w:alignment="left" w:leader="none"/>
    </w:r>
    <w:r>
      <w:ptab w:relativeTo="margin" w:alignment="left" w:leader="none"/>
    </w:r>
    <w:r w:rsidR="00F24E37">
      <w:rPr>
        <w:noProof/>
      </w:rPr>
      <w:drawing>
        <wp:anchor distT="0" distB="0" distL="114300" distR="114300" simplePos="0" relativeHeight="251659264" behindDoc="0" locked="0" layoutInCell="1" allowOverlap="1" wp14:anchorId="6FFED2AA" wp14:editId="050DDAD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6D2B98FE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DF20" w14:textId="77777777" w:rsidR="00D15E15" w:rsidRDefault="00D15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342C"/>
    <w:rsid w:val="00095891"/>
    <w:rsid w:val="000B6958"/>
    <w:rsid w:val="000D5EF1"/>
    <w:rsid w:val="000D7A20"/>
    <w:rsid w:val="000F5131"/>
    <w:rsid w:val="000F7D01"/>
    <w:rsid w:val="00120D9A"/>
    <w:rsid w:val="001932B2"/>
    <w:rsid w:val="001C51C3"/>
    <w:rsid w:val="001D0366"/>
    <w:rsid w:val="001D768B"/>
    <w:rsid w:val="00242D35"/>
    <w:rsid w:val="00253494"/>
    <w:rsid w:val="00255AA3"/>
    <w:rsid w:val="00263ED1"/>
    <w:rsid w:val="00265CA6"/>
    <w:rsid w:val="00293660"/>
    <w:rsid w:val="002A11BF"/>
    <w:rsid w:val="002A6B00"/>
    <w:rsid w:val="002E0D97"/>
    <w:rsid w:val="00315CB3"/>
    <w:rsid w:val="00352F12"/>
    <w:rsid w:val="00366414"/>
    <w:rsid w:val="00366DA6"/>
    <w:rsid w:val="003904D4"/>
    <w:rsid w:val="003950E9"/>
    <w:rsid w:val="003F564F"/>
    <w:rsid w:val="00426401"/>
    <w:rsid w:val="00427421"/>
    <w:rsid w:val="004471D0"/>
    <w:rsid w:val="00452088"/>
    <w:rsid w:val="00471562"/>
    <w:rsid w:val="004929A2"/>
    <w:rsid w:val="004A5EA5"/>
    <w:rsid w:val="00507560"/>
    <w:rsid w:val="005145A6"/>
    <w:rsid w:val="0052121D"/>
    <w:rsid w:val="00530E90"/>
    <w:rsid w:val="005643E6"/>
    <w:rsid w:val="00637757"/>
    <w:rsid w:val="00657ED6"/>
    <w:rsid w:val="00672441"/>
    <w:rsid w:val="00693D76"/>
    <w:rsid w:val="00695B56"/>
    <w:rsid w:val="006F6A82"/>
    <w:rsid w:val="007268C5"/>
    <w:rsid w:val="00734BB8"/>
    <w:rsid w:val="00787432"/>
    <w:rsid w:val="007A410E"/>
    <w:rsid w:val="007D58BC"/>
    <w:rsid w:val="007E5FE7"/>
    <w:rsid w:val="007F4CCB"/>
    <w:rsid w:val="00803871"/>
    <w:rsid w:val="00827148"/>
    <w:rsid w:val="00833F3D"/>
    <w:rsid w:val="00837AFC"/>
    <w:rsid w:val="0084116F"/>
    <w:rsid w:val="00845A81"/>
    <w:rsid w:val="00850978"/>
    <w:rsid w:val="00866AE7"/>
    <w:rsid w:val="00871438"/>
    <w:rsid w:val="008763CA"/>
    <w:rsid w:val="00891D4B"/>
    <w:rsid w:val="008A03C3"/>
    <w:rsid w:val="008A2498"/>
    <w:rsid w:val="008B2B16"/>
    <w:rsid w:val="008C4AEC"/>
    <w:rsid w:val="008C4B9E"/>
    <w:rsid w:val="008F73D6"/>
    <w:rsid w:val="00901924"/>
    <w:rsid w:val="00917F75"/>
    <w:rsid w:val="00936C3C"/>
    <w:rsid w:val="009452B5"/>
    <w:rsid w:val="00951CB9"/>
    <w:rsid w:val="00952B71"/>
    <w:rsid w:val="00953F88"/>
    <w:rsid w:val="009626FF"/>
    <w:rsid w:val="00972CE1"/>
    <w:rsid w:val="00977F30"/>
    <w:rsid w:val="00987262"/>
    <w:rsid w:val="009D370A"/>
    <w:rsid w:val="009D704C"/>
    <w:rsid w:val="009F5503"/>
    <w:rsid w:val="00A119D1"/>
    <w:rsid w:val="00A52E06"/>
    <w:rsid w:val="00A53BF9"/>
    <w:rsid w:val="00A874A1"/>
    <w:rsid w:val="00AF2415"/>
    <w:rsid w:val="00B3372D"/>
    <w:rsid w:val="00B4188D"/>
    <w:rsid w:val="00B50CCA"/>
    <w:rsid w:val="00B6326D"/>
    <w:rsid w:val="00B822C0"/>
    <w:rsid w:val="00B9466F"/>
    <w:rsid w:val="00C060FA"/>
    <w:rsid w:val="00C266E8"/>
    <w:rsid w:val="00C406D4"/>
    <w:rsid w:val="00CD010E"/>
    <w:rsid w:val="00D00746"/>
    <w:rsid w:val="00D15E15"/>
    <w:rsid w:val="00D479EA"/>
    <w:rsid w:val="00D61C24"/>
    <w:rsid w:val="00D8294B"/>
    <w:rsid w:val="00DA21D9"/>
    <w:rsid w:val="00DB70FD"/>
    <w:rsid w:val="00DC39EF"/>
    <w:rsid w:val="00E10CA5"/>
    <w:rsid w:val="00E16AEC"/>
    <w:rsid w:val="00E706C6"/>
    <w:rsid w:val="00E83E8B"/>
    <w:rsid w:val="00E842B3"/>
    <w:rsid w:val="00EB344E"/>
    <w:rsid w:val="00F212B5"/>
    <w:rsid w:val="00F24E37"/>
    <w:rsid w:val="00F909E2"/>
    <w:rsid w:val="00F930E1"/>
    <w:rsid w:val="00F95DC2"/>
    <w:rsid w:val="00F96647"/>
    <w:rsid w:val="00FA1ACB"/>
    <w:rsid w:val="00FB2D9F"/>
    <w:rsid w:val="00FB4DD8"/>
    <w:rsid w:val="00FE5D6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00C6877-AFA1-447D-A232-E00A0B7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8213D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8C82-D5F0-40D9-A591-B7BAECFE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14</cp:revision>
  <cp:lastPrinted>2012-08-10T18:48:00Z</cp:lastPrinted>
  <dcterms:created xsi:type="dcterms:W3CDTF">2017-08-11T13:29:00Z</dcterms:created>
  <dcterms:modified xsi:type="dcterms:W3CDTF">2017-11-02T20:53:00Z</dcterms:modified>
</cp:coreProperties>
</file>