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B66EA0" w:rsidRDefault="00740207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D85799" w:rsidRPr="00B66EA0">
            <w:rPr>
              <w:rFonts w:ascii="Arial" w:hAnsi="Arial" w:cs="Arial"/>
              <w:sz w:val="36"/>
              <w:szCs w:val="36"/>
            </w:rPr>
            <w:t>o-Toluidine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B66EA0" w:rsidRPr="00F909E2" w:rsidTr="00514C55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6EA0" w:rsidRPr="00803871" w:rsidRDefault="00B66EA0" w:rsidP="00514C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1A4750EB8C904F91B1DC37FE447636BE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B66EA0" w:rsidRPr="00803871" w:rsidRDefault="00B66EA0" w:rsidP="00514C5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6EA0" w:rsidRPr="00F909E2" w:rsidTr="00514C55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6EA0" w:rsidRPr="00803871" w:rsidRDefault="00B66EA0" w:rsidP="00514C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D1D28B426132460B8E91863E78D3F714"/>
            </w:placeholder>
            <w:showingPlcHdr/>
            <w:date w:fullDate="2012-09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B66EA0" w:rsidRPr="00803871" w:rsidRDefault="00B66EA0" w:rsidP="00514C5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66EA0" w:rsidRPr="00F909E2" w:rsidTr="00514C55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6EA0" w:rsidRPr="00803871" w:rsidRDefault="00B66EA0" w:rsidP="00514C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08796723"/>
            <w:placeholder>
              <w:docPart w:val="68A3E3113ECE4E31B0167BC8B174BD97"/>
            </w:placeholder>
            <w:showingPlcHdr/>
            <w:date w:fullDate="2012-09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B66EA0" w:rsidRPr="00803871" w:rsidRDefault="00B66EA0" w:rsidP="00514C5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66EA0" w:rsidRPr="00F909E2" w:rsidTr="00514C55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6EA0" w:rsidRPr="00803871" w:rsidRDefault="00B66EA0" w:rsidP="00514C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32132453"/>
            <w:placeholder>
              <w:docPart w:val="38354FAABAF74246A7AC13120106908D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B66EA0" w:rsidRPr="00803871" w:rsidRDefault="00B66EA0" w:rsidP="00514C5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6EA0" w:rsidRPr="00F909E2" w:rsidTr="00514C55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6EA0" w:rsidRPr="00803871" w:rsidRDefault="00B66EA0" w:rsidP="00514C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18031563"/>
            <w:placeholder>
              <w:docPart w:val="D1B4A7F9C2BD4235ABDBDDA9F8A8757D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B66EA0" w:rsidRPr="00803871" w:rsidRDefault="00B66EA0" w:rsidP="00514C5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6EA0" w:rsidRPr="00F909E2" w:rsidTr="00514C55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6EA0" w:rsidRPr="00803871" w:rsidRDefault="00B66EA0" w:rsidP="00514C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88514554"/>
            <w:placeholder>
              <w:docPart w:val="A2CA24D5CB51434A92AB2821B0DAD573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B66EA0" w:rsidRPr="00803871" w:rsidRDefault="00B66EA0" w:rsidP="00514C5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6EA0" w:rsidRPr="00F909E2" w:rsidTr="00514C55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6EA0" w:rsidRPr="00803871" w:rsidRDefault="00B66EA0" w:rsidP="00514C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06949244"/>
            <w:placeholder>
              <w:docPart w:val="39683809D23E4B6184A98B5BD089FC9D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B66EA0" w:rsidRPr="00803871" w:rsidRDefault="00B66EA0" w:rsidP="00514C5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6EA0" w:rsidRPr="00F909E2" w:rsidTr="00514C55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6EA0" w:rsidRPr="00803871" w:rsidRDefault="00B66EA0" w:rsidP="00514C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47462548"/>
            <w:placeholder>
              <w:docPart w:val="2422E34461654AB083C146F7CEA8F71B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B66EA0" w:rsidRPr="00803871" w:rsidRDefault="00B66EA0" w:rsidP="00514C5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6EA0" w:rsidRPr="00F909E2" w:rsidTr="00514C55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6EA0" w:rsidRPr="00803871" w:rsidRDefault="00B66EA0" w:rsidP="00514C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B66EA0" w:rsidRPr="00F909E2" w:rsidRDefault="00B66EA0" w:rsidP="00514C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B66EA0" w:rsidRPr="00F909E2" w:rsidTr="00514C55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6EA0" w:rsidRPr="00803871" w:rsidRDefault="00B66EA0" w:rsidP="00514C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22916900"/>
            <w:placeholder>
              <w:docPart w:val="901FBE1332104B58890340A470F22D03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B66EA0" w:rsidRPr="00803871" w:rsidRDefault="00B66EA0" w:rsidP="00514C55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6EA0" w:rsidRPr="00F909E2" w:rsidTr="00514C55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66EA0" w:rsidRPr="00F909E2" w:rsidRDefault="00B66EA0" w:rsidP="00514C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B66EA0" w:rsidRPr="00F909E2" w:rsidRDefault="00B66EA0" w:rsidP="00514C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E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3DD9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E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74020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514430748"/>
            </w:sdtPr>
            <w:sdtEndPr/>
            <w:sdtContent>
              <w:r w:rsidR="00D85799">
                <w:rPr>
                  <w:i/>
                  <w:iCs/>
                </w:rPr>
                <w:t>o</w:t>
              </w:r>
              <w:r w:rsidR="00D85799">
                <w:t xml:space="preserve">-Toluidine is primarily used in the manufacture of </w:t>
              </w:r>
              <w:r w:rsidR="00114E92">
                <w:t xml:space="preserve">azo </w:t>
              </w:r>
              <w:r w:rsidR="00D85799">
                <w:t>dyes.</w:t>
              </w:r>
              <w:r w:rsidR="00114E92">
                <w:t xml:space="preserve"> It has been used in the laboratory as a research chemical. </w:t>
              </w:r>
              <w:r w:rsidR="00114E92">
                <w:rPr>
                  <w:rFonts w:ascii="Arial" w:hAnsi="Arial" w:cs="Arial"/>
                  <w:sz w:val="20"/>
                  <w:szCs w:val="20"/>
                </w:rPr>
                <w:t>If inhaled or absorbed through the skin it can affect the blood’s ability to carry oxygen.  It is carcinogenic and toxic.</w:t>
              </w:r>
            </w:sdtContent>
          </w:sdt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D85799">
            <w:t>95-53-4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F17DEC">
            <w:rPr>
              <w:rFonts w:ascii="Arial" w:hAnsi="Arial" w:cs="Arial"/>
              <w:sz w:val="20"/>
              <w:szCs w:val="20"/>
            </w:rPr>
            <w:t>Suspect Carcinogens</w:t>
          </w:r>
          <w:r w:rsidR="00514C55">
            <w:rPr>
              <w:rFonts w:ascii="Arial" w:hAnsi="Arial" w:cs="Arial"/>
              <w:sz w:val="20"/>
              <w:szCs w:val="20"/>
            </w:rPr>
            <w:t>, Toxic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D85799" w:rsidRPr="00D85799">
            <w:t>C</w:t>
          </w:r>
          <w:r w:rsidR="00D85799" w:rsidRPr="00D85799">
            <w:rPr>
              <w:vertAlign w:val="subscript"/>
            </w:rPr>
            <w:t>7</w:t>
          </w:r>
          <w:r w:rsidR="00D85799" w:rsidRPr="00D85799">
            <w:t>H</w:t>
          </w:r>
          <w:r w:rsidR="00D85799" w:rsidRPr="00D85799">
            <w:rPr>
              <w:vertAlign w:val="subscript"/>
            </w:rPr>
            <w:t>9</w:t>
          </w:r>
          <w:r w:rsidR="00D85799" w:rsidRPr="00D85799">
            <w:t>N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D85799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D85799">
            <w:rPr>
              <w:rFonts w:ascii="Arial" w:hAnsi="Arial" w:cs="Arial"/>
              <w:sz w:val="20"/>
              <w:szCs w:val="20"/>
            </w:rPr>
            <w:t>clear</w:t>
          </w:r>
          <w:r w:rsidR="00514C55">
            <w:rPr>
              <w:rFonts w:ascii="Arial" w:hAnsi="Arial" w:cs="Arial"/>
              <w:sz w:val="20"/>
              <w:szCs w:val="20"/>
            </w:rPr>
            <w:t xml:space="preserve"> to light 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D85799">
            <w:rPr>
              <w:rFonts w:ascii="Arial" w:hAnsi="Arial" w:cs="Arial"/>
              <w:sz w:val="20"/>
              <w:szCs w:val="20"/>
            </w:rPr>
            <w:t xml:space="preserve">199 </w:t>
          </w:r>
          <w:proofErr w:type="spellStart"/>
          <w:r w:rsidR="00D85799">
            <w:rPr>
              <w:rFonts w:ascii="Arial" w:hAnsi="Arial" w:cs="Arial"/>
              <w:sz w:val="20"/>
              <w:szCs w:val="20"/>
              <w:vertAlign w:val="superscript"/>
            </w:rPr>
            <w:t>o</w:t>
          </w:r>
          <w:r w:rsidR="00D85799">
            <w:rPr>
              <w:rFonts w:ascii="Arial" w:hAnsi="Arial" w:cs="Arial"/>
              <w:sz w:val="20"/>
              <w:szCs w:val="20"/>
            </w:rPr>
            <w:t>C</w:t>
          </w:r>
          <w:proofErr w:type="spellEnd"/>
          <w:r w:rsidR="00124931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p w:rsidR="00D85799" w:rsidRDefault="00D85799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/>
                  <w:bCs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Potential Acute Health Effects:</w:t>
              </w:r>
            </w:p>
            <w:p w:rsidR="00987262" w:rsidRPr="00A874A1" w:rsidRDefault="00D85799" w:rsidP="00A874A1">
              <w:pPr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Very hazardous in case of skin contact (permeator), of ingestion, of inhalation. Hazardous in case of skin contact (irritant), of eye contact (irritant). </w:t>
              </w: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Potential Chronic Health Effects: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Very hazardous in case of eye contact (irritant). CARCINOGENIC EFFECTS: Classified + (PROVEN) by OSHA. Classified 2B (Possible for human.) by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</w:rPr>
                <w:t>IARC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</w:rPr>
                <w:t xml:space="preserve">. Classified A2 (Suspected for human.) by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</w:rPr>
                <w:t>ACGIH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</w:rPr>
                <w:t xml:space="preserve">, 2 (Reasonably anticipated.) by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</w:rPr>
                <w:t>NTP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</w:rPr>
                <w:t>. MUTAGENIC EFFECTS: Classified SUSPECTED for human. TERATOGENIC EFFECTS: Not available. DEVELOPMENTAL TOXICITY: PROVEN The substance is toxic to blood, kidneys, the nervous system, the reproductive system, liver, mucous membranes. Repeated or prolonged exposure to the substance can produce target organs damage.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:rsidR="003F564F" w:rsidRPr="003F564F" w:rsidRDefault="0024543D" w:rsidP="003F564F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Where risk assessment shows air-purifying respirators are appropriate use a full-fac</w:t>
              </w:r>
              <w:r w:rsidR="004A02AF">
                <w:rPr>
                  <w:rFonts w:ascii="Arial" w:hAnsi="Arial" w:cs="Arial"/>
                  <w:sz w:val="20"/>
                  <w:szCs w:val="20"/>
                </w:rPr>
                <w:t xml:space="preserve">e respirator with multi-purpose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combination (US) or type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</w:rPr>
                <w:t>ABEK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</w:rPr>
                <w:t xml:space="preserve"> (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</w:rPr>
                <w:t>EN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</w:rPr>
                <w:t xml:space="preserve"> 14387) respirator cartridges as a backup </w:t>
              </w:r>
              <w:r w:rsidR="004A02AF">
                <w:rPr>
                  <w:rFonts w:ascii="Arial" w:hAnsi="Arial" w:cs="Arial"/>
                  <w:sz w:val="20"/>
                  <w:szCs w:val="20"/>
                </w:rPr>
                <w:t xml:space="preserve">to engineering controls. If the </w:t>
              </w:r>
              <w:r>
                <w:rPr>
                  <w:rFonts w:ascii="Arial" w:hAnsi="Arial" w:cs="Arial"/>
                  <w:sz w:val="20"/>
                  <w:szCs w:val="20"/>
                </w:rPr>
                <w:t>respirator is the sole means of protection, use a full-face supplied air respirator.</w:t>
              </w:r>
              <w:r w:rsidR="004A02AF">
                <w:rPr>
                  <w:rFonts w:ascii="Arial" w:hAnsi="Arial" w:cs="Arial"/>
                  <w:sz w:val="20"/>
                  <w:szCs w:val="20"/>
                </w:rPr>
                <w:t xml:space="preserve"> Use respirators and components </w:t>
              </w:r>
              <w:r>
                <w:rPr>
                  <w:rFonts w:ascii="Arial" w:hAnsi="Arial" w:cs="Arial"/>
                  <w:sz w:val="20"/>
                  <w:szCs w:val="20"/>
                </w:rPr>
                <w:t>tested and approved under appropriate government standards such as NIOSH (US) or CEN (EU).</w:t>
              </w:r>
              <w:r w:rsidR="002571B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F17DEC">
                <w:rPr>
                  <w:rFonts w:ascii="Arial" w:hAnsi="Arial" w:cs="Arial"/>
                  <w:sz w:val="20"/>
                  <w:szCs w:val="20"/>
                </w:rPr>
                <w:t>.</w:t>
              </w:r>
            </w:p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45692B" w:rsidRPr="003F564F" w:rsidRDefault="0045692B" w:rsidP="00816E53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p w:rsidR="00740207" w:rsidRDefault="002571B8" w:rsidP="00740207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Handle with </w:t>
              </w:r>
              <w:r w:rsidR="00514C55">
                <w:rPr>
                  <w:rFonts w:ascii="Arial" w:hAnsi="Arial" w:cs="Arial"/>
                  <w:sz w:val="20"/>
                  <w:szCs w:val="20"/>
                </w:rPr>
                <w:t xml:space="preserve">nitrile </w:t>
              </w:r>
              <w:r>
                <w:rPr>
                  <w:rFonts w:ascii="Arial" w:hAnsi="Arial" w:cs="Arial"/>
                  <w:sz w:val="20"/>
                  <w:szCs w:val="20"/>
                </w:rPr>
                <w:t>gloves. Gloves must be inspected prior to use. Use proper glove removal technique (without touching</w:t>
              </w:r>
              <w:r w:rsidR="0074020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>
                <w:rPr>
                  <w:rFonts w:ascii="Arial" w:hAnsi="Arial" w:cs="Arial"/>
                  <w:sz w:val="20"/>
                  <w:szCs w:val="20"/>
                </w:rPr>
                <w:t>glove's outer surface) to avoid skin contact with this product. Dispose of contaminated gloves after use in</w:t>
              </w:r>
              <w:r w:rsidR="0074020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>
                <w:rPr>
                  <w:rFonts w:ascii="Arial" w:hAnsi="Arial" w:cs="Arial"/>
                  <w:sz w:val="20"/>
                  <w:szCs w:val="20"/>
                </w:rPr>
                <w:t>accordance with applicable laws and good laboratory practices. Wash and dry hands.</w:t>
              </w:r>
              <w:r w:rsidR="00F17DEC">
                <w:rPr>
                  <w:rFonts w:ascii="Arial" w:hAnsi="Arial" w:cs="Arial"/>
                  <w:sz w:val="20"/>
                  <w:szCs w:val="20"/>
                </w:rPr>
                <w:t>.</w:t>
              </w:r>
            </w:p>
            <w:p w:rsidR="003F564F" w:rsidRPr="00265CA6" w:rsidRDefault="00740207" w:rsidP="00740207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/>
                  <w:sz w:val="20"/>
                  <w:szCs w:val="20"/>
                </w:rPr>
              </w:pPr>
            </w:p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/>
        <w:sdtContent>
          <w:r w:rsidR="00D85799" w:rsidRPr="00816C6F">
            <w:rPr>
              <w:rFonts w:ascii="Arial" w:hAnsi="Arial" w:cs="Arial"/>
              <w:sz w:val="20"/>
              <w:szCs w:val="20"/>
            </w:rPr>
            <w:t>o-toluidine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74020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40207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40207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4020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p w:rsidR="003F564F" w:rsidRPr="00265CA6" w:rsidRDefault="00514C55" w:rsidP="00514C5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ANSI approved safety glasses or goggles</w:t>
              </w:r>
            </w:p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:rsidR="003F564F" w:rsidRPr="00265CA6" w:rsidRDefault="0074020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r w:rsidR="00514C55">
                <w:rPr>
                  <w:rFonts w:ascii="Arial" w:hAnsi="Arial" w:cs="Arial"/>
                  <w:sz w:val="20"/>
                  <w:szCs w:val="20"/>
                </w:rPr>
                <w:t>Long pants, closed toed shoes, and laboratory coat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p w:rsidR="00C406D4" w:rsidRPr="00514C55" w:rsidRDefault="00514C55" w:rsidP="00514C5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Avoid contact with, skin, eyes, and clothing. </w:t>
              </w:r>
              <w:r w:rsidR="002571B8">
                <w:rPr>
                  <w:rFonts w:ascii="Arial" w:hAnsi="Arial" w:cs="Arial"/>
                  <w:sz w:val="20"/>
                  <w:szCs w:val="20"/>
                </w:rPr>
                <w:t>Handle in accordance with good industrial hygiene and safety practice. Wash hands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before breaks and immediately after handling the chemical.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p w:rsidR="00C406D4" w:rsidRPr="00F909E2" w:rsidRDefault="00514C55" w:rsidP="00C406D4">
              <w:pPr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Work with this chemical in a certified ducted fume hood. Facilities storing or utilizing this chemical should be equipped with an eyewash facility and a safety shower. 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p w:rsidR="00740207" w:rsidRDefault="004A02AF" w:rsidP="00514C5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If inhaled, remove to fresh air. If not breathing, give artificial respiration. If breathing is dif</w:t>
              </w:r>
              <w:r w:rsidR="00E33BB0">
                <w:rPr>
                  <w:rFonts w:ascii="Arial" w:hAnsi="Arial" w:cs="Arial"/>
                  <w:sz w:val="20"/>
                  <w:szCs w:val="20"/>
                </w:rPr>
                <w:t>ficult consult a physician.</w:t>
              </w:r>
            </w:p>
            <w:p w:rsidR="003F564F" w:rsidRPr="00514C55" w:rsidRDefault="00740207" w:rsidP="00514C5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</w:p>
            <w:bookmarkStart w:id="0" w:name="_GoBack" w:displacedByCustomXml="next"/>
            <w:bookmarkEnd w:id="0" w:displacedByCustomXml="next"/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p w:rsidR="003F564F" w:rsidRPr="003F564F" w:rsidRDefault="00124931" w:rsidP="003F564F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After contact with skin, wash immediately with plenty of water. Gently and thoroughly wash the contaminated skin with running water and non-abrasive soap. Be particularly careful to clean folds, crevices, creases and groin. Cold water may be used. Cover the irritated skin with an emollient. If irritation persists, seek medical attention.</w:t>
              </w:r>
            </w:p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p w:rsidR="00740207" w:rsidRDefault="004A02AF" w:rsidP="00740207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Check for and remove any contact lenses. In case of contact, immediately flush eyes with plenty of water for at least 15</w:t>
              </w:r>
              <w:r w:rsidR="0074020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>
                <w:rPr>
                  <w:rFonts w:ascii="Arial" w:hAnsi="Arial" w:cs="Arial"/>
                  <w:sz w:val="20"/>
                  <w:szCs w:val="20"/>
                </w:rPr>
                <w:t>minutes. Cold water may be used. Get medical attention immediately.</w:t>
              </w:r>
            </w:p>
            <w:p w:rsidR="003F564F" w:rsidRPr="003F564F" w:rsidRDefault="00740207" w:rsidP="00740207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/>
                </w:rPr>
              </w:pPr>
            </w:p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p w:rsidR="00C406D4" w:rsidRPr="003F564F" w:rsidRDefault="00F72444" w:rsidP="003F564F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Do not induce vomiting</w:t>
              </w:r>
              <w:r w:rsidR="00EA5BF3">
                <w:rPr>
                  <w:rFonts w:ascii="Arial" w:hAnsi="Arial" w:cs="Arial"/>
                  <w:sz w:val="20"/>
                  <w:szCs w:val="20"/>
                </w:rPr>
                <w:t>. Loosen tight clothing such as a collar, tie, belt or waistband. If the victim is not breathing, perform mouth-to-mouth resuscitation. Seek immediate medical attention.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Pr="00471562" w:rsidRDefault="0074020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D85799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Potential Acute Health Effects: </w:t>
              </w:r>
              <w:r w:rsidR="00D85799">
                <w:rPr>
                  <w:rFonts w:ascii="Arial" w:hAnsi="Arial" w:cs="Arial"/>
                  <w:sz w:val="20"/>
                  <w:szCs w:val="20"/>
                </w:rPr>
                <w:t xml:space="preserve">Very hazardous in case of skin contact (permeator), of ingestion, of inhalation. Hazardous in case of skin contact (irritant), of eye contact (irritant). </w:t>
              </w:r>
              <w:r w:rsidR="00D85799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Potential Chronic Health Effects: </w:t>
              </w:r>
              <w:r w:rsidR="00D85799">
                <w:rPr>
                  <w:rFonts w:ascii="Arial" w:hAnsi="Arial" w:cs="Arial"/>
                  <w:sz w:val="20"/>
                  <w:szCs w:val="20"/>
                </w:rPr>
                <w:t xml:space="preserve">Very hazardous in case of eye contact (irritant). CARCINOGENIC EFFECTS: Classified + (PROVEN) by OSHA. Classified 2B (Possible for human.) by </w:t>
              </w:r>
              <w:proofErr w:type="spellStart"/>
              <w:r w:rsidR="00D85799">
                <w:rPr>
                  <w:rFonts w:ascii="Arial" w:hAnsi="Arial" w:cs="Arial"/>
                  <w:sz w:val="20"/>
                  <w:szCs w:val="20"/>
                </w:rPr>
                <w:t>IARC</w:t>
              </w:r>
              <w:proofErr w:type="spellEnd"/>
              <w:r w:rsidR="00D85799">
                <w:rPr>
                  <w:rFonts w:ascii="Arial" w:hAnsi="Arial" w:cs="Arial"/>
                  <w:sz w:val="20"/>
                  <w:szCs w:val="20"/>
                </w:rPr>
                <w:t xml:space="preserve">. Classified A2 (Suspected for human.) by </w:t>
              </w:r>
              <w:proofErr w:type="spellStart"/>
              <w:r w:rsidR="00D85799">
                <w:rPr>
                  <w:rFonts w:ascii="Arial" w:hAnsi="Arial" w:cs="Arial"/>
                  <w:sz w:val="20"/>
                  <w:szCs w:val="20"/>
                </w:rPr>
                <w:t>ACGIH</w:t>
              </w:r>
              <w:proofErr w:type="spellEnd"/>
              <w:r w:rsidR="00D85799">
                <w:rPr>
                  <w:rFonts w:ascii="Arial" w:hAnsi="Arial" w:cs="Arial"/>
                  <w:sz w:val="20"/>
                  <w:szCs w:val="20"/>
                </w:rPr>
                <w:t xml:space="preserve">, 2 (Reasonably anticipated.) by </w:t>
              </w:r>
              <w:proofErr w:type="spellStart"/>
              <w:r w:rsidR="00D85799">
                <w:rPr>
                  <w:rFonts w:ascii="Arial" w:hAnsi="Arial" w:cs="Arial"/>
                  <w:sz w:val="20"/>
                  <w:szCs w:val="20"/>
                </w:rPr>
                <w:t>NTP</w:t>
              </w:r>
              <w:proofErr w:type="spellEnd"/>
              <w:r w:rsidR="00D85799">
                <w:rPr>
                  <w:rFonts w:ascii="Arial" w:hAnsi="Arial" w:cs="Arial"/>
                  <w:sz w:val="20"/>
                  <w:szCs w:val="20"/>
                </w:rPr>
                <w:t>. MUTAGENIC EFFECTS: Classified SUSPECTED for human. TERATOGENIC EFFECTS: Not available. DEVELOPMENTAL TOXICITY: PROVEN The substance is toxic to blood, kidneys, the nervous system, the reproductive system, liver, mucous membranes. Repeated or prolonged exposure to the substance can produce target organs damage.</w:t>
              </w:r>
              <w:r w:rsidR="00E33BB0">
                <w:rPr>
                  <w:rFonts w:ascii="Arial" w:hAnsi="Arial" w:cs="Arial"/>
                  <w:sz w:val="20"/>
                  <w:szCs w:val="20"/>
                </w:rPr>
                <w:br/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75027554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177147559"/>
                    </w:sdtPr>
                    <w:sdtEndPr/>
                    <w:sdtContent>
                      <w:r w:rsidR="00E33BB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Precautions for safe handling </w:t>
                      </w:r>
                      <w:r w:rsidR="00E33BB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Avoid contact with skin and eyes. Avoid inhalation of </w:t>
                      </w:r>
                      <w:proofErr w:type="spellStart"/>
                      <w:r w:rsidR="00E33BB0">
                        <w:rPr>
                          <w:rFonts w:ascii="Arial" w:hAnsi="Arial" w:cs="Arial"/>
                          <w:sz w:val="20"/>
                          <w:szCs w:val="20"/>
                        </w:rPr>
                        <w:t>vapour</w:t>
                      </w:r>
                      <w:proofErr w:type="spellEnd"/>
                      <w:r w:rsidR="00E33BB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mist. </w:t>
                      </w:r>
                      <w:r w:rsidR="00E33BB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Conditions for safe storage </w:t>
                      </w:r>
                      <w:r w:rsidR="00E33BB0">
                        <w:rPr>
                          <w:rFonts w:ascii="Arial" w:hAnsi="Arial" w:cs="Arial"/>
                          <w:sz w:val="20"/>
                          <w:szCs w:val="20"/>
                        </w:rPr>
                        <w:t>Keep container tightly closed in a dry and well-ventilated place. Containers which are opened must be carefully resealed and kept upright to prevent leakage. Light sensitive. Store under inert gas.</w:t>
                      </w:r>
                    </w:sdtContent>
                  </w:sdt>
                </w:sdtContent>
              </w:sdt>
              <w:r w:rsidR="00E33BB0" w:rsidRPr="00F909E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 w:rsidR="00E33BB0">
                <w:rPr>
                  <w:rFonts w:ascii="Arial" w:hAnsi="Arial" w:cs="Arial"/>
                  <w:sz w:val="20"/>
                  <w:szCs w:val="20"/>
                </w:rPr>
                <w:t xml:space="preserve">Place in a secondary container. Recommended storage temperature 2-8 </w:t>
              </w:r>
              <w:proofErr w:type="spellStart"/>
              <w:r w:rsidR="00E33BB0" w:rsidRPr="00E33BB0">
                <w:rPr>
                  <w:rFonts w:ascii="Arial" w:hAnsi="Arial" w:cs="Arial"/>
                  <w:sz w:val="20"/>
                  <w:szCs w:val="20"/>
                  <w:vertAlign w:val="superscript"/>
                </w:rPr>
                <w:t>o</w:t>
              </w:r>
              <w:r w:rsidR="00E33BB0">
                <w:rPr>
                  <w:rFonts w:ascii="Arial" w:hAnsi="Arial" w:cs="Arial"/>
                  <w:sz w:val="20"/>
                  <w:szCs w:val="20"/>
                </w:rPr>
                <w:t>C.</w:t>
              </w:r>
              <w:proofErr w:type="spellEnd"/>
              <w:r w:rsidR="00E33BB0">
                <w:rPr>
                  <w:rFonts w:ascii="Arial" w:hAnsi="Arial" w:cs="Arial"/>
                  <w:sz w:val="20"/>
                  <w:szCs w:val="20"/>
                </w:rPr>
                <w:t xml:space="preserve"> Label the chemical, the secondary container, and storage cabinet with a Cancer Hazard label.</w:t>
              </w:r>
              <w:r w:rsidR="009E4766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45692B" w:rsidRDefault="0045692B" w:rsidP="00816E5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45692B" w:rsidRPr="00600ABB" w:rsidRDefault="0045692B" w:rsidP="00816E5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45692B" w:rsidRDefault="0045692B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45692B" w:rsidRDefault="0045692B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45692B" w:rsidRDefault="0045692B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5692B" w:rsidRPr="00265CA6" w:rsidRDefault="0045692B" w:rsidP="00816E5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5692B" w:rsidRDefault="0045692B" w:rsidP="00816E5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45692B" w:rsidRPr="003F564F" w:rsidRDefault="0045692B" w:rsidP="00816E53">
      <w:pPr>
        <w:pStyle w:val="Heading1"/>
      </w:pPr>
    </w:p>
    <w:p w:rsidR="0045692B" w:rsidRDefault="0045692B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:rsidR="0045692B" w:rsidRPr="00265CA6" w:rsidRDefault="0045692B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:rsidR="0045692B" w:rsidRDefault="0045692B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45692B" w:rsidRPr="00265CA6" w:rsidRDefault="0045692B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45692B" w:rsidRDefault="0045692B" w:rsidP="00816E53">
      <w:pPr>
        <w:rPr>
          <w:rFonts w:ascii="Arial" w:hAnsi="Arial" w:cs="Arial"/>
          <w:sz w:val="20"/>
          <w:szCs w:val="20"/>
        </w:rPr>
      </w:pP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45692B" w:rsidRPr="00F17523" w:rsidRDefault="0045692B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:rsidR="0045692B" w:rsidRPr="00600ABB" w:rsidRDefault="0045692B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:rsidR="0045692B" w:rsidRPr="00803871" w:rsidRDefault="0045692B" w:rsidP="00C406D4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p w:rsidR="004A02AF" w:rsidRDefault="004A02AF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/>
                  <w:bCs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Waste Disposal:</w:t>
              </w:r>
            </w:p>
            <w:p w:rsidR="00471562" w:rsidRDefault="004A02AF" w:rsidP="00471562">
              <w:pPr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Waste must be disposed of in accordance with federal, state and local environmental control regulations.</w:t>
              </w:r>
              <w:r w:rsidR="004453D5">
                <w:rPr>
                  <w:rFonts w:ascii="Arial" w:hAnsi="Arial" w:cs="Arial"/>
                  <w:sz w:val="20"/>
                  <w:szCs w:val="20"/>
                </w:rPr>
                <w:t>.</w:t>
              </w:r>
            </w:p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:rsidR="0045692B" w:rsidRPr="00AF1F08" w:rsidRDefault="0045692B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B66EA0" w:rsidP="00C406D4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sz w:val="20"/>
              <w:szCs w:val="20"/>
            </w:rPr>
            <w:t>Enter Text Here</w:t>
          </w:r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675E7B" w:rsidRPr="00816C6F">
            <w:rPr>
              <w:rFonts w:ascii="Arial" w:hAnsi="Arial" w:cs="Arial"/>
              <w:sz w:val="20"/>
              <w:szCs w:val="20"/>
            </w:rPr>
            <w:t>o</w:t>
          </w:r>
          <w:r w:rsidR="00D85799" w:rsidRPr="00816C6F">
            <w:rPr>
              <w:rFonts w:ascii="Arial" w:hAnsi="Arial" w:cs="Arial"/>
              <w:sz w:val="20"/>
              <w:szCs w:val="20"/>
            </w:rPr>
            <w:t>-toluidine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692B" w:rsidRDefault="0045692B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>
        <w:rPr>
          <w:rFonts w:ascii="Arial" w:hAnsi="Arial" w:cs="Arial"/>
          <w:sz w:val="20"/>
          <w:szCs w:val="20"/>
        </w:rPr>
        <w:t>SDS</w:t>
      </w:r>
      <w:proofErr w:type="spellEnd"/>
      <w:r>
        <w:rPr>
          <w:rFonts w:ascii="Arial" w:hAnsi="Arial" w:cs="Arial"/>
          <w:sz w:val="20"/>
          <w:szCs w:val="20"/>
        </w:rPr>
        <w:t xml:space="preserve"> provided by the manufacturer.  </w:t>
      </w:r>
    </w:p>
    <w:p w:rsidR="0045692B" w:rsidRPr="00471562" w:rsidRDefault="0045692B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692B" w:rsidRDefault="0045692B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45692B" w:rsidRDefault="0045692B" w:rsidP="00803871">
      <w:pPr>
        <w:rPr>
          <w:rFonts w:ascii="Arial" w:hAnsi="Arial" w:cs="Arial"/>
          <w:sz w:val="20"/>
          <w:szCs w:val="20"/>
        </w:rPr>
      </w:pPr>
    </w:p>
    <w:p w:rsidR="0045692B" w:rsidRDefault="0045692B" w:rsidP="000B3A5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45692B" w:rsidRDefault="0045692B" w:rsidP="000B3A5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45692B" w:rsidRDefault="0045692B" w:rsidP="000B3A56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45692B" w:rsidRDefault="0045692B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514C5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514C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514C5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514C5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514C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514C5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514C5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514C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514C5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514C5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514C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514C5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514C5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514C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514C5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514C5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514C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514C5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514C5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514C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514C5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514C5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514C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514C5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514C5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514C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514C5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514C5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514C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514C5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C55" w:rsidRDefault="00514C55" w:rsidP="00E83E8B">
      <w:pPr>
        <w:spacing w:after="0" w:line="240" w:lineRule="auto"/>
      </w:pPr>
      <w:r>
        <w:separator/>
      </w:r>
    </w:p>
  </w:endnote>
  <w:endnote w:type="continuationSeparator" w:id="0">
    <w:p w:rsidR="00514C55" w:rsidRDefault="00514C55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C55" w:rsidRDefault="00514C55">
    <w:pPr>
      <w:pStyle w:val="Foot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sz w:val="18"/>
        <w:szCs w:val="18"/>
      </w:rPr>
      <w:t>o-toluidine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909E2">
          <w:rPr>
            <w:rFonts w:ascii="Arial" w:hAnsi="Arial" w:cs="Arial"/>
            <w:sz w:val="18"/>
            <w:szCs w:val="18"/>
          </w:rPr>
          <w:tab/>
        </w:r>
        <w:r w:rsidR="0045692B" w:rsidRPr="0045692B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45692B" w:rsidRPr="0045692B">
          <w:rPr>
            <w:rFonts w:ascii="Arial" w:hAnsi="Arial" w:cs="Arial"/>
            <w:bCs/>
            <w:sz w:val="18"/>
            <w:szCs w:val="18"/>
          </w:rPr>
          <w:fldChar w:fldCharType="begin"/>
        </w:r>
        <w:r w:rsidR="0045692B" w:rsidRPr="0045692B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45692B" w:rsidRPr="0045692B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740207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45692B" w:rsidRPr="0045692B">
          <w:rPr>
            <w:rFonts w:ascii="Arial" w:hAnsi="Arial" w:cs="Arial"/>
            <w:bCs/>
            <w:sz w:val="18"/>
            <w:szCs w:val="18"/>
          </w:rPr>
          <w:fldChar w:fldCharType="end"/>
        </w:r>
        <w:r w:rsidR="0045692B" w:rsidRPr="0045692B">
          <w:rPr>
            <w:rFonts w:ascii="Arial" w:hAnsi="Arial" w:cs="Arial"/>
            <w:sz w:val="18"/>
            <w:szCs w:val="18"/>
          </w:rPr>
          <w:t xml:space="preserve"> of </w:t>
        </w:r>
        <w:r w:rsidR="0045692B" w:rsidRPr="0045692B">
          <w:rPr>
            <w:rFonts w:ascii="Arial" w:hAnsi="Arial" w:cs="Arial"/>
            <w:bCs/>
            <w:sz w:val="18"/>
            <w:szCs w:val="18"/>
          </w:rPr>
          <w:fldChar w:fldCharType="begin"/>
        </w:r>
        <w:r w:rsidR="0045692B" w:rsidRPr="0045692B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45692B" w:rsidRPr="0045692B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740207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45692B" w:rsidRPr="0045692B">
          <w:rPr>
            <w:rFonts w:ascii="Arial" w:hAnsi="Arial" w:cs="Arial"/>
            <w:bCs/>
            <w:sz w:val="18"/>
            <w:szCs w:val="18"/>
          </w:rPr>
          <w:fldChar w:fldCharType="end"/>
        </w:r>
        <w:r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45692B">
              <w:rPr>
                <w:rFonts w:ascii="Arial" w:hAnsi="Arial" w:cs="Arial"/>
                <w:noProof/>
                <w:sz w:val="18"/>
                <w:szCs w:val="18"/>
              </w:rPr>
              <w:t>10/25/2017</w:t>
            </w:r>
          </w:sdtContent>
        </w:sdt>
      </w:sdtContent>
    </w:sdt>
  </w:p>
  <w:p w:rsidR="00514C55" w:rsidRDefault="00514C55">
    <w:pPr>
      <w:pStyle w:val="Footer"/>
      <w:rPr>
        <w:rFonts w:ascii="Arial" w:hAnsi="Arial" w:cs="Arial"/>
        <w:noProof/>
        <w:sz w:val="18"/>
        <w:szCs w:val="18"/>
      </w:rPr>
    </w:pPr>
  </w:p>
  <w:p w:rsidR="00514C55" w:rsidRPr="00972CE1" w:rsidRDefault="0045692B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45692B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45692B">
      <w:rPr>
        <w:rFonts w:ascii="Arial" w:hAnsi="Arial" w:cs="Arial"/>
        <w:noProof/>
        <w:color w:val="A6A6A6"/>
        <w:sz w:val="12"/>
        <w:szCs w:val="12"/>
      </w:rPr>
      <w:tab/>
    </w:r>
    <w:r w:rsidRPr="0045692B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45692B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45692B">
      <w:rPr>
        <w:rFonts w:ascii="Arial" w:hAnsi="Arial" w:cs="Arial"/>
        <w:noProof/>
        <w:color w:val="A6A6A6"/>
        <w:sz w:val="12"/>
        <w:szCs w:val="12"/>
      </w:rPr>
      <w:t>: Reviewed By</w:t>
    </w:r>
    <w:r w:rsidRPr="0045692B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45692B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C55" w:rsidRDefault="00514C55" w:rsidP="00E83E8B">
      <w:pPr>
        <w:spacing w:after="0" w:line="240" w:lineRule="auto"/>
      </w:pPr>
      <w:r>
        <w:separator/>
      </w:r>
    </w:p>
  </w:footnote>
  <w:footnote w:type="continuationSeparator" w:id="0">
    <w:p w:rsidR="00514C55" w:rsidRDefault="00514C55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C55" w:rsidRDefault="0045692B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65A34F88" wp14:editId="6871278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375A4"/>
    <w:multiLevelType w:val="multilevel"/>
    <w:tmpl w:val="E7C6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4E7E13"/>
    <w:multiLevelType w:val="multilevel"/>
    <w:tmpl w:val="D498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B0A46"/>
    <w:rsid w:val="000B6958"/>
    <w:rsid w:val="000C7BBD"/>
    <w:rsid w:val="000D5EF1"/>
    <w:rsid w:val="000F5131"/>
    <w:rsid w:val="000F5384"/>
    <w:rsid w:val="00112223"/>
    <w:rsid w:val="00114E92"/>
    <w:rsid w:val="00120254"/>
    <w:rsid w:val="00124931"/>
    <w:rsid w:val="001932B2"/>
    <w:rsid w:val="001D0366"/>
    <w:rsid w:val="00201395"/>
    <w:rsid w:val="00215252"/>
    <w:rsid w:val="00233DD9"/>
    <w:rsid w:val="002409AF"/>
    <w:rsid w:val="0024543D"/>
    <w:rsid w:val="00250649"/>
    <w:rsid w:val="002571B8"/>
    <w:rsid w:val="00265CA6"/>
    <w:rsid w:val="00267501"/>
    <w:rsid w:val="0028583B"/>
    <w:rsid w:val="00312DBF"/>
    <w:rsid w:val="00366414"/>
    <w:rsid w:val="00366DA6"/>
    <w:rsid w:val="003904D4"/>
    <w:rsid w:val="003950E9"/>
    <w:rsid w:val="003A1EB3"/>
    <w:rsid w:val="003A53B2"/>
    <w:rsid w:val="003B0857"/>
    <w:rsid w:val="003F564F"/>
    <w:rsid w:val="00426401"/>
    <w:rsid w:val="00427421"/>
    <w:rsid w:val="00442EBE"/>
    <w:rsid w:val="004453D5"/>
    <w:rsid w:val="0045692B"/>
    <w:rsid w:val="00471562"/>
    <w:rsid w:val="00472922"/>
    <w:rsid w:val="004A02AF"/>
    <w:rsid w:val="004B272E"/>
    <w:rsid w:val="004C4C78"/>
    <w:rsid w:val="00514C55"/>
    <w:rsid w:val="0052121D"/>
    <w:rsid w:val="00530E90"/>
    <w:rsid w:val="005737E3"/>
    <w:rsid w:val="00637757"/>
    <w:rsid w:val="00657ED6"/>
    <w:rsid w:val="00672441"/>
    <w:rsid w:val="00675E7B"/>
    <w:rsid w:val="00693D76"/>
    <w:rsid w:val="006E4C36"/>
    <w:rsid w:val="007268C5"/>
    <w:rsid w:val="00740207"/>
    <w:rsid w:val="00787432"/>
    <w:rsid w:val="007D58BC"/>
    <w:rsid w:val="00803871"/>
    <w:rsid w:val="00816C6F"/>
    <w:rsid w:val="00837AFC"/>
    <w:rsid w:val="0084116F"/>
    <w:rsid w:val="00850978"/>
    <w:rsid w:val="0085211E"/>
    <w:rsid w:val="00866AE7"/>
    <w:rsid w:val="00891D4B"/>
    <w:rsid w:val="008A2498"/>
    <w:rsid w:val="008F73D6"/>
    <w:rsid w:val="00917F75"/>
    <w:rsid w:val="009406B2"/>
    <w:rsid w:val="009452B5"/>
    <w:rsid w:val="00952B71"/>
    <w:rsid w:val="00972CE1"/>
    <w:rsid w:val="00987262"/>
    <w:rsid w:val="009D370A"/>
    <w:rsid w:val="009E4766"/>
    <w:rsid w:val="009F5503"/>
    <w:rsid w:val="00A003B7"/>
    <w:rsid w:val="00A119D1"/>
    <w:rsid w:val="00A13461"/>
    <w:rsid w:val="00A52E06"/>
    <w:rsid w:val="00A721D1"/>
    <w:rsid w:val="00A874A1"/>
    <w:rsid w:val="00AB6C33"/>
    <w:rsid w:val="00AE64F9"/>
    <w:rsid w:val="00B4188D"/>
    <w:rsid w:val="00B50CCA"/>
    <w:rsid w:val="00B6326D"/>
    <w:rsid w:val="00B66EA0"/>
    <w:rsid w:val="00C060FA"/>
    <w:rsid w:val="00C406D4"/>
    <w:rsid w:val="00C67410"/>
    <w:rsid w:val="00C7603C"/>
    <w:rsid w:val="00C96BD9"/>
    <w:rsid w:val="00CF5FBB"/>
    <w:rsid w:val="00D00746"/>
    <w:rsid w:val="00D8294B"/>
    <w:rsid w:val="00D85799"/>
    <w:rsid w:val="00DA66F9"/>
    <w:rsid w:val="00DB70FD"/>
    <w:rsid w:val="00DC39EF"/>
    <w:rsid w:val="00DD0B90"/>
    <w:rsid w:val="00DF3BC5"/>
    <w:rsid w:val="00E33BB0"/>
    <w:rsid w:val="00E706C6"/>
    <w:rsid w:val="00E83E8B"/>
    <w:rsid w:val="00E842B3"/>
    <w:rsid w:val="00EA5BF3"/>
    <w:rsid w:val="00EB0753"/>
    <w:rsid w:val="00F077CF"/>
    <w:rsid w:val="00F17DEC"/>
    <w:rsid w:val="00F212B5"/>
    <w:rsid w:val="00F669D9"/>
    <w:rsid w:val="00F72444"/>
    <w:rsid w:val="00F909E2"/>
    <w:rsid w:val="00F96647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8297D6"/>
  <w15:docId w15:val="{36393DAA-D525-4BDD-939D-32198686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reflink">
    <w:name w:val="reflink"/>
    <w:basedOn w:val="DefaultParagraphFont"/>
    <w:rsid w:val="00F17DEC"/>
  </w:style>
  <w:style w:type="paragraph" w:styleId="NormalWeb">
    <w:name w:val="Normal (Web)"/>
    <w:basedOn w:val="Normal"/>
    <w:uiPriority w:val="99"/>
    <w:semiHidden/>
    <w:unhideWhenUsed/>
    <w:rsid w:val="0025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">
    <w:name w:val="emph"/>
    <w:basedOn w:val="DefaultParagraphFont"/>
    <w:rsid w:val="004B2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1A4750EB8C904F91B1DC37FE44763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D25ED-03C4-448B-91B1-FF107D5C5930}"/>
      </w:docPartPr>
      <w:docPartBody>
        <w:p w:rsidR="00AA04CF" w:rsidRDefault="00C3158F" w:rsidP="00C3158F">
          <w:pPr>
            <w:pStyle w:val="1A4750EB8C904F91B1DC37FE447636B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1D28B426132460B8E91863E78D3F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10336-AF1F-4ADC-A4CB-A67EB24B2E3F}"/>
      </w:docPartPr>
      <w:docPartBody>
        <w:p w:rsidR="00AA04CF" w:rsidRDefault="00C3158F" w:rsidP="00C3158F">
          <w:pPr>
            <w:pStyle w:val="D1D28B426132460B8E91863E78D3F714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68A3E3113ECE4E31B0167BC8B174B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E81D1-1B2E-4549-97BF-955402630A8D}"/>
      </w:docPartPr>
      <w:docPartBody>
        <w:p w:rsidR="00AA04CF" w:rsidRDefault="00C3158F" w:rsidP="00C3158F">
          <w:pPr>
            <w:pStyle w:val="68A3E3113ECE4E31B0167BC8B174BD97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38354FAABAF74246A7AC131201069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AF123-E6F9-4483-A37C-0E630494B8D4}"/>
      </w:docPartPr>
      <w:docPartBody>
        <w:p w:rsidR="00AA04CF" w:rsidRDefault="00C3158F" w:rsidP="00C3158F">
          <w:pPr>
            <w:pStyle w:val="38354FAABAF74246A7AC13120106908D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1B4A7F9C2BD4235ABDBDDA9F8A8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BA350-59C3-4243-B4F8-0C2BF4008F8B}"/>
      </w:docPartPr>
      <w:docPartBody>
        <w:p w:rsidR="00AA04CF" w:rsidRDefault="00C3158F" w:rsidP="00C3158F">
          <w:pPr>
            <w:pStyle w:val="D1B4A7F9C2BD4235ABDBDDA9F8A8757D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A2CA24D5CB51434A92AB2821B0DAD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01747-E50F-4261-853B-10F5561F711B}"/>
      </w:docPartPr>
      <w:docPartBody>
        <w:p w:rsidR="00AA04CF" w:rsidRDefault="00C3158F" w:rsidP="00C3158F">
          <w:pPr>
            <w:pStyle w:val="A2CA24D5CB51434A92AB2821B0DAD573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9683809D23E4B6184A98B5BD089F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54EC4-C62E-4151-A8B0-865EB4DD1B47}"/>
      </w:docPartPr>
      <w:docPartBody>
        <w:p w:rsidR="00AA04CF" w:rsidRDefault="00C3158F" w:rsidP="00C3158F">
          <w:pPr>
            <w:pStyle w:val="39683809D23E4B6184A98B5BD089FC9D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2422E34461654AB083C146F7CEA8F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E5940-ED8B-408D-86BE-552951BE216A}"/>
      </w:docPartPr>
      <w:docPartBody>
        <w:p w:rsidR="00AA04CF" w:rsidRDefault="00C3158F" w:rsidP="00C3158F">
          <w:pPr>
            <w:pStyle w:val="2422E34461654AB083C146F7CEA8F71B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01FBE1332104B58890340A470F22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212F4-CC02-4321-9746-96D165D6C0D8}"/>
      </w:docPartPr>
      <w:docPartBody>
        <w:p w:rsidR="00AA04CF" w:rsidRDefault="00C3158F" w:rsidP="00C3158F">
          <w:pPr>
            <w:pStyle w:val="901FBE1332104B58890340A470F22D03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260C72"/>
    <w:rsid w:val="00465D27"/>
    <w:rsid w:val="004F1CE5"/>
    <w:rsid w:val="00526620"/>
    <w:rsid w:val="005938EF"/>
    <w:rsid w:val="005A70F7"/>
    <w:rsid w:val="006606EC"/>
    <w:rsid w:val="00664E38"/>
    <w:rsid w:val="00696754"/>
    <w:rsid w:val="006E0705"/>
    <w:rsid w:val="006F52A7"/>
    <w:rsid w:val="00701618"/>
    <w:rsid w:val="007211E0"/>
    <w:rsid w:val="00732545"/>
    <w:rsid w:val="00757262"/>
    <w:rsid w:val="00792D49"/>
    <w:rsid w:val="008A650D"/>
    <w:rsid w:val="008E4469"/>
    <w:rsid w:val="00930D99"/>
    <w:rsid w:val="00951F21"/>
    <w:rsid w:val="00966BD6"/>
    <w:rsid w:val="009B5D3C"/>
    <w:rsid w:val="00AA04CF"/>
    <w:rsid w:val="00AF6721"/>
    <w:rsid w:val="00B010C8"/>
    <w:rsid w:val="00B81870"/>
    <w:rsid w:val="00BE53EC"/>
    <w:rsid w:val="00C3158F"/>
    <w:rsid w:val="00C445ED"/>
    <w:rsid w:val="00C63F0C"/>
    <w:rsid w:val="00CA32D6"/>
    <w:rsid w:val="00D7087C"/>
    <w:rsid w:val="00DF3CCD"/>
    <w:rsid w:val="00DF74CD"/>
    <w:rsid w:val="00E44D33"/>
    <w:rsid w:val="00EB0FD8"/>
    <w:rsid w:val="00EE384D"/>
    <w:rsid w:val="00F45114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158F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37C839DF56BC427DB44D34D76F316E15">
    <w:name w:val="37C839DF56BC427DB44D34D76F316E15"/>
    <w:rsid w:val="00DF74CD"/>
    <w:pPr>
      <w:spacing w:after="160" w:line="259" w:lineRule="auto"/>
    </w:pPr>
    <w:rPr>
      <w:kern w:val="2"/>
      <w14:ligatures w14:val="standard"/>
    </w:rPr>
  </w:style>
  <w:style w:type="paragraph" w:customStyle="1" w:styleId="1A4750EB8C904F91B1DC37FE447636BE">
    <w:name w:val="1A4750EB8C904F91B1DC37FE447636BE"/>
    <w:rsid w:val="00C3158F"/>
  </w:style>
  <w:style w:type="paragraph" w:customStyle="1" w:styleId="D1D28B426132460B8E91863E78D3F714">
    <w:name w:val="D1D28B426132460B8E91863E78D3F714"/>
    <w:rsid w:val="00C3158F"/>
  </w:style>
  <w:style w:type="paragraph" w:customStyle="1" w:styleId="68A3E3113ECE4E31B0167BC8B174BD97">
    <w:name w:val="68A3E3113ECE4E31B0167BC8B174BD97"/>
    <w:rsid w:val="00C3158F"/>
  </w:style>
  <w:style w:type="paragraph" w:customStyle="1" w:styleId="38354FAABAF74246A7AC13120106908D">
    <w:name w:val="38354FAABAF74246A7AC13120106908D"/>
    <w:rsid w:val="00C3158F"/>
  </w:style>
  <w:style w:type="paragraph" w:customStyle="1" w:styleId="D1B4A7F9C2BD4235ABDBDDA9F8A8757D">
    <w:name w:val="D1B4A7F9C2BD4235ABDBDDA9F8A8757D"/>
    <w:rsid w:val="00C3158F"/>
  </w:style>
  <w:style w:type="paragraph" w:customStyle="1" w:styleId="A2CA24D5CB51434A92AB2821B0DAD573">
    <w:name w:val="A2CA24D5CB51434A92AB2821B0DAD573"/>
    <w:rsid w:val="00C3158F"/>
  </w:style>
  <w:style w:type="paragraph" w:customStyle="1" w:styleId="39683809D23E4B6184A98B5BD089FC9D">
    <w:name w:val="39683809D23E4B6184A98B5BD089FC9D"/>
    <w:rsid w:val="00C3158F"/>
  </w:style>
  <w:style w:type="paragraph" w:customStyle="1" w:styleId="2422E34461654AB083C146F7CEA8F71B">
    <w:name w:val="2422E34461654AB083C146F7CEA8F71B"/>
    <w:rsid w:val="00C3158F"/>
  </w:style>
  <w:style w:type="paragraph" w:customStyle="1" w:styleId="901FBE1332104B58890340A470F22D03">
    <w:name w:val="901FBE1332104B58890340A470F22D03"/>
    <w:rsid w:val="00C315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2B36-BD75-4FD4-AF45-01BE0C42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2017-10-25T13:38:00Z</dcterms:created>
  <dcterms:modified xsi:type="dcterms:W3CDTF">2017-10-25T13:38:00Z</dcterms:modified>
</cp:coreProperties>
</file>