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22442092" w:rsidR="00F909E2" w:rsidRPr="008C4AEC" w:rsidRDefault="00B637C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3F72CE">
            <w:rPr>
              <w:rFonts w:ascii="Arial" w:hAnsi="Arial" w:cs="Arial"/>
              <w:sz w:val="36"/>
              <w:szCs w:val="36"/>
            </w:rPr>
            <w:t>Vinyl ether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7233025D" w14:textId="3F0E61C3" w:rsidR="00074257" w:rsidRPr="00074257" w:rsidRDefault="003F72CE" w:rsidP="00074257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074257">
                <w:rPr>
                  <w:rFonts w:ascii="Arial" w:eastAsia="Times New Roman" w:hAnsi="Arial" w:cs="Arial"/>
                  <w:sz w:val="20"/>
                  <w:szCs w:val="20"/>
                </w:rPr>
                <w:t>Vinyl ether</w:t>
              </w:r>
              <w:r w:rsidR="00B637CB">
                <w:rPr>
                  <w:rFonts w:ascii="Arial" w:eastAsia="Times New Roman" w:hAnsi="Arial" w:cs="Arial"/>
                  <w:sz w:val="20"/>
                  <w:szCs w:val="20"/>
                </w:rPr>
                <w:t xml:space="preserve"> is</w:t>
              </w:r>
              <w:r w:rsidR="0091395E" w:rsidRPr="00074257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8C4B9E" w:rsidRPr="00074257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Pr="0007425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074257" w:rsidRPr="00074257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Extremely flammable liquid and vapor. Vapor may cause flash fire.</w:t>
              </w:r>
            </w:p>
            <w:p w14:paraId="6E9D9ACC" w14:textId="2632C911" w:rsidR="00074257" w:rsidRDefault="0091395E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91395E">
                <w:rPr>
                  <w:rFonts w:ascii="Arial" w:hAnsi="Arial" w:cs="Arial"/>
                  <w:sz w:val="20"/>
                  <w:szCs w:val="20"/>
                </w:rPr>
                <w:t>Hazardous in c</w:t>
              </w:r>
              <w:r>
                <w:rPr>
                  <w:rFonts w:ascii="Arial" w:hAnsi="Arial" w:cs="Arial"/>
                  <w:sz w:val="20"/>
                  <w:szCs w:val="20"/>
                </w:rPr>
                <w:t>ase of eye contact (irritant) and s</w:t>
              </w:r>
              <w:r w:rsidRPr="0091395E">
                <w:rPr>
                  <w:rFonts w:ascii="Arial" w:hAnsi="Arial" w:cs="Arial"/>
                  <w:sz w:val="20"/>
                  <w:szCs w:val="20"/>
                </w:rPr>
                <w:t>lightly hazardous in case of inhalation.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FE1BA67" w14:textId="31B41405" w:rsidR="00352F12" w:rsidRDefault="00074257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Ver</w:t>
              </w:r>
              <w:r w:rsidR="0091395E">
                <w:rPr>
                  <w:rFonts w:ascii="Arial" w:hAnsi="Arial" w:cs="Arial"/>
                  <w:sz w:val="20"/>
                  <w:szCs w:val="20"/>
                </w:rPr>
                <w:t xml:space="preserve">y harmful or fatal if </w:t>
              </w:r>
              <w:r w:rsidR="003F72CE">
                <w:rPr>
                  <w:rFonts w:ascii="Arial" w:hAnsi="Arial" w:cs="Arial"/>
                  <w:sz w:val="20"/>
                  <w:szCs w:val="20"/>
                </w:rPr>
                <w:t xml:space="preserve">high concentrations are </w:t>
              </w:r>
              <w:r w:rsidR="0091395E">
                <w:rPr>
                  <w:rFonts w:ascii="Arial" w:hAnsi="Arial" w:cs="Arial"/>
                  <w:sz w:val="20"/>
                  <w:szCs w:val="20"/>
                </w:rPr>
                <w:t>inhaled, ingested, or in contact with the skin. Causes skin and eye irritation.</w:t>
              </w:r>
              <w:r w:rsidR="0091395E" w:rsidRPr="009139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41620191" w14:textId="61D7962A" w:rsidR="00CD010E" w:rsidRPr="00074257" w:rsidRDefault="003F72CE" w:rsidP="00B637CB">
              <w:pPr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3F72CE"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Vinyl ether</w:t>
              </w:r>
              <w:r w:rsidR="00B637CB"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is</w:t>
              </w:r>
              <w:r w:rsidRPr="003F72CE"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also known as divinyl ether</w:t>
              </w:r>
              <w:r w:rsidRPr="003F72C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  <w:r w:rsidR="00B637C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3F72CE"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divinyl oxide</w:t>
              </w:r>
              <w:r w:rsidRPr="003F72C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,</w:t>
              </w:r>
              <w:r w:rsidR="00B637C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or</w:t>
              </w:r>
              <w:r w:rsidRPr="003F72C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F72CE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ethenoxyethene</w:t>
              </w:r>
              <w:proofErr w:type="spellEnd"/>
              <w:r w:rsidR="00B637C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Vinyl ether was used previously for anesthesia.</w:t>
              </w:r>
            </w:p>
          </w:sdtContent>
        </w:sdt>
      </w:sdtContent>
    </w:sdt>
    <w:p w14:paraId="745131E0" w14:textId="77777777" w:rsidR="00B637CB" w:rsidRDefault="00B637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4EB377" w14:textId="0780D3FC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62FE314A" w:rsidR="00C406D4" w:rsidRPr="003F72CE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</w:t>
      </w:r>
      <w:r w:rsidRPr="003F72CE">
        <w:rPr>
          <w:rFonts w:ascii="Arial" w:hAnsi="Arial" w:cs="Arial"/>
          <w:sz w:val="20"/>
          <w:szCs w:val="20"/>
        </w:rPr>
        <w:t xml:space="preserve">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/>
      </w:sdt>
      <w:r w:rsidR="003F72CE" w:rsidRPr="003F72CE">
        <w:rPr>
          <w:rFonts w:ascii="Arial" w:eastAsia="Times New Roman" w:hAnsi="Arial" w:cs="Arial"/>
          <w:sz w:val="20"/>
          <w:szCs w:val="20"/>
        </w:rPr>
        <w:t>109-93-3</w:t>
      </w:r>
    </w:p>
    <w:p w14:paraId="4B8FE3B1" w14:textId="59D6261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C4B9E">
            <w:rPr>
              <w:rFonts w:ascii="Arial" w:hAnsi="Arial" w:cs="Arial"/>
              <w:b/>
              <w:sz w:val="20"/>
              <w:szCs w:val="20"/>
              <w:u w:val="single"/>
            </w:rPr>
            <w:t>Highly flammable, t</w:t>
          </w:r>
          <w:r w:rsidR="00AF2415" w:rsidRPr="00120D9A">
            <w:rPr>
              <w:rFonts w:ascii="Arial" w:hAnsi="Arial" w:cs="Arial"/>
              <w:b/>
              <w:sz w:val="20"/>
              <w:szCs w:val="20"/>
              <w:u w:val="single"/>
            </w:rPr>
            <w:t xml:space="preserve">oxic, </w:t>
          </w:r>
          <w:r w:rsidR="008C4B9E">
            <w:rPr>
              <w:rFonts w:ascii="Arial" w:hAnsi="Arial" w:cs="Arial"/>
              <w:b/>
              <w:sz w:val="20"/>
              <w:szCs w:val="20"/>
              <w:u w:val="single"/>
            </w:rPr>
            <w:t>potentially explosive</w:t>
          </w:r>
        </w:sdtContent>
      </w:sdt>
    </w:p>
    <w:p w14:paraId="6A1EDDF5" w14:textId="176B1E1C" w:rsidR="00D8294B" w:rsidRPr="003F72CE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hyperlink r:id="rId8" w:tooltip="Carbon" w:history="1">
                <w:r w:rsidR="003F72CE" w:rsidRPr="003F72CE">
                  <w:rPr>
                    <w:rStyle w:val="Hyperlink"/>
                    <w:rFonts w:ascii="Arial" w:eastAsia="Times New Roman" w:hAnsi="Arial" w:cs="Arial"/>
                    <w:bCs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C</w:t>
                </w:r>
              </w:hyperlink>
              <w:r w:rsidR="003F72CE" w:rsidRPr="003F72CE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hyperlink r:id="rId9" w:tooltip="Hydrogen" w:history="1">
                <w:r w:rsidR="003F72CE" w:rsidRPr="003F72CE">
                  <w:rPr>
                    <w:rStyle w:val="Hyperlink"/>
                    <w:rFonts w:ascii="Arial" w:eastAsia="Times New Roman" w:hAnsi="Arial" w:cs="Arial"/>
                    <w:bCs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H</w:t>
                </w:r>
              </w:hyperlink>
              <w:r w:rsidR="003F72CE" w:rsidRPr="003F72CE">
                <w:rPr>
                  <w:rFonts w:ascii="Arial" w:eastAsia="Times New Roman" w:hAnsi="Arial" w:cs="Arial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  <w:hyperlink r:id="rId10" w:tooltip="Oxygen" w:history="1">
                <w:r w:rsidR="003F72CE" w:rsidRPr="003F72CE">
                  <w:rPr>
                    <w:rStyle w:val="Hyperlink"/>
                    <w:rFonts w:ascii="Arial" w:eastAsia="Times New Roman" w:hAnsi="Arial" w:cs="Arial"/>
                    <w:bCs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O</w:t>
                </w:r>
              </w:hyperlink>
            </w:sdtContent>
          </w:sdt>
        </w:sdtContent>
      </w:sdt>
    </w:p>
    <w:p w14:paraId="3D35E5FB" w14:textId="1584A908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637CB">
            <w:rPr>
              <w:rFonts w:ascii="Arial" w:hAnsi="Arial" w:cs="Arial"/>
              <w:sz w:val="20"/>
              <w:szCs w:val="20"/>
            </w:rPr>
            <w:t>L</w:t>
          </w:r>
          <w:r w:rsidR="0091395E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17B95A1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637CB">
            <w:rPr>
              <w:rFonts w:ascii="Arial" w:hAnsi="Arial" w:cs="Arial"/>
              <w:sz w:val="20"/>
              <w:szCs w:val="20"/>
            </w:rPr>
            <w:t>C</w:t>
          </w:r>
          <w:r w:rsidR="0091395E">
            <w:rPr>
              <w:rFonts w:ascii="Arial" w:hAnsi="Arial" w:cs="Arial"/>
              <w:sz w:val="20"/>
              <w:szCs w:val="20"/>
            </w:rPr>
            <w:t>olorless</w:t>
          </w:r>
        </w:sdtContent>
      </w:sdt>
    </w:p>
    <w:p w14:paraId="2FA811C2" w14:textId="49C28B68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074257">
            <w:rPr>
              <w:rFonts w:ascii="Arial" w:hAnsi="Arial" w:cs="Arial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D967ED8" w14:textId="5F3CA8C0" w:rsidR="00074257" w:rsidRDefault="00074257" w:rsidP="009139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Vinyl ether</w:t>
                      </w:r>
                      <w:r w:rsidR="00B637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="003F72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ighly f</w:t>
                      </w:r>
                      <w:r w:rsidR="0091395E" w:rsidRPr="009139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lammable</w:t>
                      </w:r>
                      <w:r w:rsidR="003F72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>liquid and vapor.</w:t>
                      </w:r>
                      <w:r w:rsidR="009139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39D7F1" w14:textId="618CDB64" w:rsidR="0091395E" w:rsidRPr="00CA5E88" w:rsidRDefault="0091395E" w:rsidP="009139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Keep away from heat, sparks, and op</w:t>
                      </w:r>
                      <w:r w:rsidRP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flames. </w:t>
                      </w:r>
                      <w:r w:rsidR="00CA5E88" w:rsidRPr="009139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Heating may cause an explosion. </w:t>
                      </w:r>
                      <w:r w:rsidR="00CA5E88">
                        <w:rPr>
                          <w:rFonts w:ascii="Arial" w:hAnsi="Arial" w:cs="Arial"/>
                          <w:sz w:val="20"/>
                          <w:szCs w:val="20"/>
                        </w:rPr>
                        <w:t>Vapors may form explosive mixtures with air and fire will produce toxic gases.</w:t>
                      </w:r>
                    </w:p>
                    <w:p w14:paraId="110CCADB" w14:textId="76EA4FFF" w:rsidR="00074257" w:rsidRDefault="0091395E" w:rsidP="005643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Vapors from </w:t>
                      </w:r>
                      <w:r w:rsidR="00B637CB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inyl ether </w:t>
                      </w:r>
                      <w:r w:rsidR="00F53612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irritation or overproduction of tears</w:t>
                      </w:r>
                      <w:r w:rsid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9139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skin may cause irritation</w:t>
                      </w:r>
                      <w:r w:rsidR="00F5361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9139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</w:t>
                      </w:r>
                      <w:r w:rsid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irritation. May be harmful if inhaled, absorbed through the skin, in contact with eyes, or if swallowed. </w:t>
                      </w:r>
                      <w:r w:rsidR="00CA5E88">
                        <w:rPr>
                          <w:rFonts w:ascii="Arial" w:hAnsi="Arial" w:cs="Arial"/>
                          <w:sz w:val="20"/>
                          <w:szCs w:val="20"/>
                        </w:rPr>
                        <w:t>Vapors can cause dizziness or suffocation.</w:t>
                      </w:r>
                    </w:p>
                    <w:p w14:paraId="5CB959D1" w14:textId="5C1C34F7" w:rsidR="00987262" w:rsidRPr="0091395E" w:rsidRDefault="00074257" w:rsidP="00B637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4257">
                        <w:rPr>
                          <w:rFonts w:ascii="Arial" w:hAnsi="Arial" w:cs="Arial"/>
                          <w:sz w:val="20"/>
                          <w:szCs w:val="20"/>
                        </w:rPr>
                        <w:t>Vinyl ether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an o</w:t>
                      </w:r>
                      <w:r w:rsidRPr="0007425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ral (LD50) at 8.160 mL/kg (Rat).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B637C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1C27473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B637CB">
        <w:rPr>
          <w:rFonts w:ascii="Arial" w:hAnsi="Arial" w:cs="Arial"/>
          <w:sz w:val="20"/>
          <w:szCs w:val="20"/>
        </w:rPr>
        <w:t>.</w:t>
      </w:r>
    </w:p>
    <w:p w14:paraId="44A68C10" w14:textId="1054F943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B637CB">
        <w:rPr>
          <w:rFonts w:ascii="Arial" w:hAnsi="Arial" w:cs="Arial"/>
          <w:sz w:val="20"/>
          <w:szCs w:val="20"/>
        </w:rPr>
        <w:t>.</w:t>
      </w:r>
    </w:p>
    <w:p w14:paraId="38039AEF" w14:textId="3B237F22" w:rsidR="00030A8C" w:rsidRPr="003F564F" w:rsidRDefault="00030A8C" w:rsidP="00B637C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2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B637C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B637C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20C5DBF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B637CB">
        <w:rPr>
          <w:rFonts w:ascii="Arial" w:hAnsi="Arial" w:cs="Arial"/>
          <w:sz w:val="20"/>
          <w:szCs w:val="20"/>
        </w:rPr>
        <w:t>v</w:t>
      </w:r>
      <w:r w:rsidR="003F72CE">
        <w:rPr>
          <w:rFonts w:ascii="Arial" w:hAnsi="Arial" w:cs="Arial"/>
          <w:sz w:val="20"/>
          <w:szCs w:val="20"/>
        </w:rPr>
        <w:t xml:space="preserve">inyl </w:t>
      </w:r>
      <w:r w:rsidR="00B637CB">
        <w:rPr>
          <w:rFonts w:ascii="Arial" w:hAnsi="Arial" w:cs="Arial"/>
          <w:sz w:val="20"/>
          <w:szCs w:val="20"/>
        </w:rPr>
        <w:t>ether</w:t>
      </w:r>
      <w:r w:rsidR="003F72CE">
        <w:rPr>
          <w:rFonts w:ascii="Arial" w:hAnsi="Arial" w:cs="Arial"/>
          <w:sz w:val="20"/>
          <w:szCs w:val="20"/>
        </w:rPr>
        <w:t>.</w:t>
      </w:r>
    </w:p>
    <w:p w14:paraId="3352AF33" w14:textId="77777777" w:rsidR="00B637CB" w:rsidRDefault="00B63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408116C1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B637C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637CB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637CB" w:rsidP="003F564F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637C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B637C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80FC9C" w:rsidR="003F564F" w:rsidRPr="00265CA6" w:rsidRDefault="00B637C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E617EF1" w:rsidR="003F564F" w:rsidRPr="00265CA6" w:rsidRDefault="00B637C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5A162A7" w:rsidR="00C406D4" w:rsidRPr="00F909E2" w:rsidRDefault="00B637C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27721CF8" w:rsidR="003F564F" w:rsidRPr="003F564F" w:rsidRDefault="00B637C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637C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637C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730354041"/>
      </w:sdtPr>
      <w:sdtContent>
        <w:p w14:paraId="12FBA466" w14:textId="77777777" w:rsidR="00B637CB" w:rsidRDefault="00B637CB" w:rsidP="00B637CB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Pr="00B637CB">
                <w:rPr>
                  <w:rFonts w:ascii="Arial" w:hAnsi="Arial" w:cs="Arial"/>
                  <w:b/>
                  <w:sz w:val="20"/>
                  <w:szCs w:val="20"/>
                </w:rPr>
                <w:t>Precautions for safe handling: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Avo</w:t>
              </w:r>
              <w:r>
                <w:rPr>
                  <w:rFonts w:ascii="Arial" w:hAnsi="Arial" w:cs="Arial"/>
                  <w:sz w:val="20"/>
                  <w:szCs w:val="20"/>
                </w:rPr>
                <w:t>id contact with skin and eyes and inhalation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. Keep </w:t>
              </w:r>
              <w:r>
                <w:rPr>
                  <w:rFonts w:ascii="Arial" w:hAnsi="Arial" w:cs="Arial"/>
                  <w:sz w:val="20"/>
                  <w:szCs w:val="20"/>
                </w:rPr>
                <w:t>away from sources of ignition, heat, sparks, or flame.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Take caution against static discharges and avoid mechanical shock and friction. </w:t>
          </w:r>
        </w:p>
        <w:p w14:paraId="770AB875" w14:textId="5ADEA7C2" w:rsidR="00B637CB" w:rsidRDefault="00B637CB" w:rsidP="00B637CB">
          <w:pPr>
            <w:rPr>
              <w:rFonts w:ascii="Arial" w:hAnsi="Arial" w:cs="Arial"/>
              <w:b/>
              <w:sz w:val="24"/>
              <w:szCs w:val="24"/>
            </w:rPr>
          </w:pPr>
          <w:r w:rsidRPr="00B637CB">
            <w:rPr>
              <w:rFonts w:ascii="Arial" w:hAnsi="Arial" w:cs="Arial"/>
              <w:b/>
              <w:sz w:val="20"/>
              <w:szCs w:val="20"/>
            </w:rPr>
            <w:lastRenderedPageBreak/>
            <w:t>Conditions for safe storage:</w:t>
          </w:r>
          <w:r w:rsidRPr="008C4B9E">
            <w:rPr>
              <w:rFonts w:ascii="Arial" w:hAnsi="Arial" w:cs="Arial"/>
              <w:sz w:val="20"/>
              <w:szCs w:val="20"/>
            </w:rPr>
            <w:t xml:space="preserve"> </w:t>
          </w:r>
          <w:r w:rsidRPr="00B637CB">
            <w:rPr>
              <w:rFonts w:ascii="Arial" w:hAnsi="Arial" w:cs="Arial"/>
              <w:b/>
              <w:sz w:val="20"/>
              <w:szCs w:val="20"/>
            </w:rPr>
            <w:t>Flammable</w:t>
          </w:r>
          <w:r w:rsidRPr="00352F12">
            <w:rPr>
              <w:rFonts w:ascii="Arial" w:hAnsi="Arial" w:cs="Arial"/>
              <w:sz w:val="20"/>
              <w:szCs w:val="20"/>
            </w:rPr>
            <w:t xml:space="preserve"> materials should be stored in a separate s</w:t>
          </w:r>
          <w:r>
            <w:rPr>
              <w:rFonts w:ascii="Arial" w:hAnsi="Arial" w:cs="Arial"/>
              <w:sz w:val="20"/>
              <w:szCs w:val="20"/>
            </w:rPr>
            <w:t xml:space="preserve">afety storage cabinet or room.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>
            <w:rPr>
              <w:rFonts w:ascii="Arial" w:hAnsi="Arial" w:cs="Arial"/>
              <w:sz w:val="20"/>
              <w:szCs w:val="20"/>
            </w:rPr>
            <w:t xml:space="preserve">a cool, dry, and well-ventilated space. </w:t>
          </w:r>
          <w:r w:rsidRPr="00F53612">
            <w:rPr>
              <w:rFonts w:ascii="Arial" w:hAnsi="Arial" w:cs="Arial"/>
              <w:sz w:val="20"/>
              <w:szCs w:val="20"/>
            </w:rPr>
            <w:t>Recommend</w:t>
          </w:r>
          <w:r>
            <w:rPr>
              <w:rFonts w:ascii="Arial" w:hAnsi="Arial" w:cs="Arial"/>
              <w:sz w:val="20"/>
              <w:szCs w:val="20"/>
            </w:rPr>
            <w:t xml:space="preserve">ed storage temperature: 2 - 8 °C. Keep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 xml:space="preserve">ible materials and conditions. </w:t>
          </w:r>
          <w:r w:rsidRPr="008C4B9E">
            <w:rPr>
              <w:rFonts w:ascii="Arial" w:hAnsi="Arial" w:cs="Arial"/>
              <w:sz w:val="20"/>
              <w:szCs w:val="20"/>
            </w:rPr>
            <w:t>Store in original container. Store away from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8C4B9E">
            <w:rPr>
              <w:rFonts w:ascii="Arial" w:hAnsi="Arial" w:cs="Arial"/>
              <w:sz w:val="20"/>
              <w:szCs w:val="20"/>
            </w:rPr>
            <w:t xml:space="preserve">heat sources and in a flame proof area. </w:t>
          </w:r>
          <w:r>
            <w:rPr>
              <w:rFonts w:ascii="Arial" w:hAnsi="Arial" w:cs="Arial"/>
              <w:sz w:val="20"/>
              <w:szCs w:val="20"/>
            </w:rPr>
            <w:t>Keep cool and protect from sunlight.</w:t>
          </w:r>
        </w:p>
      </w:sdtContent>
    </w:sdt>
    <w:p w14:paraId="51E53B60" w14:textId="1DC704AA" w:rsidR="00C406D4" w:rsidRDefault="00B637CB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ill and Accident Procedure </w:t>
      </w:r>
    </w:p>
    <w:p w14:paraId="38F7D03D" w14:textId="3470009E" w:rsidR="00030A8C" w:rsidRDefault="00030A8C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5FC9040" w14:textId="77777777" w:rsidR="00030A8C" w:rsidRPr="00600ABB" w:rsidRDefault="00030A8C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536A3CC" w14:textId="46068624" w:rsidR="00030A8C" w:rsidRDefault="00030A8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7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C367397" w14:textId="77777777" w:rsidR="00030A8C" w:rsidRDefault="00030A8C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FFD67AE" w14:textId="77777777" w:rsidR="00030A8C" w:rsidRDefault="00030A8C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77F79EB" w14:textId="77777777" w:rsidR="00030A8C" w:rsidRPr="00265CA6" w:rsidRDefault="00030A8C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750204" w14:textId="77777777" w:rsidR="00030A8C" w:rsidRDefault="00030A8C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82F2165" w14:textId="0E125974" w:rsidR="00030A8C" w:rsidRDefault="00030A8C" w:rsidP="00B637C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B637C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B637CB">
        <w:rPr>
          <w:rFonts w:ascii="Arial" w:hAnsi="Arial" w:cs="Arial"/>
          <w:sz w:val="20"/>
          <w:szCs w:val="20"/>
        </w:rPr>
        <w:t>al and Laboratory Safety Manual.</w:t>
      </w:r>
    </w:p>
    <w:p w14:paraId="2320FF4D" w14:textId="77777777" w:rsidR="00030A8C" w:rsidRPr="00265CA6" w:rsidRDefault="00030A8C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3EEFE1F" w14:textId="0E95D54B" w:rsidR="00030A8C" w:rsidRDefault="00030A8C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B637C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297BA3C" w14:textId="77777777" w:rsidR="00030A8C" w:rsidRPr="00265CA6" w:rsidRDefault="00030A8C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69368E3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75E341C" w14:textId="77777777" w:rsidR="00030A8C" w:rsidRPr="00F17523" w:rsidRDefault="00030A8C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4020716" w14:textId="77777777" w:rsidR="00030A8C" w:rsidRPr="00600ABB" w:rsidRDefault="00030A8C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EDB889C" w:rsidR="00471562" w:rsidRDefault="00B637C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3F72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inyl ether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48D2193" w14:textId="154DF70C" w:rsidR="00030A8C" w:rsidRPr="00AF1F08" w:rsidRDefault="00030A8C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8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03C0B4AD" w14:textId="77777777" w:rsidR="00B637CB" w:rsidRDefault="00B637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607F03C6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637C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746F3D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91395E">
        <w:rPr>
          <w:rFonts w:ascii="Arial" w:hAnsi="Arial" w:cs="Arial"/>
          <w:sz w:val="20"/>
          <w:szCs w:val="20"/>
        </w:rPr>
        <w:t xml:space="preserve"> </w:t>
      </w:r>
      <w:r w:rsidR="00B637CB">
        <w:rPr>
          <w:rFonts w:ascii="Arial" w:hAnsi="Arial" w:cs="Arial"/>
          <w:sz w:val="20"/>
          <w:szCs w:val="20"/>
        </w:rPr>
        <w:t>v</w:t>
      </w:r>
      <w:r w:rsidR="003F72CE">
        <w:rPr>
          <w:rFonts w:ascii="Arial" w:hAnsi="Arial" w:cs="Arial"/>
          <w:sz w:val="20"/>
          <w:szCs w:val="20"/>
        </w:rPr>
        <w:t>inyl ether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637CB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4AACA" w14:textId="22C7209D" w:rsidR="00030A8C" w:rsidRDefault="00030A8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637C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F58F2D5" w14:textId="77777777" w:rsidR="00030A8C" w:rsidRPr="00471562" w:rsidRDefault="00030A8C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689AFE" w14:textId="3090A278" w:rsidR="00030A8C" w:rsidRDefault="00030A8C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B637CB">
        <w:rPr>
          <w:rFonts w:ascii="Arial" w:hAnsi="Arial" w:cs="Arial"/>
          <w:sz w:val="20"/>
          <w:szCs w:val="20"/>
        </w:rPr>
        <w:t>ing within the last 12 months.</w:t>
      </w:r>
    </w:p>
    <w:p w14:paraId="020EABF0" w14:textId="77777777" w:rsidR="00030A8C" w:rsidRDefault="00030A8C" w:rsidP="00803871">
      <w:pPr>
        <w:rPr>
          <w:rFonts w:ascii="Arial" w:hAnsi="Arial" w:cs="Arial"/>
          <w:sz w:val="20"/>
          <w:szCs w:val="20"/>
        </w:rPr>
      </w:pPr>
    </w:p>
    <w:p w14:paraId="68DDE785" w14:textId="77777777" w:rsidR="00B637CB" w:rsidRDefault="00B637CB" w:rsidP="00B637C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407C058" w14:textId="77777777" w:rsidR="00B637CB" w:rsidRDefault="00B637CB" w:rsidP="00B637C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86AC071" w14:textId="77777777" w:rsidR="00B637CB" w:rsidRDefault="00B637CB" w:rsidP="00B637C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4B57EE6" w14:textId="77777777" w:rsidR="00030A8C" w:rsidRDefault="00030A8C" w:rsidP="00803871">
      <w:pPr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9"/>
      <w:footerReference w:type="default" r:id="rId20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34ED" w14:textId="77777777" w:rsidR="003C71E5" w:rsidRDefault="003C71E5" w:rsidP="00E83E8B">
      <w:pPr>
        <w:spacing w:after="0" w:line="240" w:lineRule="auto"/>
      </w:pPr>
      <w:r>
        <w:separator/>
      </w:r>
    </w:p>
  </w:endnote>
  <w:endnote w:type="continuationSeparator" w:id="0">
    <w:p w14:paraId="2B2E12DE" w14:textId="77777777" w:rsidR="003C71E5" w:rsidRDefault="003C71E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C10DD83" w:rsidR="00972CE1" w:rsidRPr="00B637CB" w:rsidRDefault="003F72CE">
    <w:pPr>
      <w:pStyle w:val="Footer"/>
      <w:rPr>
        <w:rFonts w:ascii="Arial" w:hAnsi="Arial" w:cs="Arial"/>
        <w:noProof/>
        <w:sz w:val="18"/>
        <w:szCs w:val="18"/>
      </w:rPr>
    </w:pPr>
    <w:r w:rsidRPr="00B637CB">
      <w:rPr>
        <w:rFonts w:ascii="Arial" w:hAnsi="Arial" w:cs="Arial"/>
        <w:sz w:val="18"/>
        <w:szCs w:val="18"/>
      </w:rPr>
      <w:t>Vinyl ether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B637CB">
          <w:rPr>
            <w:rFonts w:ascii="Arial" w:hAnsi="Arial" w:cs="Arial"/>
            <w:sz w:val="18"/>
            <w:szCs w:val="18"/>
          </w:rPr>
          <w:tab/>
        </w:r>
        <w:r w:rsidR="00030A8C" w:rsidRPr="00B637C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30A8C" w:rsidRPr="00B637CB">
          <w:rPr>
            <w:rFonts w:ascii="Arial" w:hAnsi="Arial" w:cs="Arial"/>
            <w:bCs/>
            <w:sz w:val="18"/>
            <w:szCs w:val="18"/>
          </w:rPr>
          <w:fldChar w:fldCharType="begin"/>
        </w:r>
        <w:r w:rsidR="00030A8C" w:rsidRPr="00B637C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30A8C" w:rsidRPr="00B637C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37CB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030A8C" w:rsidRPr="00B637CB">
          <w:rPr>
            <w:rFonts w:ascii="Arial" w:hAnsi="Arial" w:cs="Arial"/>
            <w:bCs/>
            <w:sz w:val="18"/>
            <w:szCs w:val="18"/>
          </w:rPr>
          <w:fldChar w:fldCharType="end"/>
        </w:r>
        <w:r w:rsidR="00030A8C" w:rsidRPr="00B637CB">
          <w:rPr>
            <w:rFonts w:ascii="Arial" w:hAnsi="Arial" w:cs="Arial"/>
            <w:sz w:val="18"/>
            <w:szCs w:val="18"/>
          </w:rPr>
          <w:t xml:space="preserve"> of </w:t>
        </w:r>
        <w:r w:rsidR="00030A8C" w:rsidRPr="00B637CB">
          <w:rPr>
            <w:rFonts w:ascii="Arial" w:hAnsi="Arial" w:cs="Arial"/>
            <w:bCs/>
            <w:sz w:val="18"/>
            <w:szCs w:val="18"/>
          </w:rPr>
          <w:fldChar w:fldCharType="begin"/>
        </w:r>
        <w:r w:rsidR="00030A8C" w:rsidRPr="00B637C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30A8C" w:rsidRPr="00B637C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37C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30A8C" w:rsidRPr="00B637C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B637CB">
          <w:rPr>
            <w:rFonts w:ascii="Arial" w:hAnsi="Arial" w:cs="Arial"/>
            <w:noProof/>
            <w:sz w:val="18"/>
            <w:szCs w:val="18"/>
          </w:rPr>
          <w:tab/>
        </w:r>
        <w:r w:rsidR="00B637CB">
          <w:rPr>
            <w:rFonts w:ascii="Arial" w:hAnsi="Arial" w:cs="Arial"/>
            <w:noProof/>
            <w:sz w:val="18"/>
            <w:szCs w:val="18"/>
          </w:rPr>
          <w:t>Date: 10/25/2017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239D88F" w:rsidR="00972CE1" w:rsidRPr="00972CE1" w:rsidRDefault="00030A8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030A8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30A8C">
      <w:rPr>
        <w:rFonts w:ascii="Arial" w:hAnsi="Arial" w:cs="Arial"/>
        <w:noProof/>
        <w:color w:val="A6A6A6"/>
        <w:sz w:val="12"/>
        <w:szCs w:val="12"/>
      </w:rPr>
      <w:tab/>
    </w:r>
    <w:r w:rsidRPr="00030A8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30A8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30A8C">
      <w:rPr>
        <w:rFonts w:ascii="Arial" w:hAnsi="Arial" w:cs="Arial"/>
        <w:noProof/>
        <w:color w:val="A6A6A6"/>
        <w:sz w:val="12"/>
        <w:szCs w:val="12"/>
      </w:rPr>
      <w:t>: Reviewed By</w:t>
    </w:r>
    <w:r w:rsidRPr="00030A8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30A8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DCC1" w14:textId="77777777" w:rsidR="003C71E5" w:rsidRDefault="003C71E5" w:rsidP="00E83E8B">
      <w:pPr>
        <w:spacing w:after="0" w:line="240" w:lineRule="auto"/>
      </w:pPr>
      <w:r>
        <w:separator/>
      </w:r>
    </w:p>
  </w:footnote>
  <w:footnote w:type="continuationSeparator" w:id="0">
    <w:p w14:paraId="617BC401" w14:textId="77777777" w:rsidR="003C71E5" w:rsidRDefault="003C71E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6AD0A59E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616E83ED" w14:textId="018836B4" w:rsidR="00B637CB" w:rsidRDefault="00B637CB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1A740AD" wp14:editId="7BCC0B4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0A8C"/>
    <w:rsid w:val="00065154"/>
    <w:rsid w:val="00074257"/>
    <w:rsid w:val="000B6958"/>
    <w:rsid w:val="000D5EF1"/>
    <w:rsid w:val="000F5131"/>
    <w:rsid w:val="00120D9A"/>
    <w:rsid w:val="001932B2"/>
    <w:rsid w:val="001C51C3"/>
    <w:rsid w:val="001D0366"/>
    <w:rsid w:val="00253494"/>
    <w:rsid w:val="00263ED1"/>
    <w:rsid w:val="00265CA6"/>
    <w:rsid w:val="00293660"/>
    <w:rsid w:val="002A11BF"/>
    <w:rsid w:val="002D68A0"/>
    <w:rsid w:val="00315CB3"/>
    <w:rsid w:val="00352F12"/>
    <w:rsid w:val="00366414"/>
    <w:rsid w:val="00366DA6"/>
    <w:rsid w:val="003904D4"/>
    <w:rsid w:val="003950E9"/>
    <w:rsid w:val="003C71E5"/>
    <w:rsid w:val="003F564F"/>
    <w:rsid w:val="003F72CE"/>
    <w:rsid w:val="00426401"/>
    <w:rsid w:val="00427421"/>
    <w:rsid w:val="00452088"/>
    <w:rsid w:val="00471562"/>
    <w:rsid w:val="004929A2"/>
    <w:rsid w:val="00507560"/>
    <w:rsid w:val="0052121D"/>
    <w:rsid w:val="00530E90"/>
    <w:rsid w:val="005643E6"/>
    <w:rsid w:val="00637757"/>
    <w:rsid w:val="00657ED6"/>
    <w:rsid w:val="00672441"/>
    <w:rsid w:val="006915F1"/>
    <w:rsid w:val="00693D76"/>
    <w:rsid w:val="007268C5"/>
    <w:rsid w:val="00734BB8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395E"/>
    <w:rsid w:val="00917F75"/>
    <w:rsid w:val="00936C3C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4188D"/>
    <w:rsid w:val="00B50CCA"/>
    <w:rsid w:val="00B6326D"/>
    <w:rsid w:val="00B637CB"/>
    <w:rsid w:val="00C060FA"/>
    <w:rsid w:val="00C406D4"/>
    <w:rsid w:val="00CA5E88"/>
    <w:rsid w:val="00CD010E"/>
    <w:rsid w:val="00D00746"/>
    <w:rsid w:val="00D8294B"/>
    <w:rsid w:val="00DA21D9"/>
    <w:rsid w:val="00DB70FD"/>
    <w:rsid w:val="00DC39EF"/>
    <w:rsid w:val="00E706C6"/>
    <w:rsid w:val="00E83E8B"/>
    <w:rsid w:val="00E842B3"/>
    <w:rsid w:val="00F212B5"/>
    <w:rsid w:val="00F53612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35890FE7-389C-4ED8-81A1-EBA01C0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bon" TargetMode="External"/><Relationship Id="rId13" Type="http://schemas.openxmlformats.org/officeDocument/2006/relationships/hyperlink" Target="http://www.ansellpro.com/download/Ansell_8thEditionChemicalResistanceGuide.pdf" TargetMode="External"/><Relationship Id="rId18" Type="http://schemas.openxmlformats.org/officeDocument/2006/relationships/hyperlink" Target="https://esd.uga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uga.edu/ohsp/" TargetMode="External"/><Relationship Id="rId17" Type="http://schemas.openxmlformats.org/officeDocument/2006/relationships/hyperlink" Target="http://research.uga.edu/docs/units/safety/manuals/Chemical-Laboratory-Safety-Manu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aglov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uga.edu/sites/default/files/respiratoryprotec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owabestglove.com/site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Oxyg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ydrogen" TargetMode="External"/><Relationship Id="rId14" Type="http://schemas.openxmlformats.org/officeDocument/2006/relationships/hyperlink" Target="http://www.allsafetyproducts.biz/page/7417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282C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A376-D67A-485F-9CEC-99AB6F8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2017-08-11T19:46:00Z</dcterms:created>
  <dcterms:modified xsi:type="dcterms:W3CDTF">2017-10-25T18:28:00Z</dcterms:modified>
</cp:coreProperties>
</file>