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65F9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93730" w:rsidRPr="00993730">
                <w:rPr>
                  <w:rFonts w:ascii="Arial" w:hAnsi="Arial" w:cs="Arial"/>
                  <w:b/>
                  <w:bCs/>
                  <w:sz w:val="36"/>
                  <w:szCs w:val="36"/>
                </w:rPr>
                <w:t>Tris(p-methoxyphenyl)phosphine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  <w:r w:rsidR="00DA56BA">
        <w:rPr>
          <w:rFonts w:ascii="Arial" w:hAnsi="Arial" w:cs="Arial"/>
          <w:i/>
          <w:color w:val="FF0000"/>
        </w:rPr>
        <w:t xml:space="preserve"> </w:t>
      </w:r>
      <w:bookmarkStart w:id="0" w:name="_GoBack"/>
      <w:bookmarkEnd w:id="0"/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65F9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E6515F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Tris(p-methoxyphenyl)phosphine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DD4F13">
            <w:rPr>
              <w:rFonts w:ascii="Arial" w:hAnsi="Arial" w:cs="Arial"/>
              <w:sz w:val="20"/>
              <w:szCs w:val="20"/>
            </w:rPr>
            <w:t xml:space="preserve">(or </w:t>
          </w:r>
          <w:r w:rsidR="00DD4F13" w:rsidRPr="00DD4F13">
            <w:rPr>
              <w:rFonts w:ascii="Arial" w:hAnsi="Arial" w:cs="Arial"/>
              <w:sz w:val="20"/>
              <w:szCs w:val="20"/>
            </w:rPr>
            <w:t>Tris(4-methoxyphenyl)phosphine</w:t>
          </w:r>
          <w:r w:rsidR="00DD4F13">
            <w:rPr>
              <w:rFonts w:ascii="Arial" w:hAnsi="Arial" w:cs="Arial"/>
              <w:sz w:val="20"/>
              <w:szCs w:val="20"/>
            </w:rPr>
            <w:t>)</w:t>
          </w:r>
          <w:r w:rsidR="00DD4F13" w:rsidRPr="00DD4F13">
            <w:rPr>
              <w:rFonts w:ascii="Arial" w:hAnsi="Arial" w:cs="Arial"/>
              <w:sz w:val="20"/>
              <w:szCs w:val="20"/>
            </w:rPr>
            <w:t xml:space="preserve"> </w:t>
          </w:r>
          <w:r w:rsidR="00D12B13">
            <w:rPr>
              <w:rFonts w:ascii="Arial" w:hAnsi="Arial" w:cs="Arial"/>
              <w:sz w:val="20"/>
              <w:szCs w:val="20"/>
            </w:rPr>
            <w:t>may be</w:t>
          </w:r>
          <w:r w:rsidR="00411B3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>ingested</w:t>
          </w:r>
          <w:r w:rsidR="00D12B13">
            <w:rPr>
              <w:rFonts w:ascii="Arial" w:hAnsi="Arial" w:cs="Arial"/>
              <w:sz w:val="20"/>
              <w:szCs w:val="20"/>
            </w:rPr>
            <w:t>, inhaled,</w:t>
          </w:r>
          <w:r w:rsidR="005A6CDB">
            <w:rPr>
              <w:rFonts w:ascii="Arial" w:hAnsi="Arial" w:cs="Arial"/>
              <w:sz w:val="20"/>
              <w:szCs w:val="20"/>
            </w:rPr>
            <w:t xml:space="preserve">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DD4F13">
            <w:rPr>
              <w:rFonts w:ascii="Arial" w:hAnsi="Arial" w:cs="Arial"/>
              <w:sz w:val="20"/>
              <w:szCs w:val="20"/>
            </w:rPr>
            <w:t xml:space="preserve"> It is mainly used for </w:t>
          </w:r>
          <w:r w:rsidR="00C377A2">
            <w:rPr>
              <w:rFonts w:ascii="Arial" w:hAnsi="Arial" w:cs="Arial"/>
              <w:sz w:val="20"/>
              <w:szCs w:val="20"/>
            </w:rPr>
            <w:t>scientific research</w:t>
          </w:r>
          <w:r w:rsidR="00DD4F13">
            <w:rPr>
              <w:rFonts w:ascii="Arial" w:hAnsi="Arial" w:cs="Arial"/>
              <w:sz w:val="20"/>
              <w:szCs w:val="20"/>
            </w:rPr>
            <w:t>. It is particularly useful in the Heck-reaction.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82D83" w:rsidRPr="00782D83">
            <w:rPr>
              <w:rFonts w:ascii="Arial" w:hAnsi="Arial" w:cs="Arial"/>
              <w:sz w:val="20"/>
              <w:szCs w:val="20"/>
            </w:rPr>
            <w:t>855-38-9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A7B51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DD4F13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82D83" w:rsidRPr="00782D83">
            <w:rPr>
              <w:rFonts w:ascii="Arial" w:hAnsi="Arial" w:cs="Arial"/>
              <w:sz w:val="20"/>
              <w:szCs w:val="20"/>
            </w:rPr>
            <w:t>C</w:t>
          </w:r>
          <w:r w:rsidR="00782D83" w:rsidRPr="00782D83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782D83" w:rsidRPr="00782D83">
            <w:rPr>
              <w:rFonts w:ascii="Arial" w:hAnsi="Arial" w:cs="Arial"/>
              <w:sz w:val="20"/>
              <w:szCs w:val="20"/>
            </w:rPr>
            <w:t>H</w:t>
          </w:r>
          <w:r w:rsidR="00782D83" w:rsidRPr="00782D83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782D83" w:rsidRPr="00782D83">
            <w:rPr>
              <w:rFonts w:ascii="Arial" w:hAnsi="Arial" w:cs="Arial"/>
              <w:sz w:val="20"/>
              <w:szCs w:val="20"/>
            </w:rPr>
            <w:t>O</w:t>
          </w:r>
          <w:r w:rsidR="00782D83" w:rsidRPr="00782D83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782D83" w:rsidRPr="00782D83">
            <w:rPr>
              <w:rFonts w:ascii="Arial" w:hAnsi="Arial" w:cs="Arial"/>
              <w:sz w:val="20"/>
              <w:szCs w:val="20"/>
            </w:rPr>
            <w:t>P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D3C8A">
            <w:rPr>
              <w:rFonts w:ascii="Arial" w:hAnsi="Arial" w:cs="Arial"/>
              <w:sz w:val="20"/>
              <w:szCs w:val="20"/>
            </w:rPr>
            <w:t>White, o</w:t>
          </w:r>
          <w:r w:rsidR="00782D83">
            <w:rPr>
              <w:rFonts w:ascii="Arial" w:hAnsi="Arial" w:cs="Arial"/>
              <w:sz w:val="20"/>
              <w:szCs w:val="20"/>
            </w:rPr>
            <w:t>ff-</w:t>
          </w:r>
          <w:r w:rsidR="00C4097C">
            <w:rPr>
              <w:rFonts w:ascii="Arial" w:hAnsi="Arial" w:cs="Arial"/>
              <w:sz w:val="20"/>
              <w:szCs w:val="20"/>
            </w:rPr>
            <w:t>white</w:t>
          </w:r>
          <w:r w:rsidR="00DD3C8A">
            <w:rPr>
              <w:rFonts w:ascii="Arial" w:hAnsi="Arial" w:cs="Arial"/>
              <w:sz w:val="20"/>
              <w:szCs w:val="20"/>
            </w:rPr>
            <w:t>, 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82D83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65F9F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15092627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150926279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E6515F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Tris(p-methoxyphenyl)phosphine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45125">
                <w:rPr>
                  <w:rFonts w:ascii="Arial" w:hAnsi="Arial" w:cs="Arial"/>
                  <w:sz w:val="20"/>
                  <w:szCs w:val="20"/>
                </w:rPr>
                <w:t>may be harmful if ingested, inhaled, or absorbed through the skin. It may cause irritation to the gastrointestinal tract, respiratory tract, skin, and eyes.</w:t>
              </w:r>
              <w:r w:rsidR="00782D83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</w:t>
              </w:r>
              <w:r w:rsidR="007378E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D4F13">
                <w:rPr>
                  <w:rFonts w:ascii="Arial" w:hAnsi="Arial" w:cs="Arial"/>
                  <w:sz w:val="20"/>
                  <w:szCs w:val="20"/>
                </w:rPr>
                <w:t xml:space="preserve"> Phosphine, if generated, is a very toxic, flammable gas. It can lead to central nervous system depression, coma, convulsions, and death within 48 hours.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F45125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</w:t>
                              </w:r>
                              <w:r w:rsidR="00782D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 dust mask with type N95 (US) respirator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707E8" w:rsidRPr="003F564F" w:rsidRDefault="00D707E8" w:rsidP="00D707E8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65F9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150926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150926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E6515F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tris(p-methoxyphenyl)phosphine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65F9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65F9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65F9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65F9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65F9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65F9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65F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65F9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65F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65F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65F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65F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65F9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782D83">
        <w:rPr>
          <w:rFonts w:ascii="Arial" w:hAnsi="Arial" w:cs="Arial"/>
          <w:sz w:val="20"/>
          <w:szCs w:val="20"/>
        </w:rPr>
        <w:t>strong 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61D86" w:rsidRDefault="00F61D86" w:rsidP="00F61D8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61D86" w:rsidRPr="00600ABB" w:rsidRDefault="00F61D86" w:rsidP="00F61D8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61D86" w:rsidRDefault="00F61D86" w:rsidP="00F61D8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61D86" w:rsidRDefault="00F61D86" w:rsidP="00F61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61D86" w:rsidRPr="00C94889" w:rsidRDefault="00F61D86" w:rsidP="00F61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61D86" w:rsidRDefault="00F61D86" w:rsidP="00F61D8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61D86" w:rsidRPr="003F564F" w:rsidRDefault="00F61D86" w:rsidP="00F61D86">
      <w:pPr>
        <w:pStyle w:val="Heading1"/>
      </w:pPr>
    </w:p>
    <w:p w:rsidR="00F61D86" w:rsidRDefault="00F61D86" w:rsidP="00F61D8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F61D86" w:rsidRPr="00265CA6" w:rsidRDefault="00F61D86" w:rsidP="00F61D8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F61D86" w:rsidRDefault="00F61D86" w:rsidP="00F61D8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61D86" w:rsidRPr="00265CA6" w:rsidRDefault="00F61D86" w:rsidP="00F61D8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E15E6" w:rsidRPr="00F17523" w:rsidRDefault="001E15E6" w:rsidP="001E15E6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1E15E6" w:rsidRPr="001E15E6" w:rsidRDefault="001E15E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65F9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1E15E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1E15E6" w:rsidRPr="00AF1F08" w:rsidRDefault="001E15E6" w:rsidP="001E15E6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65F9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150926282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150926283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E6515F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tris(p-methoxyphenyl)phosphine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893" w:rsidRPr="00514382" w:rsidRDefault="00583893" w:rsidP="005838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583893" w:rsidRPr="00514382" w:rsidRDefault="00583893" w:rsidP="0058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893" w:rsidRPr="00514382" w:rsidRDefault="00583893" w:rsidP="005838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421BA" w:rsidRDefault="005421BA" w:rsidP="005421BA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421BA" w:rsidRDefault="005421BA" w:rsidP="005421B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421BA" w:rsidRDefault="005421BA" w:rsidP="005421BA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421BA" w:rsidRDefault="005421BA" w:rsidP="005421B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:rsidR="005421BA" w:rsidRDefault="005421B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F3" w:rsidRDefault="00F226F3" w:rsidP="00E83E8B">
      <w:pPr>
        <w:spacing w:after="0" w:line="240" w:lineRule="auto"/>
      </w:pPr>
      <w:r>
        <w:separator/>
      </w:r>
    </w:p>
  </w:endnote>
  <w:endnote w:type="continuationSeparator" w:id="0">
    <w:p w:rsidR="00F226F3" w:rsidRDefault="00F226F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76" w:rsidRDefault="00D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565F9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150926274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150926275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E6515F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Tris(p-methoxyphenyl)phosphine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378EB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378EB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78EB" w:rsidRPr="00F909E2">
          <w:rPr>
            <w:rFonts w:ascii="Arial" w:hAnsi="Arial" w:cs="Arial"/>
            <w:sz w:val="18"/>
            <w:szCs w:val="18"/>
          </w:rPr>
          <w:tab/>
        </w:r>
        <w:r w:rsidR="0050325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0325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0325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0325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50325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0325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0325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0325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0325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0325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378E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0325F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7378EB" w:rsidRDefault="007378EB">
    <w:pPr>
      <w:pStyle w:val="Footer"/>
      <w:rPr>
        <w:rFonts w:ascii="Arial" w:hAnsi="Arial" w:cs="Arial"/>
        <w:noProof/>
        <w:sz w:val="18"/>
        <w:szCs w:val="18"/>
      </w:rPr>
    </w:pPr>
  </w:p>
  <w:p w:rsidR="007378EB" w:rsidRPr="0050325F" w:rsidRDefault="00DA1B76" w:rsidP="00DA1B7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76" w:rsidRDefault="00D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F3" w:rsidRDefault="00F226F3" w:rsidP="00E83E8B">
      <w:pPr>
        <w:spacing w:after="0" w:line="240" w:lineRule="auto"/>
      </w:pPr>
      <w:r>
        <w:separator/>
      </w:r>
    </w:p>
  </w:footnote>
  <w:footnote w:type="continuationSeparator" w:id="0">
    <w:p w:rsidR="00F226F3" w:rsidRDefault="00F226F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76" w:rsidRDefault="00D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5032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4FF1BA" wp14:editId="49F9559F">
          <wp:simplePos x="0" y="0"/>
          <wp:positionH relativeFrom="page">
            <wp:posOffset>403761</wp:posOffset>
          </wp:positionH>
          <wp:positionV relativeFrom="page">
            <wp:posOffset>385124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8EB">
      <w:ptab w:relativeTo="indent" w:alignment="left" w:leader="none"/>
    </w:r>
    <w:r w:rsidR="007378EB">
      <w:ptab w:relativeTo="margin" w:alignment="left" w:leader="none"/>
    </w:r>
  </w:p>
  <w:p w:rsidR="007378EB" w:rsidRDefault="007378EB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76" w:rsidRDefault="00D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018D"/>
    <w:rsid w:val="000F5131"/>
    <w:rsid w:val="000F67AD"/>
    <w:rsid w:val="0010020E"/>
    <w:rsid w:val="00101525"/>
    <w:rsid w:val="00102948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1C6"/>
    <w:rsid w:val="00184963"/>
    <w:rsid w:val="001932B2"/>
    <w:rsid w:val="00195118"/>
    <w:rsid w:val="001A0C46"/>
    <w:rsid w:val="001A7B51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15E6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40C1"/>
    <w:rsid w:val="003E39DD"/>
    <w:rsid w:val="003E49BD"/>
    <w:rsid w:val="003F564F"/>
    <w:rsid w:val="00411B37"/>
    <w:rsid w:val="00417361"/>
    <w:rsid w:val="004213C7"/>
    <w:rsid w:val="00426401"/>
    <w:rsid w:val="00427421"/>
    <w:rsid w:val="0044526E"/>
    <w:rsid w:val="00446A19"/>
    <w:rsid w:val="00446E7D"/>
    <w:rsid w:val="004509C6"/>
    <w:rsid w:val="0045145C"/>
    <w:rsid w:val="004524C1"/>
    <w:rsid w:val="00466412"/>
    <w:rsid w:val="00471562"/>
    <w:rsid w:val="00471B41"/>
    <w:rsid w:val="00486923"/>
    <w:rsid w:val="004961BA"/>
    <w:rsid w:val="00496CA6"/>
    <w:rsid w:val="004B1FE2"/>
    <w:rsid w:val="004C0612"/>
    <w:rsid w:val="004C24E5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325F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21BA"/>
    <w:rsid w:val="00544CA7"/>
    <w:rsid w:val="00546E5E"/>
    <w:rsid w:val="00553DF0"/>
    <w:rsid w:val="0055488D"/>
    <w:rsid w:val="005607A6"/>
    <w:rsid w:val="00565F9F"/>
    <w:rsid w:val="00577B0A"/>
    <w:rsid w:val="00581477"/>
    <w:rsid w:val="00582320"/>
    <w:rsid w:val="00583893"/>
    <w:rsid w:val="0058553D"/>
    <w:rsid w:val="00585D73"/>
    <w:rsid w:val="0058737F"/>
    <w:rsid w:val="005A6CDB"/>
    <w:rsid w:val="005C3F55"/>
    <w:rsid w:val="005D3C5E"/>
    <w:rsid w:val="005D5909"/>
    <w:rsid w:val="005F605F"/>
    <w:rsid w:val="0060469B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3002"/>
    <w:rsid w:val="007456FD"/>
    <w:rsid w:val="007533C0"/>
    <w:rsid w:val="007548D4"/>
    <w:rsid w:val="00754F33"/>
    <w:rsid w:val="00764AE5"/>
    <w:rsid w:val="00765373"/>
    <w:rsid w:val="007655C3"/>
    <w:rsid w:val="00766198"/>
    <w:rsid w:val="007733F7"/>
    <w:rsid w:val="00775A50"/>
    <w:rsid w:val="00781673"/>
    <w:rsid w:val="00782D8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7262"/>
    <w:rsid w:val="00990D38"/>
    <w:rsid w:val="00993730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A119D1"/>
    <w:rsid w:val="00A20142"/>
    <w:rsid w:val="00A2066C"/>
    <w:rsid w:val="00A21A65"/>
    <w:rsid w:val="00A24BB7"/>
    <w:rsid w:val="00A27B6D"/>
    <w:rsid w:val="00A40856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6CB2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5D79"/>
    <w:rsid w:val="00BB1EC5"/>
    <w:rsid w:val="00BC12CE"/>
    <w:rsid w:val="00BD3737"/>
    <w:rsid w:val="00BF1689"/>
    <w:rsid w:val="00BF6E77"/>
    <w:rsid w:val="00C060FA"/>
    <w:rsid w:val="00C07808"/>
    <w:rsid w:val="00C10475"/>
    <w:rsid w:val="00C151B3"/>
    <w:rsid w:val="00C25477"/>
    <w:rsid w:val="00C2738D"/>
    <w:rsid w:val="00C32ED1"/>
    <w:rsid w:val="00C341E5"/>
    <w:rsid w:val="00C358F4"/>
    <w:rsid w:val="00C377A2"/>
    <w:rsid w:val="00C40330"/>
    <w:rsid w:val="00C406AD"/>
    <w:rsid w:val="00C406D4"/>
    <w:rsid w:val="00C4097C"/>
    <w:rsid w:val="00C52CD6"/>
    <w:rsid w:val="00C757A4"/>
    <w:rsid w:val="00C839FB"/>
    <w:rsid w:val="00C86629"/>
    <w:rsid w:val="00C87EE1"/>
    <w:rsid w:val="00C94F6C"/>
    <w:rsid w:val="00CA0DA6"/>
    <w:rsid w:val="00CA33DB"/>
    <w:rsid w:val="00CA41A4"/>
    <w:rsid w:val="00CB2D77"/>
    <w:rsid w:val="00CB5746"/>
    <w:rsid w:val="00CC7E19"/>
    <w:rsid w:val="00CE0CAF"/>
    <w:rsid w:val="00CF1157"/>
    <w:rsid w:val="00CF1625"/>
    <w:rsid w:val="00CF6C75"/>
    <w:rsid w:val="00D00746"/>
    <w:rsid w:val="00D011A1"/>
    <w:rsid w:val="00D12B13"/>
    <w:rsid w:val="00D21841"/>
    <w:rsid w:val="00D27079"/>
    <w:rsid w:val="00D27399"/>
    <w:rsid w:val="00D340E7"/>
    <w:rsid w:val="00D375D0"/>
    <w:rsid w:val="00D41E56"/>
    <w:rsid w:val="00D53815"/>
    <w:rsid w:val="00D5416E"/>
    <w:rsid w:val="00D5621A"/>
    <w:rsid w:val="00D573ED"/>
    <w:rsid w:val="00D57E5A"/>
    <w:rsid w:val="00D707E8"/>
    <w:rsid w:val="00D75B10"/>
    <w:rsid w:val="00D8294B"/>
    <w:rsid w:val="00DA1B76"/>
    <w:rsid w:val="00DA56BA"/>
    <w:rsid w:val="00DB70FD"/>
    <w:rsid w:val="00DC39EF"/>
    <w:rsid w:val="00DC6CDA"/>
    <w:rsid w:val="00DD07A3"/>
    <w:rsid w:val="00DD3C8A"/>
    <w:rsid w:val="00DD3F4E"/>
    <w:rsid w:val="00DD4DFE"/>
    <w:rsid w:val="00DD4F13"/>
    <w:rsid w:val="00DD6323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6515F"/>
    <w:rsid w:val="00E706C6"/>
    <w:rsid w:val="00E728B8"/>
    <w:rsid w:val="00E81CB1"/>
    <w:rsid w:val="00E83E8B"/>
    <w:rsid w:val="00E842B3"/>
    <w:rsid w:val="00E865F6"/>
    <w:rsid w:val="00E8755A"/>
    <w:rsid w:val="00E93704"/>
    <w:rsid w:val="00EC747B"/>
    <w:rsid w:val="00F01C4A"/>
    <w:rsid w:val="00F02D08"/>
    <w:rsid w:val="00F07C45"/>
    <w:rsid w:val="00F12343"/>
    <w:rsid w:val="00F212B5"/>
    <w:rsid w:val="00F21797"/>
    <w:rsid w:val="00F226F3"/>
    <w:rsid w:val="00F256FA"/>
    <w:rsid w:val="00F278BB"/>
    <w:rsid w:val="00F36E40"/>
    <w:rsid w:val="00F43C43"/>
    <w:rsid w:val="00F442C1"/>
    <w:rsid w:val="00F445FF"/>
    <w:rsid w:val="00F44895"/>
    <w:rsid w:val="00F45125"/>
    <w:rsid w:val="00F46DA3"/>
    <w:rsid w:val="00F50EE9"/>
    <w:rsid w:val="00F5528A"/>
    <w:rsid w:val="00F617ED"/>
    <w:rsid w:val="00F61D86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BD18F90-85B5-4395-A0BF-A492E52E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75130"/>
    <w:rsid w:val="00696754"/>
    <w:rsid w:val="006A18D7"/>
    <w:rsid w:val="006B3686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24503"/>
    <w:rsid w:val="00E44D33"/>
    <w:rsid w:val="00EE11ED"/>
    <w:rsid w:val="00EE2106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CCA6-A2FF-480F-A582-15A28F87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2017-11-03T17:48:00Z</dcterms:created>
  <dcterms:modified xsi:type="dcterms:W3CDTF">2017-11-03T17:48:00Z</dcterms:modified>
</cp:coreProperties>
</file>