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362B7C" w:rsidRDefault="00362B7C"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sdt>
            <w:sdtPr>
              <w:rPr>
                <w:rFonts w:ascii="Arial" w:hAnsi="Arial" w:cs="Arial"/>
              </w:rPr>
              <w:id w:val="-1000582662"/>
              <w:placeholder>
                <w:docPart w:val="D7BD45B5E4004090AFE9F1A262977A58"/>
              </w:placeholder>
            </w:sdtPr>
            <w:sdtEndPr>
              <w:rPr>
                <w:sz w:val="36"/>
                <w:szCs w:val="36"/>
              </w:rPr>
            </w:sdtEndPr>
            <w:sdtContent>
              <w:r w:rsidR="003C4529" w:rsidRPr="00362B7C">
                <w:rPr>
                  <w:rFonts w:ascii="Arial" w:hAnsi="Arial" w:cs="Arial"/>
                  <w:b/>
                  <w:sz w:val="36"/>
                  <w:szCs w:val="36"/>
                </w:rPr>
                <w:t>Trimethylaluminum (TMA)</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3C452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3C452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eastAsia="Times New Roman" w:hAnsi="Arial" w:cs="Arial"/>
          <w:sz w:val="20"/>
          <w:szCs w:val="20"/>
        </w:rPr>
        <w:id w:val="1782374331"/>
        <w:placeholder>
          <w:docPart w:val="43FF04406142488C9C17DFB599E59D12"/>
        </w:placeholder>
      </w:sdtPr>
      <w:sdtEndPr/>
      <w:sdtContent>
        <w:sdt>
          <w:sdtPr>
            <w:rPr>
              <w:rFonts w:ascii="Arial" w:eastAsia="Times New Roman" w:hAnsi="Arial" w:cs="Arial"/>
              <w:sz w:val="20"/>
              <w:szCs w:val="20"/>
            </w:rPr>
            <w:id w:val="-1279715260"/>
            <w:placeholder>
              <w:docPart w:val="31022BBB59274E77B20811A1664CC473"/>
            </w:placeholder>
          </w:sdtPr>
          <w:sdtEndPr/>
          <w:sdtContent>
            <w:p w:rsidR="003C4529" w:rsidRPr="009F0B33" w:rsidRDefault="003C4529" w:rsidP="003C4529">
              <w:pPr>
                <w:rPr>
                  <w:rFonts w:ascii="Arial" w:hAnsi="Arial" w:cs="Arial"/>
                  <w:sz w:val="20"/>
                  <w:szCs w:val="20"/>
                </w:rPr>
              </w:pPr>
              <w:r>
                <w:rPr>
                  <w:rFonts w:ascii="Arial" w:hAnsi="Arial" w:cs="Arial"/>
                  <w:sz w:val="20"/>
                  <w:szCs w:val="20"/>
                </w:rPr>
                <w:t xml:space="preserve">Trimethylaluminum (TMA) is pyrophoric, strong water reactive and its vapors may form explosive mixture with air. </w:t>
              </w:r>
              <w:r>
                <w:rPr>
                  <w:rFonts w:ascii="Arial" w:hAnsi="Arial" w:cs="Arial"/>
                  <w:color w:val="000000"/>
                  <w:sz w:val="20"/>
                  <w:szCs w:val="20"/>
                </w:rPr>
                <w:t>If not handled properly, this can pose a serious threat to the health and safety of laboratory personnel, emergency responders and chemical waste handlers. This SOP helps to understand how to properly store, handle and dispose of Trimethylaluminum.</w:t>
              </w:r>
            </w:p>
            <w:p w:rsidR="00C406D4" w:rsidRPr="003C4529" w:rsidRDefault="003C4529" w:rsidP="003C4529">
              <w:pPr>
                <w:pStyle w:val="NormalWeb"/>
                <w:rPr>
                  <w:rFonts w:ascii="Arial" w:eastAsiaTheme="minorHAnsi" w:hAnsi="Arial" w:cs="Arial"/>
                  <w:sz w:val="20"/>
                  <w:szCs w:val="20"/>
                </w:rPr>
              </w:pPr>
              <w:r w:rsidRPr="005357BD">
                <w:rPr>
                  <w:rFonts w:ascii="Arial" w:hAnsi="Arial" w:cs="Arial"/>
                  <w:sz w:val="20"/>
                  <w:szCs w:val="20"/>
                </w:rPr>
                <w:t xml:space="preserve">TMA is mainly used for the production of </w:t>
              </w:r>
              <w:proofErr w:type="spellStart"/>
              <w:r w:rsidRPr="005357BD">
                <w:rPr>
                  <w:rFonts w:ascii="Arial" w:hAnsi="Arial" w:cs="Arial"/>
                  <w:sz w:val="20"/>
                  <w:szCs w:val="20"/>
                </w:rPr>
                <w:t>methylaluminoxane</w:t>
              </w:r>
              <w:proofErr w:type="spellEnd"/>
              <w:r w:rsidRPr="005357BD">
                <w:rPr>
                  <w:rFonts w:ascii="Arial" w:hAnsi="Arial" w:cs="Arial"/>
                  <w:sz w:val="20"/>
                  <w:szCs w:val="20"/>
                </w:rPr>
                <w:t xml:space="preserve">, an activator for Ziegler-Natta catalysts for olefin </w:t>
              </w:r>
              <w:proofErr w:type="spellStart"/>
              <w:r w:rsidRPr="005357BD">
                <w:rPr>
                  <w:rFonts w:ascii="Arial" w:hAnsi="Arial" w:cs="Arial"/>
                  <w:sz w:val="20"/>
                  <w:szCs w:val="20"/>
                </w:rPr>
                <w:t>polymerisation</w:t>
              </w:r>
              <w:proofErr w:type="spellEnd"/>
              <w:r w:rsidRPr="005357BD">
                <w:rPr>
                  <w:rFonts w:ascii="Arial" w:hAnsi="Arial" w:cs="Arial"/>
                  <w:sz w:val="20"/>
                  <w:szCs w:val="20"/>
                </w:rPr>
                <w:t xml:space="preserve">. TMA is also employed as a methylation agent. </w:t>
              </w:r>
              <w:proofErr w:type="spellStart"/>
              <w:r w:rsidRPr="005357BD">
                <w:rPr>
                  <w:rFonts w:ascii="Arial" w:hAnsi="Arial" w:cs="Arial"/>
                  <w:sz w:val="20"/>
                  <w:szCs w:val="20"/>
                </w:rPr>
                <w:t>Tebbe’s</w:t>
              </w:r>
              <w:proofErr w:type="spellEnd"/>
              <w:r w:rsidRPr="005357BD">
                <w:rPr>
                  <w:rFonts w:ascii="Arial" w:hAnsi="Arial" w:cs="Arial"/>
                  <w:sz w:val="20"/>
                  <w:szCs w:val="20"/>
                </w:rPr>
                <w:t xml:space="preserve"> reagent, which is used for the methylenation of esters and ketones, is prepared from TMA. TMA is often released from sounding rockets as a tracer in studies of upper atmospheric wind patterns.</w:t>
              </w:r>
              <w:r>
                <w:rPr>
                  <w:rFonts w:ascii="Arial" w:hAnsi="Arial" w:cs="Arial"/>
                  <w:sz w:val="20"/>
                  <w:szCs w:val="20"/>
                </w:rPr>
                <w:t xml:space="preserve"> </w:t>
              </w:r>
              <w:r w:rsidRPr="005357BD">
                <w:rPr>
                  <w:rFonts w:ascii="Arial" w:hAnsi="Arial" w:cs="Arial"/>
                  <w:sz w:val="20"/>
                  <w:szCs w:val="20"/>
                </w:rPr>
                <w:t>TMA is also used in semiconductor fabrication to grow thin film, high-k dielectrics such as Al</w:t>
              </w:r>
              <w:r w:rsidRPr="005357BD">
                <w:rPr>
                  <w:rFonts w:ascii="Arial" w:hAnsi="Arial" w:cs="Arial"/>
                  <w:sz w:val="20"/>
                  <w:szCs w:val="20"/>
                  <w:vertAlign w:val="subscript"/>
                </w:rPr>
                <w:t>2</w:t>
              </w:r>
              <w:r w:rsidRPr="005357BD">
                <w:rPr>
                  <w:rFonts w:ascii="Arial" w:hAnsi="Arial" w:cs="Arial"/>
                  <w:sz w:val="20"/>
                  <w:szCs w:val="20"/>
                </w:rPr>
                <w:t>O</w:t>
              </w:r>
              <w:r w:rsidRPr="005357BD">
                <w:rPr>
                  <w:rFonts w:ascii="Arial" w:hAnsi="Arial" w:cs="Arial"/>
                  <w:sz w:val="20"/>
                  <w:szCs w:val="20"/>
                  <w:vertAlign w:val="subscript"/>
                </w:rPr>
                <w:t>3</w:t>
              </w:r>
              <w:r w:rsidRPr="005357BD">
                <w:rPr>
                  <w:rFonts w:ascii="Arial" w:hAnsi="Arial" w:cs="Arial"/>
                  <w:sz w:val="20"/>
                  <w:szCs w:val="20"/>
                </w:rPr>
                <w:t xml:space="preserve"> via the processes of Chemical Vapor Deposition (CVD) or Atomic Layer Deposition.</w:t>
              </w:r>
              <w:r>
                <w:rPr>
                  <w:rFonts w:ascii="Arial" w:hAnsi="Arial" w:cs="Arial"/>
                  <w:sz w:val="20"/>
                  <w:szCs w:val="20"/>
                </w:rPr>
                <w:t xml:space="preserve"> </w:t>
              </w:r>
              <w:r w:rsidRPr="005357BD">
                <w:rPr>
                  <w:rFonts w:ascii="Arial" w:hAnsi="Arial" w:cs="Arial"/>
                  <w:sz w:val="20"/>
                  <w:szCs w:val="20"/>
                </w:rPr>
                <w:t xml:space="preserve">TMA forms a complex with the tertiary amine </w:t>
              </w:r>
              <w:proofErr w:type="spellStart"/>
              <w:r w:rsidRPr="005357BD">
                <w:rPr>
                  <w:rFonts w:ascii="Arial" w:hAnsi="Arial" w:cs="Arial"/>
                  <w:sz w:val="20"/>
                  <w:szCs w:val="20"/>
                </w:rPr>
                <w:t>DABCO</w:t>
              </w:r>
              <w:proofErr w:type="spellEnd"/>
              <w:r w:rsidRPr="005357BD">
                <w:rPr>
                  <w:rFonts w:ascii="Arial" w:hAnsi="Arial" w:cs="Arial"/>
                  <w:sz w:val="20"/>
                  <w:szCs w:val="20"/>
                </w:rPr>
                <w:t>, which is safer to handle than TMA itself.</w:t>
              </w:r>
              <w:r>
                <w:rPr>
                  <w:rFonts w:ascii="Arial" w:hAnsi="Arial" w:cs="Arial"/>
                  <w:color w:val="000000"/>
                  <w:sz w:val="20"/>
                  <w:szCs w:val="20"/>
                </w:rPr>
                <w:t xml:space="preserve">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1250317353"/>
              <w:placeholder>
                <w:docPart w:val="DF9B247E9B01400EA0EEA42192A3E552"/>
              </w:placeholder>
            </w:sdtPr>
            <w:sdtEndPr/>
            <w:sdtContent>
              <w:r w:rsidR="003C4529">
                <w:rPr>
                  <w:rFonts w:ascii="Arial" w:hAnsi="Arial" w:cs="Arial"/>
                  <w:sz w:val="21"/>
                  <w:szCs w:val="21"/>
                </w:rPr>
                <w:t>75-24-1</w:t>
              </w:r>
            </w:sdtContent>
          </w:sdt>
          <w:r w:rsidR="003C4529">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107431423"/>
              <w:placeholder>
                <w:docPart w:val="CFE8C715F23B421EA45CEF303DEC9A86"/>
              </w:placeholder>
            </w:sdtPr>
            <w:sdtEndPr/>
            <w:sdtContent>
              <w:r w:rsidR="003C4529" w:rsidRPr="00016B93">
                <w:rPr>
                  <w:rFonts w:ascii="Arial" w:hAnsi="Arial" w:cs="Arial"/>
                  <w:sz w:val="20"/>
                  <w:szCs w:val="20"/>
                </w:rPr>
                <w:t>Pyrophoric, water reactive &amp; highly flammable</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535547020"/>
              <w:placeholder>
                <w:docPart w:val="3024535F15424479923FF524119BFABC"/>
              </w:placeholder>
            </w:sdtPr>
            <w:sdtEndPr/>
            <w:sdtContent>
              <w:r w:rsidR="003C4529">
                <w:rPr>
                  <w:rFonts w:ascii="Arial" w:hAnsi="Arial" w:cs="Arial"/>
                  <w:sz w:val="20"/>
                  <w:szCs w:val="20"/>
                </w:rPr>
                <w:t>C</w:t>
              </w:r>
              <w:r w:rsidR="003C4529" w:rsidRPr="005357BD">
                <w:rPr>
                  <w:rFonts w:ascii="Arial" w:hAnsi="Arial" w:cs="Arial"/>
                  <w:sz w:val="20"/>
                  <w:szCs w:val="20"/>
                  <w:vertAlign w:val="subscript"/>
                </w:rPr>
                <w:t>3</w:t>
              </w:r>
              <w:r w:rsidR="003C4529">
                <w:rPr>
                  <w:rFonts w:ascii="Arial" w:hAnsi="Arial" w:cs="Arial"/>
                  <w:sz w:val="20"/>
                  <w:szCs w:val="20"/>
                </w:rPr>
                <w:t>H</w:t>
              </w:r>
              <w:r w:rsidR="003C4529" w:rsidRPr="005357BD">
                <w:rPr>
                  <w:rFonts w:ascii="Arial" w:hAnsi="Arial" w:cs="Arial"/>
                  <w:sz w:val="20"/>
                  <w:szCs w:val="20"/>
                  <w:vertAlign w:val="subscript"/>
                </w:rPr>
                <w:t>9</w:t>
              </w:r>
              <w:r w:rsidR="003C4529">
                <w:rPr>
                  <w:rFonts w:ascii="Arial" w:hAnsi="Arial" w:cs="Arial"/>
                  <w:sz w:val="20"/>
                  <w:szCs w:val="20"/>
                </w:rPr>
                <w:t>Al</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1536227726"/>
              <w:placeholder>
                <w:docPart w:val="797F56F1424845EEB040D589781C6DA9"/>
              </w:placeholder>
            </w:sdtPr>
            <w:sdtEndPr/>
            <w:sdtContent>
              <w:r w:rsidR="003C4529">
                <w:rPr>
                  <w:rFonts w:ascii="Arial" w:hAnsi="Arial" w:cs="Arial"/>
                  <w:sz w:val="20"/>
                  <w:szCs w:val="20"/>
                </w:rPr>
                <w:t>Liquid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172723151"/>
              <w:placeholder>
                <w:docPart w:val="713AFB32B2A74DDEBF5511359DCA0DC6"/>
              </w:placeholder>
            </w:sdtPr>
            <w:sdtEndPr/>
            <w:sdtContent>
              <w:r w:rsidR="003C4529" w:rsidRPr="007A2C27">
                <w:rPr>
                  <w:rFonts w:ascii="Arial" w:hAnsi="Arial" w:cs="Arial"/>
                  <w:bCs/>
                  <w:sz w:val="20"/>
                  <w:szCs w:val="20"/>
                </w:rPr>
                <w:t>Under ambient conditions, this is a colorless liquid</w:t>
              </w:r>
              <w:r w:rsidR="003C4529">
                <w:rPr>
                  <w:rFonts w:ascii="Arial" w:hAnsi="Arial" w:cs="Arial"/>
                  <w:bCs/>
                  <w:sz w:val="20"/>
                  <w:szCs w:val="20"/>
                </w:rPr>
                <w:t>.</w:t>
              </w:r>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819771368"/>
              <w:placeholder>
                <w:docPart w:val="C878A10EFD4342499D13127D0710552D"/>
              </w:placeholder>
            </w:sdtPr>
            <w:sdtEndPr/>
            <w:sdtContent>
              <w:r w:rsidR="003C4529">
                <w:rPr>
                  <w:rFonts w:ascii="Arial" w:hAnsi="Arial" w:cs="Arial"/>
                  <w:sz w:val="21"/>
                  <w:szCs w:val="21"/>
                </w:rPr>
                <w:t xml:space="preserve">257°F (125°C)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sdt>
              <w:sdtPr>
                <w:rPr>
                  <w:rFonts w:ascii="Arial" w:hAnsi="Arial" w:cs="Arial"/>
                  <w:b/>
                  <w:sz w:val="24"/>
                  <w:szCs w:val="24"/>
                </w:rPr>
                <w:id w:val="1623421208"/>
                <w:placeholder>
                  <w:docPart w:val="D8FBCC8E82264E6389A88B05B038CBD2"/>
                </w:placeholder>
              </w:sdtPr>
              <w:sdtEndPr>
                <w:rPr>
                  <w:b w:val="0"/>
                  <w:sz w:val="20"/>
                  <w:szCs w:val="20"/>
                </w:rPr>
              </w:sdtEndPr>
              <w:sdtContent>
                <w:sdt>
                  <w:sdtPr>
                    <w:rPr>
                      <w:rFonts w:ascii="Arial" w:hAnsi="Arial" w:cs="Arial"/>
                      <w:sz w:val="20"/>
                      <w:szCs w:val="20"/>
                    </w:rPr>
                    <w:id w:val="-14695965"/>
                    <w:placeholder>
                      <w:docPart w:val="4871B6ACDC904A6E89E5C498D1A80A58"/>
                    </w:placeholder>
                  </w:sdtPr>
                  <w:sdtEndPr/>
                  <w:sdtContent>
                    <w:p w:rsidR="003C4529" w:rsidRPr="007A2C27" w:rsidRDefault="003C4529" w:rsidP="003C4529">
                      <w:pPr>
                        <w:autoSpaceDE w:val="0"/>
                        <w:autoSpaceDN w:val="0"/>
                        <w:adjustRightInd w:val="0"/>
                        <w:spacing w:after="0" w:line="240" w:lineRule="auto"/>
                        <w:rPr>
                          <w:rFonts w:ascii="Arial" w:hAnsi="Arial" w:cs="Arial"/>
                          <w:bCs/>
                          <w:sz w:val="20"/>
                          <w:szCs w:val="20"/>
                        </w:rPr>
                      </w:pPr>
                      <w:r w:rsidRPr="007A2C27">
                        <w:rPr>
                          <w:rFonts w:ascii="Arial" w:hAnsi="Arial" w:cs="Arial"/>
                          <w:bCs/>
                          <w:sz w:val="20"/>
                          <w:szCs w:val="20"/>
                        </w:rPr>
                        <w:t>DANGER! Pyrophoric, flammable liquid and vapor.</w:t>
                      </w:r>
                    </w:p>
                    <w:p w:rsidR="003C4529" w:rsidRPr="007A2C27" w:rsidRDefault="003C4529" w:rsidP="003C4529">
                      <w:pPr>
                        <w:autoSpaceDE w:val="0"/>
                        <w:autoSpaceDN w:val="0"/>
                        <w:adjustRightInd w:val="0"/>
                        <w:spacing w:after="0" w:line="240" w:lineRule="auto"/>
                        <w:rPr>
                          <w:rFonts w:ascii="Arial" w:hAnsi="Arial" w:cs="Arial"/>
                          <w:bCs/>
                          <w:sz w:val="20"/>
                          <w:szCs w:val="20"/>
                        </w:rPr>
                      </w:pPr>
                      <w:r w:rsidRPr="007A2C27">
                        <w:rPr>
                          <w:rFonts w:ascii="Arial" w:hAnsi="Arial" w:cs="Arial"/>
                          <w:bCs/>
                          <w:sz w:val="20"/>
                          <w:szCs w:val="20"/>
                        </w:rPr>
                        <w:t>Ignites on contact with air.</w:t>
                      </w:r>
                    </w:p>
                    <w:p w:rsidR="003C4529" w:rsidRPr="007A2C27" w:rsidRDefault="003C4529" w:rsidP="003C4529">
                      <w:pPr>
                        <w:autoSpaceDE w:val="0"/>
                        <w:autoSpaceDN w:val="0"/>
                        <w:adjustRightInd w:val="0"/>
                        <w:spacing w:after="0" w:line="240" w:lineRule="auto"/>
                        <w:rPr>
                          <w:rFonts w:ascii="Arial" w:hAnsi="Arial" w:cs="Arial"/>
                          <w:bCs/>
                          <w:sz w:val="20"/>
                          <w:szCs w:val="20"/>
                        </w:rPr>
                      </w:pPr>
                      <w:r w:rsidRPr="007A2C27">
                        <w:rPr>
                          <w:rFonts w:ascii="Arial" w:hAnsi="Arial" w:cs="Arial"/>
                          <w:bCs/>
                          <w:sz w:val="20"/>
                          <w:szCs w:val="20"/>
                        </w:rPr>
                        <w:t>Harmful if inhaled or swallowed.</w:t>
                      </w:r>
                    </w:p>
                    <w:p w:rsidR="003C4529" w:rsidRPr="007A2C27" w:rsidRDefault="003C4529" w:rsidP="003C4529">
                      <w:pPr>
                        <w:autoSpaceDE w:val="0"/>
                        <w:autoSpaceDN w:val="0"/>
                        <w:adjustRightInd w:val="0"/>
                        <w:spacing w:after="0" w:line="240" w:lineRule="auto"/>
                        <w:rPr>
                          <w:rFonts w:ascii="Arial" w:hAnsi="Arial" w:cs="Arial"/>
                          <w:bCs/>
                          <w:sz w:val="20"/>
                          <w:szCs w:val="20"/>
                        </w:rPr>
                      </w:pPr>
                      <w:r w:rsidRPr="007A2C27">
                        <w:rPr>
                          <w:rFonts w:ascii="Arial" w:hAnsi="Arial" w:cs="Arial"/>
                          <w:bCs/>
                          <w:sz w:val="20"/>
                          <w:szCs w:val="20"/>
                        </w:rPr>
                        <w:t>May cause eye, skin, and respiratory tract burns.</w:t>
                      </w:r>
                    </w:p>
                    <w:p w:rsidR="003C4529" w:rsidRPr="007A2C27" w:rsidRDefault="003C4529" w:rsidP="003C4529">
                      <w:pPr>
                        <w:autoSpaceDE w:val="0"/>
                        <w:autoSpaceDN w:val="0"/>
                        <w:adjustRightInd w:val="0"/>
                        <w:spacing w:after="0" w:line="240" w:lineRule="auto"/>
                        <w:rPr>
                          <w:rFonts w:ascii="Arial" w:hAnsi="Arial" w:cs="Arial"/>
                          <w:bCs/>
                          <w:sz w:val="20"/>
                          <w:szCs w:val="20"/>
                        </w:rPr>
                      </w:pPr>
                      <w:r w:rsidRPr="007A2C27">
                        <w:rPr>
                          <w:rFonts w:ascii="Arial" w:hAnsi="Arial" w:cs="Arial"/>
                          <w:bCs/>
                          <w:sz w:val="20"/>
                          <w:szCs w:val="20"/>
                        </w:rPr>
                        <w:t>Reacts violently with water or atmospheric moisture.</w:t>
                      </w:r>
                    </w:p>
                    <w:p w:rsidR="003C4529" w:rsidRPr="007A2C27" w:rsidRDefault="003C4529" w:rsidP="003C4529">
                      <w:pPr>
                        <w:autoSpaceDE w:val="0"/>
                        <w:autoSpaceDN w:val="0"/>
                        <w:adjustRightInd w:val="0"/>
                        <w:spacing w:after="0" w:line="240" w:lineRule="auto"/>
                        <w:rPr>
                          <w:rFonts w:ascii="Arial" w:hAnsi="Arial" w:cs="Arial"/>
                          <w:bCs/>
                          <w:sz w:val="20"/>
                          <w:szCs w:val="20"/>
                        </w:rPr>
                      </w:pPr>
                      <w:r w:rsidRPr="007A2C27">
                        <w:rPr>
                          <w:rFonts w:ascii="Arial" w:hAnsi="Arial" w:cs="Arial"/>
                          <w:bCs/>
                          <w:sz w:val="20"/>
                          <w:szCs w:val="20"/>
                        </w:rPr>
                        <w:t>Decomposes into irritating dust that may cause liver and kidney damage.</w:t>
                      </w:r>
                    </w:p>
                    <w:p w:rsidR="003C4529" w:rsidRDefault="003C4529" w:rsidP="003C4529">
                      <w:pPr>
                        <w:autoSpaceDE w:val="0"/>
                        <w:autoSpaceDN w:val="0"/>
                        <w:adjustRightInd w:val="0"/>
                        <w:spacing w:after="0" w:line="240" w:lineRule="auto"/>
                        <w:rPr>
                          <w:rFonts w:ascii="Arial" w:hAnsi="Arial" w:cs="Arial"/>
                          <w:bCs/>
                          <w:sz w:val="20"/>
                          <w:szCs w:val="20"/>
                        </w:rPr>
                      </w:pPr>
                    </w:p>
                    <w:p w:rsidR="003C4529" w:rsidRPr="00436FFE" w:rsidRDefault="003C4529" w:rsidP="003C4529">
                      <w:pPr>
                        <w:rPr>
                          <w:rFonts w:ascii="Arial" w:hAnsi="Arial" w:cs="Arial"/>
                          <w:b/>
                          <w:bCs/>
                          <w:sz w:val="20"/>
                          <w:szCs w:val="20"/>
                        </w:rPr>
                      </w:pPr>
                      <w:r w:rsidRPr="00436FFE">
                        <w:rPr>
                          <w:rFonts w:ascii="Arial" w:hAnsi="Arial" w:cs="Arial"/>
                          <w:b/>
                          <w:bCs/>
                          <w:sz w:val="20"/>
                          <w:szCs w:val="20"/>
                        </w:rPr>
                        <w:t>Potential Health Effects</w:t>
                      </w:r>
                    </w:p>
                    <w:p w:rsidR="003C4529" w:rsidRDefault="003C4529" w:rsidP="003C4529">
                      <w:pPr>
                        <w:autoSpaceDE w:val="0"/>
                        <w:autoSpaceDN w:val="0"/>
                        <w:adjustRightInd w:val="0"/>
                        <w:spacing w:after="0" w:line="240" w:lineRule="auto"/>
                        <w:rPr>
                          <w:rFonts w:ascii="Arial" w:hAnsi="Arial" w:cs="Arial"/>
                        </w:rPr>
                      </w:pPr>
                      <w:r>
                        <w:rPr>
                          <w:rFonts w:ascii="Arial" w:hAnsi="Arial" w:cs="Arial"/>
                          <w:b/>
                          <w:bCs/>
                        </w:rPr>
                        <w:t>Inhalation</w:t>
                      </w:r>
                      <w:r w:rsidR="00E87BD5">
                        <w:rPr>
                          <w:rFonts w:ascii="Arial" w:hAnsi="Arial" w:cs="Arial"/>
                          <w:b/>
                          <w:bCs/>
                        </w:rPr>
                        <w:t>:</w:t>
                      </w:r>
                      <w:r>
                        <w:rPr>
                          <w:rFonts w:ascii="Arial" w:hAnsi="Arial" w:cs="Arial"/>
                          <w:b/>
                          <w:bCs/>
                        </w:rPr>
                        <w:t xml:space="preserve"> </w:t>
                      </w:r>
                      <w:r>
                        <w:rPr>
                          <w:rFonts w:ascii="Arial" w:hAnsi="Arial" w:cs="Arial"/>
                        </w:rPr>
                        <w:t>Reaction with moist tissues causes burns. Residual dusts may cause irritation</w:t>
                      </w:r>
                    </w:p>
                    <w:p w:rsidR="003C4529" w:rsidRDefault="003C4529" w:rsidP="003C4529">
                      <w:pPr>
                        <w:autoSpaceDE w:val="0"/>
                        <w:autoSpaceDN w:val="0"/>
                        <w:adjustRightInd w:val="0"/>
                        <w:spacing w:after="0" w:line="240" w:lineRule="auto"/>
                        <w:rPr>
                          <w:rFonts w:ascii="Arial" w:hAnsi="Arial" w:cs="Arial"/>
                        </w:rPr>
                      </w:pPr>
                      <w:r>
                        <w:rPr>
                          <w:rFonts w:ascii="Arial" w:hAnsi="Arial" w:cs="Arial"/>
                        </w:rPr>
                        <w:t>of the mouth nose, and throat.</w:t>
                      </w:r>
                    </w:p>
                    <w:p w:rsidR="003C4529" w:rsidRDefault="003C4529" w:rsidP="003C4529">
                      <w:pPr>
                        <w:autoSpaceDE w:val="0"/>
                        <w:autoSpaceDN w:val="0"/>
                        <w:adjustRightInd w:val="0"/>
                        <w:spacing w:after="0" w:line="240" w:lineRule="auto"/>
                        <w:rPr>
                          <w:rFonts w:ascii="Arial" w:hAnsi="Arial" w:cs="Arial"/>
                        </w:rPr>
                      </w:pPr>
                      <w:r>
                        <w:rPr>
                          <w:rFonts w:ascii="Arial" w:hAnsi="Arial" w:cs="Arial"/>
                          <w:b/>
                          <w:bCs/>
                        </w:rPr>
                        <w:t>Skin Contact</w:t>
                      </w:r>
                      <w:r w:rsidR="00E87BD5">
                        <w:rPr>
                          <w:rFonts w:ascii="Arial" w:hAnsi="Arial" w:cs="Arial"/>
                          <w:b/>
                          <w:bCs/>
                        </w:rPr>
                        <w:t>:</w:t>
                      </w:r>
                      <w:r>
                        <w:rPr>
                          <w:rFonts w:ascii="Arial" w:hAnsi="Arial" w:cs="Arial"/>
                          <w:b/>
                          <w:bCs/>
                        </w:rPr>
                        <w:t xml:space="preserve"> </w:t>
                      </w:r>
                      <w:r>
                        <w:rPr>
                          <w:rFonts w:ascii="Arial" w:hAnsi="Arial" w:cs="Arial"/>
                        </w:rPr>
                        <w:t>May cause irritation or burns.</w:t>
                      </w:r>
                    </w:p>
                    <w:p w:rsidR="003C4529" w:rsidRDefault="003C4529" w:rsidP="003C4529">
                      <w:pPr>
                        <w:autoSpaceDE w:val="0"/>
                        <w:autoSpaceDN w:val="0"/>
                        <w:adjustRightInd w:val="0"/>
                        <w:spacing w:after="0" w:line="240" w:lineRule="auto"/>
                        <w:rPr>
                          <w:rFonts w:ascii="Arial" w:hAnsi="Arial" w:cs="Arial"/>
                        </w:rPr>
                      </w:pPr>
                      <w:r>
                        <w:rPr>
                          <w:rFonts w:ascii="Arial" w:hAnsi="Arial" w:cs="Arial"/>
                          <w:b/>
                          <w:bCs/>
                        </w:rPr>
                        <w:t>Swallowing</w:t>
                      </w:r>
                      <w:r w:rsidR="00E87BD5">
                        <w:rPr>
                          <w:rFonts w:ascii="Arial" w:hAnsi="Arial" w:cs="Arial"/>
                          <w:b/>
                          <w:bCs/>
                        </w:rPr>
                        <w:t>:</w:t>
                      </w:r>
                      <w:r>
                        <w:rPr>
                          <w:rFonts w:ascii="Arial" w:hAnsi="Arial" w:cs="Arial"/>
                          <w:b/>
                          <w:bCs/>
                        </w:rPr>
                        <w:t xml:space="preserve"> </w:t>
                      </w:r>
                      <w:r>
                        <w:rPr>
                          <w:rFonts w:ascii="Arial" w:hAnsi="Arial" w:cs="Arial"/>
                        </w:rPr>
                        <w:t>Reaction of liquid with moisture may cause severe burns of the mouth,</w:t>
                      </w:r>
                    </w:p>
                    <w:p w:rsidR="003C4529" w:rsidRDefault="003C4529" w:rsidP="003C4529">
                      <w:pPr>
                        <w:autoSpaceDE w:val="0"/>
                        <w:autoSpaceDN w:val="0"/>
                        <w:adjustRightInd w:val="0"/>
                        <w:spacing w:after="0" w:line="240" w:lineRule="auto"/>
                        <w:rPr>
                          <w:rFonts w:ascii="Arial" w:hAnsi="Arial" w:cs="Arial"/>
                        </w:rPr>
                      </w:pPr>
                      <w:r>
                        <w:rPr>
                          <w:rFonts w:ascii="Arial" w:hAnsi="Arial" w:cs="Arial"/>
                        </w:rPr>
                        <w:t>esophagus, and stomach lining. Residual dusts have been implicated in kidney and liver</w:t>
                      </w:r>
                    </w:p>
                    <w:p w:rsidR="003C4529" w:rsidRDefault="003C4529" w:rsidP="003C4529">
                      <w:pPr>
                        <w:autoSpaceDE w:val="0"/>
                        <w:autoSpaceDN w:val="0"/>
                        <w:adjustRightInd w:val="0"/>
                        <w:spacing w:after="0" w:line="240" w:lineRule="auto"/>
                        <w:rPr>
                          <w:rFonts w:ascii="Arial" w:hAnsi="Arial" w:cs="Arial"/>
                        </w:rPr>
                      </w:pPr>
                      <w:r>
                        <w:rPr>
                          <w:rFonts w:ascii="Arial" w:hAnsi="Arial" w:cs="Arial"/>
                        </w:rPr>
                        <w:t>damage in laboratory animals.</w:t>
                      </w:r>
                    </w:p>
                    <w:p w:rsidR="003C4529" w:rsidRDefault="003C4529" w:rsidP="003C4529">
                      <w:pPr>
                        <w:autoSpaceDE w:val="0"/>
                        <w:autoSpaceDN w:val="0"/>
                        <w:adjustRightInd w:val="0"/>
                        <w:spacing w:after="0" w:line="240" w:lineRule="auto"/>
                        <w:rPr>
                          <w:rFonts w:ascii="Arial" w:hAnsi="Arial" w:cs="Arial"/>
                        </w:rPr>
                      </w:pPr>
                      <w:r>
                        <w:rPr>
                          <w:rFonts w:ascii="Arial" w:hAnsi="Arial" w:cs="Arial"/>
                          <w:b/>
                          <w:bCs/>
                        </w:rPr>
                        <w:t>Eye Contact</w:t>
                      </w:r>
                      <w:r w:rsidR="00E87BD5">
                        <w:rPr>
                          <w:rFonts w:ascii="Arial" w:hAnsi="Arial" w:cs="Arial"/>
                          <w:b/>
                          <w:bCs/>
                        </w:rPr>
                        <w:t>:</w:t>
                      </w:r>
                      <w:r>
                        <w:rPr>
                          <w:rFonts w:ascii="Arial" w:hAnsi="Arial" w:cs="Arial"/>
                          <w:b/>
                          <w:bCs/>
                        </w:rPr>
                        <w:t xml:space="preserve"> </w:t>
                      </w:r>
                      <w:r>
                        <w:rPr>
                          <w:rFonts w:ascii="Arial" w:hAnsi="Arial" w:cs="Arial"/>
                        </w:rPr>
                        <w:t>Contact with the liquid may cause severe eye burns. Dusts and vapor may</w:t>
                      </w:r>
                    </w:p>
                    <w:p w:rsidR="00987262" w:rsidRPr="003C4529" w:rsidRDefault="003C4529" w:rsidP="00A874A1">
                      <w:pPr>
                        <w:rPr>
                          <w:rFonts w:ascii="Arial" w:hAnsi="Arial" w:cs="Arial"/>
                          <w:sz w:val="20"/>
                          <w:szCs w:val="20"/>
                        </w:rPr>
                      </w:pPr>
                      <w:r>
                        <w:rPr>
                          <w:rFonts w:ascii="Arial" w:hAnsi="Arial" w:cs="Arial"/>
                        </w:rPr>
                        <w:t>irritate the eyes.</w:t>
                      </w:r>
                    </w:p>
                  </w:sdtContent>
                </w:sdt>
              </w:sdtContent>
            </w:sdt>
          </w:sdtContent>
        </w:sdt>
      </w:sdtContent>
    </w:sdt>
    <w:p w:rsidR="003C4529" w:rsidRDefault="003C4529"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3C4529" w:rsidRDefault="003F564F" w:rsidP="003C4529">
      <w:pPr>
        <w:pStyle w:val="NoSpacing"/>
        <w:rPr>
          <w:rFonts w:ascii="Arial" w:hAnsi="Arial" w:cs="Arial"/>
          <w:b/>
          <w:sz w:val="20"/>
          <w:szCs w:val="20"/>
        </w:rPr>
      </w:pPr>
      <w:r w:rsidRPr="00265CA6">
        <w:rPr>
          <w:rFonts w:ascii="Arial" w:hAnsi="Arial" w:cs="Arial"/>
          <w:b/>
          <w:sz w:val="20"/>
          <w:szCs w:val="20"/>
        </w:rPr>
        <w:t>Respirator</w:t>
      </w:r>
      <w:r w:rsidR="003C4529">
        <w:rPr>
          <w:rFonts w:ascii="Arial" w:hAnsi="Arial" w:cs="Arial"/>
          <w:b/>
          <w:sz w:val="20"/>
          <w:szCs w:val="20"/>
        </w:rPr>
        <w:t>y</w:t>
      </w:r>
      <w:r w:rsidRPr="00265CA6">
        <w:rPr>
          <w:rFonts w:ascii="Arial" w:hAnsi="Arial" w:cs="Arial"/>
          <w:b/>
          <w:sz w:val="20"/>
          <w:szCs w:val="20"/>
        </w:rPr>
        <w:t xml:space="preserve">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0491E" w:rsidRPr="003F564F" w:rsidRDefault="0030491E" w:rsidP="0030491E">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p w:rsidR="003F564F" w:rsidRPr="00265CA6" w:rsidRDefault="00362B7C" w:rsidP="003F564F">
          <w:pPr>
            <w:rPr>
              <w:rFonts w:ascii="Arial" w:hAnsi="Arial" w:cs="Arial"/>
              <w:b/>
              <w:sz w:val="20"/>
              <w:szCs w:val="20"/>
            </w:rPr>
          </w:pPr>
          <w:sdt>
            <w:sdtPr>
              <w:rPr>
                <w:rFonts w:ascii="Arial" w:hAnsi="Arial" w:cs="Arial"/>
                <w:sz w:val="20"/>
                <w:szCs w:val="20"/>
              </w:rPr>
              <w:id w:val="-490945719"/>
              <w:placeholder>
                <w:docPart w:val="EFEF6494F61243BCAAC3501B74E048B0"/>
              </w:placeholder>
            </w:sdtPr>
            <w:sdtEndPr/>
            <w:sdtContent>
              <w:sdt>
                <w:sdtPr>
                  <w:rPr>
                    <w:rFonts w:ascii="Arial" w:hAnsi="Arial" w:cs="Arial"/>
                    <w:sz w:val="20"/>
                    <w:szCs w:val="20"/>
                  </w:rPr>
                  <w:id w:val="604158496"/>
                  <w:placeholder>
                    <w:docPart w:val="DD022216D9304A60917097FFFC3344AC"/>
                  </w:placeholder>
                </w:sdtPr>
                <w:sdtEndPr/>
                <w:sdtContent>
                  <w:r w:rsidR="003C4529">
                    <w:rPr>
                      <w:rFonts w:ascii="Arial" w:hAnsi="Arial" w:cs="Arial"/>
                      <w:sz w:val="20"/>
                      <w:szCs w:val="20"/>
                    </w:rPr>
                    <w:t xml:space="preserve">Gloves recommended when handling Trimethylaluminum (TMA): Fire resistant gloves. </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r w:rsidR="003C4529">
            <w:rPr>
              <w:rFonts w:ascii="Arial" w:hAnsi="Arial" w:cs="Arial"/>
              <w:sz w:val="20"/>
              <w:szCs w:val="20"/>
            </w:rPr>
            <w:t xml:space="preserve">TMA. </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62B7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62B7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62B7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62B7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p w:rsidR="003F564F" w:rsidRPr="00265CA6" w:rsidRDefault="00362B7C" w:rsidP="003F564F">
          <w:pPr>
            <w:rPr>
              <w:rFonts w:ascii="Arial" w:hAnsi="Arial" w:cs="Arial"/>
              <w:b/>
              <w:sz w:val="20"/>
              <w:szCs w:val="20"/>
            </w:rPr>
          </w:pPr>
          <w:sdt>
            <w:sdtPr>
              <w:rPr>
                <w:rFonts w:ascii="Arial" w:hAnsi="Arial" w:cs="Arial"/>
                <w:sz w:val="20"/>
                <w:szCs w:val="20"/>
              </w:rPr>
              <w:id w:val="-1246571736"/>
              <w:placeholder>
                <w:docPart w:val="52FEB99D7733445884733DA9D49E0CE8"/>
              </w:placeholder>
            </w:sdtPr>
            <w:sdtEndPr/>
            <w:sdtContent>
              <w:sdt>
                <w:sdtPr>
                  <w:rPr>
                    <w:rFonts w:ascii="Arial" w:hAnsi="Arial" w:cs="Arial"/>
                    <w:sz w:val="20"/>
                    <w:szCs w:val="20"/>
                  </w:rPr>
                  <w:id w:val="-859961466"/>
                </w:sdtPr>
                <w:sdtEndPr/>
                <w:sdtContent>
                  <w:r w:rsidR="003C4529">
                    <w:rPr>
                      <w:rFonts w:ascii="Arial" w:hAnsi="Arial" w:cs="Arial"/>
                      <w:sz w:val="20"/>
                      <w:szCs w:val="20"/>
                    </w:rPr>
                    <w:t>Safety goggles/face shield (ANSI approved)</w:t>
                  </w:r>
                </w:sdtContent>
              </w:sdt>
              <w:r w:rsidR="003C4529">
                <w:rPr>
                  <w:rFonts w:ascii="Arial" w:hAnsi="Arial" w:cs="Arial"/>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362B7C" w:rsidP="003F564F">
          <w:pPr>
            <w:rPr>
              <w:rFonts w:ascii="Arial" w:hAnsi="Arial" w:cs="Arial"/>
              <w:b/>
              <w:sz w:val="20"/>
              <w:szCs w:val="20"/>
            </w:rPr>
          </w:pPr>
          <w:sdt>
            <w:sdtPr>
              <w:rPr>
                <w:rFonts w:ascii="Arial" w:hAnsi="Arial" w:cs="Arial"/>
                <w:sz w:val="20"/>
                <w:szCs w:val="20"/>
              </w:rPr>
              <w:id w:val="-2132081356"/>
            </w:sdtPr>
            <w:sdtEndPr/>
            <w:sdtContent>
              <w:r w:rsidR="003C4529">
                <w:rPr>
                  <w:rFonts w:ascii="Arial" w:hAnsi="Arial" w:cs="Arial"/>
                  <w:sz w:val="20"/>
                  <w:szCs w:val="20"/>
                </w:rPr>
                <w:t>Closed-toe shoes, fire resistant lab coat (100% cotton based) and cotton attire</w:t>
              </w:r>
              <w:r w:rsidR="00223EC6">
                <w:rPr>
                  <w:rFonts w:ascii="Arial" w:hAnsi="Arial" w:cs="Arial"/>
                  <w:sz w:val="20"/>
                  <w:szCs w:val="20"/>
                </w:rPr>
                <w:t xml:space="preserve">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555079731"/>
              </w:sdtPr>
              <w:sdtEndPr/>
              <w:sdtContent>
                <w:p w:rsidR="00C406D4" w:rsidRPr="003C4529" w:rsidRDefault="003C4529" w:rsidP="003F564F">
                  <w:pPr>
                    <w:rPr>
                      <w:rFonts w:ascii="Arial" w:hAnsi="Arial" w:cs="Arial"/>
                      <w:sz w:val="20"/>
                      <w:szCs w:val="20"/>
                    </w:rPr>
                  </w:pPr>
                  <w:r>
                    <w:rPr>
                      <w:rFonts w:ascii="Arial" w:hAnsi="Arial" w:cs="Arial"/>
                      <w:sz w:val="20"/>
                      <w:szCs w:val="20"/>
                    </w:rPr>
                    <w:t xml:space="preserve">Avoid contact with skin, eyes and clothing. Wash hands before breaks and immediately after handling TMA. </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567159762"/>
              </w:sdtPr>
              <w:sdtEndPr/>
              <w:sdtContent>
                <w:sdt>
                  <w:sdtPr>
                    <w:rPr>
                      <w:rFonts w:ascii="Arial" w:hAnsi="Arial" w:cs="Arial"/>
                      <w:sz w:val="20"/>
                      <w:szCs w:val="20"/>
                    </w:rPr>
                    <w:id w:val="1818921403"/>
                  </w:sdtPr>
                  <w:sdtEndPr/>
                  <w:sdtContent>
                    <w:p w:rsidR="00C406D4" w:rsidRPr="00F909E2" w:rsidRDefault="003C4529" w:rsidP="003C4529">
                      <w:pPr>
                        <w:autoSpaceDE w:val="0"/>
                        <w:autoSpaceDN w:val="0"/>
                        <w:adjustRightInd w:val="0"/>
                        <w:spacing w:after="0" w:line="240" w:lineRule="auto"/>
                        <w:rPr>
                          <w:rFonts w:ascii="Arial" w:hAnsi="Arial" w:cs="Arial"/>
                          <w:b/>
                          <w:sz w:val="24"/>
                          <w:szCs w:val="24"/>
                        </w:rPr>
                      </w:pPr>
                      <w:r>
                        <w:rPr>
                          <w:rFonts w:ascii="Arial" w:hAnsi="Arial" w:cs="Arial"/>
                        </w:rPr>
                        <w:t>Use only in a closed system. This material is air and moisture sensitive. It should be maintained under a dry, inert atmosphere and used in an enclosed device such as a glove box.</w:t>
                      </w:r>
                    </w:p>
                  </w:sdtContent>
                </w:sdt>
              </w:sdtContent>
            </w:sdt>
          </w:sdtContent>
        </w:sdt>
      </w:sdtContent>
    </w:sdt>
    <w:p w:rsidR="00197020" w:rsidRDefault="00197020"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865024123"/>
              </w:sdtPr>
              <w:sdtEndPr/>
              <w:sdtContent>
                <w:sdt>
                  <w:sdtPr>
                    <w:rPr>
                      <w:rFonts w:ascii="Arial" w:hAnsi="Arial" w:cs="Arial"/>
                      <w:sz w:val="20"/>
                      <w:szCs w:val="20"/>
                    </w:rPr>
                    <w:id w:val="292883252"/>
                  </w:sdtPr>
                  <w:sdtEndPr/>
                  <w:sdtContent>
                    <w:p w:rsidR="003F564F" w:rsidRPr="003F564F" w:rsidRDefault="003C4529" w:rsidP="003C4529">
                      <w:pPr>
                        <w:autoSpaceDE w:val="0"/>
                        <w:autoSpaceDN w:val="0"/>
                        <w:adjustRightInd w:val="0"/>
                        <w:spacing w:after="0" w:line="240" w:lineRule="auto"/>
                        <w:rPr>
                          <w:rFonts w:ascii="Arial" w:hAnsi="Arial" w:cs="Arial"/>
                          <w:b/>
                        </w:rPr>
                      </w:pPr>
                      <w:r>
                        <w:rPr>
                          <w:rFonts w:ascii="Arial" w:hAnsi="Arial" w:cs="Arial"/>
                        </w:rPr>
                        <w:t xml:space="preserve">Immediately remove to fresh air. If not breathing, give artificial respiration. If breathing is difficult, qualified personnel may give oxygen. Call a physician. </w:t>
                      </w:r>
                    </w:p>
                  </w:sdtContent>
                </w:sdt>
              </w:sdtContent>
            </w:sdt>
          </w:sdtContent>
        </w:sdt>
      </w:sdtContent>
    </w:sdt>
    <w:p w:rsidR="003C4529" w:rsidRDefault="003C452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602161968"/>
              </w:sdtPr>
              <w:sdtEndPr/>
              <w:sdtContent>
                <w:sdt>
                  <w:sdtPr>
                    <w:rPr>
                      <w:rFonts w:ascii="Arial" w:hAnsi="Arial" w:cs="Arial"/>
                      <w:sz w:val="20"/>
                      <w:szCs w:val="20"/>
                    </w:rPr>
                    <w:id w:val="-564639153"/>
                  </w:sdtPr>
                  <w:sdtEndPr/>
                  <w:sdtContent>
                    <w:p w:rsidR="003C4529" w:rsidRDefault="003C4529" w:rsidP="003C4529">
                      <w:pPr>
                        <w:autoSpaceDE w:val="0"/>
                        <w:autoSpaceDN w:val="0"/>
                        <w:adjustRightInd w:val="0"/>
                        <w:spacing w:after="0" w:line="240" w:lineRule="auto"/>
                        <w:rPr>
                          <w:rFonts w:ascii="Arial" w:hAnsi="Arial" w:cs="Arial"/>
                        </w:rPr>
                      </w:pPr>
                      <w:r>
                        <w:rPr>
                          <w:rFonts w:ascii="Arial" w:hAnsi="Arial" w:cs="Arial"/>
                        </w:rPr>
                        <w:t>Immediately flush exposed areas with water for 15 minutes (using Safety Shower). In case of</w:t>
                      </w:r>
                    </w:p>
                    <w:p w:rsidR="003C4529" w:rsidRDefault="003C4529" w:rsidP="003C4529">
                      <w:pPr>
                        <w:autoSpaceDE w:val="0"/>
                        <w:autoSpaceDN w:val="0"/>
                        <w:adjustRightInd w:val="0"/>
                        <w:spacing w:after="0" w:line="240" w:lineRule="auto"/>
                        <w:rPr>
                          <w:rFonts w:ascii="Arial" w:hAnsi="Arial" w:cs="Arial"/>
                        </w:rPr>
                      </w:pPr>
                      <w:r>
                        <w:rPr>
                          <w:rFonts w:ascii="Arial" w:hAnsi="Arial" w:cs="Arial"/>
                        </w:rPr>
                        <w:t>massive exposure, remove contaminated clothing while showering with water. Do not remove</w:t>
                      </w:r>
                    </w:p>
                    <w:p w:rsidR="003F564F" w:rsidRPr="003C4529" w:rsidRDefault="003C4529" w:rsidP="003F564F">
                      <w:pPr>
                        <w:rPr>
                          <w:rFonts w:ascii="Arial" w:hAnsi="Arial" w:cs="Arial"/>
                          <w:b/>
                          <w:sz w:val="24"/>
                          <w:szCs w:val="24"/>
                        </w:rPr>
                      </w:pPr>
                      <w:r>
                        <w:rPr>
                          <w:rFonts w:ascii="Arial" w:hAnsi="Arial" w:cs="Arial"/>
                        </w:rPr>
                        <w:t>any clothing that is stuck to the skin. Call a physician.</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3C4529" w:rsidRDefault="003C4529" w:rsidP="003C4529">
              <w:pPr>
                <w:autoSpaceDE w:val="0"/>
                <w:autoSpaceDN w:val="0"/>
                <w:adjustRightInd w:val="0"/>
                <w:spacing w:after="0" w:line="240" w:lineRule="auto"/>
                <w:rPr>
                  <w:rFonts w:ascii="Arial" w:hAnsi="Arial" w:cs="Arial"/>
                </w:rPr>
              </w:pPr>
              <w:r>
                <w:rPr>
                  <w:rFonts w:ascii="Arial" w:hAnsi="Arial" w:cs="Arial"/>
                </w:rPr>
                <w:t>Immediately flush eyes thoroughly with plenty of water for at least 15 minutes (using Emergency Eyewash). Hold the eyelids open and away from the eyeballs to ensure that all surfaces are flushed thoroughly. See a physician, preferably an ophthalmologist, immediately.</w:t>
              </w:r>
            </w:p>
          </w:sdtContent>
        </w:sdt>
      </w:sdtContent>
    </w:sdt>
    <w:p w:rsidR="003C4529" w:rsidRDefault="003C452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362B7C"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996984403"/>
                </w:sdtPr>
                <w:sdtEndPr/>
                <w:sdtContent>
                  <w:r w:rsidR="003C4529">
                    <w:rPr>
                      <w:rFonts w:ascii="Arial" w:hAnsi="Arial" w:cs="Arial"/>
                    </w:rPr>
                    <w:t>If victim is conscious, wash out mouth with water. Call a physician.</w:t>
                  </w:r>
                </w:sdtContent>
              </w:sdt>
            </w:sdtContent>
          </w:sdt>
        </w:p>
      </w:sdtContent>
    </w:sdt>
    <w:p w:rsidR="003C4529" w:rsidRDefault="003C4529" w:rsidP="003C4529">
      <w:pPr>
        <w:autoSpaceDE w:val="0"/>
        <w:autoSpaceDN w:val="0"/>
        <w:adjustRightInd w:val="0"/>
        <w:spacing w:after="0" w:line="240" w:lineRule="auto"/>
        <w:rPr>
          <w:rFonts w:ascii="Arial" w:hAnsi="Arial" w:cs="Arial"/>
          <w:i/>
          <w:iCs/>
        </w:rPr>
      </w:pPr>
      <w:r>
        <w:rPr>
          <w:rFonts w:ascii="Arial" w:hAnsi="Arial" w:cs="Arial"/>
          <w:b/>
          <w:bCs/>
          <w:i/>
          <w:iCs/>
        </w:rPr>
        <w:t xml:space="preserve">Notes to physician: </w:t>
      </w:r>
      <w:r>
        <w:rPr>
          <w:rFonts w:ascii="Arial" w:hAnsi="Arial" w:cs="Arial"/>
          <w:i/>
          <w:iCs/>
        </w:rPr>
        <w:t>There is no specific antidote. Treatment of overexposure should be</w:t>
      </w:r>
    </w:p>
    <w:p w:rsidR="003C4529" w:rsidRDefault="003C4529" w:rsidP="003C4529">
      <w:pPr>
        <w:rPr>
          <w:rFonts w:ascii="Arial" w:hAnsi="Arial" w:cs="Arial"/>
          <w:b/>
          <w:sz w:val="24"/>
          <w:szCs w:val="24"/>
        </w:rPr>
      </w:pPr>
      <w:r>
        <w:rPr>
          <w:rFonts w:ascii="Arial" w:hAnsi="Arial" w:cs="Arial"/>
          <w:i/>
          <w:iCs/>
        </w:rPr>
        <w:lastRenderedPageBreak/>
        <w:t>directed at the control of symptoms and the clinical condition of the patient.</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362B7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632097082"/>
                </w:sdtPr>
                <w:sdtEndPr/>
                <w:sdtContent>
                  <w:r w:rsidR="003C4529" w:rsidRPr="00A52052">
                    <w:rPr>
                      <w:rFonts w:ascii="Arial" w:hAnsi="Arial" w:cs="Arial"/>
                      <w:b/>
                      <w:bCs/>
                      <w:sz w:val="20"/>
                      <w:szCs w:val="20"/>
                    </w:rPr>
                    <w:t xml:space="preserve">PRECAUTIONS TO BE TAKEN IN HANDLING: </w:t>
                  </w:r>
                  <w:r w:rsidR="003C4529" w:rsidRPr="00A52052">
                    <w:rPr>
                      <w:rFonts w:ascii="Arial" w:hAnsi="Arial" w:cs="Arial"/>
                      <w:b/>
                      <w:bCs/>
                      <w:i/>
                      <w:iCs/>
                      <w:sz w:val="20"/>
                      <w:szCs w:val="20"/>
                    </w:rPr>
                    <w:t>Flammable liquid and vapor ignite</w:t>
                  </w:r>
                  <w:r w:rsidR="003C4529">
                    <w:rPr>
                      <w:rFonts w:ascii="Arial" w:hAnsi="Arial" w:cs="Arial"/>
                      <w:b/>
                      <w:bCs/>
                      <w:i/>
                      <w:iCs/>
                      <w:sz w:val="20"/>
                      <w:szCs w:val="20"/>
                    </w:rPr>
                    <w:t xml:space="preserve"> </w:t>
                  </w:r>
                  <w:r w:rsidR="003C4529" w:rsidRPr="00A52052">
                    <w:rPr>
                      <w:rFonts w:ascii="Arial" w:hAnsi="Arial" w:cs="Arial"/>
                      <w:b/>
                      <w:bCs/>
                      <w:i/>
                      <w:iCs/>
                      <w:sz w:val="20"/>
                      <w:szCs w:val="20"/>
                    </w:rPr>
                    <w:t xml:space="preserve">spontaneously in air. </w:t>
                  </w:r>
                  <w:r w:rsidR="003C4529" w:rsidRPr="00A52052">
                    <w:rPr>
                      <w:rFonts w:ascii="Arial" w:hAnsi="Arial" w:cs="Arial"/>
                      <w:sz w:val="20"/>
                      <w:szCs w:val="20"/>
                    </w:rPr>
                    <w:t>Do not breathe vapor. Use only with adequate ventilation or respiratory</w:t>
                  </w:r>
                  <w:r w:rsidR="003C4529">
                    <w:rPr>
                      <w:rFonts w:ascii="Arial" w:hAnsi="Arial" w:cs="Arial"/>
                      <w:sz w:val="20"/>
                      <w:szCs w:val="20"/>
                    </w:rPr>
                    <w:t xml:space="preserve"> </w:t>
                  </w:r>
                  <w:r w:rsidR="003C4529" w:rsidRPr="00A52052">
                    <w:rPr>
                      <w:rFonts w:ascii="Arial" w:hAnsi="Arial" w:cs="Arial"/>
                      <w:sz w:val="20"/>
                      <w:szCs w:val="20"/>
                    </w:rPr>
                    <w:t>protection. Do not get liquid or vapor in eyes, on skin, or on clothing. Keep away from air,</w:t>
                  </w:r>
                  <w:r w:rsidR="003C4529">
                    <w:rPr>
                      <w:rFonts w:ascii="Arial" w:hAnsi="Arial" w:cs="Arial"/>
                      <w:sz w:val="20"/>
                      <w:szCs w:val="20"/>
                    </w:rPr>
                    <w:t xml:space="preserve"> </w:t>
                  </w:r>
                  <w:r w:rsidR="003C4529" w:rsidRPr="00A52052">
                    <w:rPr>
                      <w:rFonts w:ascii="Arial" w:hAnsi="Arial" w:cs="Arial"/>
                      <w:sz w:val="20"/>
                      <w:szCs w:val="20"/>
                    </w:rPr>
                    <w:t>water or moisture, oxidizing agents, and other flammables. Use only spark-proof tools and</w:t>
                  </w:r>
                  <w:r w:rsidR="003C4529">
                    <w:rPr>
                      <w:rFonts w:ascii="Arial" w:hAnsi="Arial" w:cs="Arial"/>
                      <w:sz w:val="20"/>
                      <w:szCs w:val="20"/>
                    </w:rPr>
                    <w:t xml:space="preserve"> </w:t>
                  </w:r>
                  <w:r w:rsidR="003C4529" w:rsidRPr="00A52052">
                    <w:rPr>
                      <w:rFonts w:ascii="Arial" w:hAnsi="Arial" w:cs="Arial"/>
                      <w:sz w:val="20"/>
                      <w:szCs w:val="20"/>
                    </w:rPr>
                    <w:t xml:space="preserve">explosion-proof equipment. Keep away from heat, sparks, and open flame. </w:t>
                  </w:r>
                  <w:r w:rsidR="003C4529" w:rsidRPr="00A52052">
                    <w:rPr>
                      <w:rFonts w:ascii="Arial" w:hAnsi="Arial" w:cs="Arial"/>
                      <w:b/>
                      <w:bCs/>
                      <w:i/>
                      <w:iCs/>
                      <w:sz w:val="20"/>
                      <w:szCs w:val="20"/>
                    </w:rPr>
                    <w:t>Do not eat, drink,</w:t>
                  </w:r>
                  <w:r w:rsidR="003C4529">
                    <w:rPr>
                      <w:rFonts w:ascii="Arial" w:hAnsi="Arial" w:cs="Arial"/>
                      <w:b/>
                      <w:bCs/>
                      <w:i/>
                      <w:iCs/>
                      <w:sz w:val="20"/>
                      <w:szCs w:val="20"/>
                    </w:rPr>
                    <w:t xml:space="preserve"> </w:t>
                  </w:r>
                  <w:r w:rsidR="003C4529" w:rsidRPr="00A52052">
                    <w:rPr>
                      <w:rFonts w:ascii="Arial" w:hAnsi="Arial" w:cs="Arial"/>
                      <w:b/>
                      <w:bCs/>
                      <w:i/>
                      <w:iCs/>
                      <w:sz w:val="20"/>
                      <w:szCs w:val="20"/>
                    </w:rPr>
                    <w:t xml:space="preserve">or smoke in areas where this material is stored or used. </w:t>
                  </w:r>
                  <w:r w:rsidR="003C4529" w:rsidRPr="00A52052">
                    <w:rPr>
                      <w:rFonts w:ascii="Arial" w:hAnsi="Arial" w:cs="Arial"/>
                      <w:sz w:val="20"/>
                      <w:szCs w:val="20"/>
                    </w:rPr>
                    <w:t>After working with this material,</w:t>
                  </w:r>
                  <w:r w:rsidR="003C4529">
                    <w:rPr>
                      <w:rFonts w:ascii="Arial" w:hAnsi="Arial" w:cs="Arial"/>
                      <w:sz w:val="20"/>
                      <w:szCs w:val="20"/>
                    </w:rPr>
                    <w:t xml:space="preserve"> </w:t>
                  </w:r>
                  <w:r w:rsidR="003C4529" w:rsidRPr="00A52052">
                    <w:rPr>
                      <w:rFonts w:ascii="Arial" w:hAnsi="Arial" w:cs="Arial"/>
                      <w:sz w:val="20"/>
                      <w:szCs w:val="20"/>
                    </w:rPr>
                    <w:t>wash face and hands thoroughly with soap and water before eating drinking, smoking, applying</w:t>
                  </w:r>
                  <w:r w:rsidR="003C4529">
                    <w:rPr>
                      <w:rFonts w:ascii="Arial" w:hAnsi="Arial" w:cs="Arial"/>
                      <w:sz w:val="20"/>
                      <w:szCs w:val="20"/>
                    </w:rPr>
                    <w:t xml:space="preserve"> </w:t>
                  </w:r>
                  <w:r w:rsidR="003C4529" w:rsidRPr="00A52052">
                    <w:rPr>
                      <w:rFonts w:ascii="Arial" w:hAnsi="Arial" w:cs="Arial"/>
                      <w:sz w:val="20"/>
                      <w:szCs w:val="20"/>
                    </w:rPr>
                    <w:t>cosmetics, or using the toilet. Have safety showers and eyewash fountains immediately</w:t>
                  </w:r>
                  <w:r w:rsidR="003C4529">
                    <w:rPr>
                      <w:rFonts w:ascii="Arial" w:hAnsi="Arial" w:cs="Arial"/>
                      <w:sz w:val="20"/>
                      <w:szCs w:val="20"/>
                    </w:rPr>
                    <w:t xml:space="preserve"> </w:t>
                  </w:r>
                  <w:r w:rsidR="003C4529" w:rsidRPr="00A52052">
                    <w:rPr>
                      <w:rFonts w:ascii="Arial" w:hAnsi="Arial" w:cs="Arial"/>
                      <w:sz w:val="20"/>
                      <w:szCs w:val="20"/>
                    </w:rPr>
                    <w:t>available. Protect containers from damage.</w:t>
                  </w:r>
                  <w:r>
                    <w:rPr>
                      <w:rFonts w:ascii="Arial" w:hAnsi="Arial" w:cs="Arial"/>
                      <w:sz w:val="20"/>
                      <w:szCs w:val="20"/>
                    </w:rPr>
                    <w:t xml:space="preserve"> ¶                                                            </w:t>
                  </w:r>
                  <w:bookmarkStart w:id="1" w:name="_GoBack"/>
                  <w:bookmarkEnd w:id="1"/>
                  <w:r w:rsidR="003C4529" w:rsidRPr="00A52052">
                    <w:rPr>
                      <w:rFonts w:ascii="Arial" w:hAnsi="Arial" w:cs="Arial"/>
                      <w:b/>
                      <w:bCs/>
                      <w:sz w:val="20"/>
                      <w:szCs w:val="20"/>
                    </w:rPr>
                    <w:t xml:space="preserve">PRECAUTIONS TO BE TAKEN IN STORAGE: </w:t>
                  </w:r>
                  <w:r w:rsidR="003C4529" w:rsidRPr="00A52052">
                    <w:rPr>
                      <w:rFonts w:ascii="Arial" w:hAnsi="Arial" w:cs="Arial"/>
                      <w:sz w:val="20"/>
                      <w:szCs w:val="20"/>
                    </w:rPr>
                    <w:t>Store in a cool, dry place away from direct</w:t>
                  </w:r>
                  <w:r w:rsidR="003C4529">
                    <w:rPr>
                      <w:rFonts w:ascii="Arial" w:hAnsi="Arial" w:cs="Arial"/>
                      <w:sz w:val="20"/>
                      <w:szCs w:val="20"/>
                    </w:rPr>
                    <w:t xml:space="preserve"> </w:t>
                  </w:r>
                  <w:r w:rsidR="003C4529" w:rsidRPr="00A52052">
                    <w:rPr>
                      <w:rFonts w:ascii="Arial" w:hAnsi="Arial" w:cs="Arial"/>
                      <w:sz w:val="20"/>
                      <w:szCs w:val="20"/>
                    </w:rPr>
                    <w:t>sunlight. Keep storage containers tightly closed. This material must be handled and stored</w:t>
                  </w:r>
                  <w:r w:rsidR="003C4529">
                    <w:rPr>
                      <w:rFonts w:ascii="Arial" w:hAnsi="Arial" w:cs="Arial"/>
                      <w:sz w:val="20"/>
                      <w:szCs w:val="20"/>
                    </w:rPr>
                    <w:t xml:space="preserve"> </w:t>
                  </w:r>
                  <w:r w:rsidR="003C4529" w:rsidRPr="00A52052">
                    <w:rPr>
                      <w:rFonts w:ascii="Arial" w:hAnsi="Arial" w:cs="Arial"/>
                      <w:sz w:val="20"/>
                      <w:szCs w:val="20"/>
                    </w:rPr>
                    <w:t>under a blanket of nitrogen and used only in a closed system. Store away from oxygen,</w:t>
                  </w:r>
                  <w:r w:rsidR="003C4529">
                    <w:rPr>
                      <w:rFonts w:ascii="Arial" w:hAnsi="Arial" w:cs="Arial"/>
                      <w:sz w:val="20"/>
                      <w:szCs w:val="20"/>
                    </w:rPr>
                    <w:t xml:space="preserve"> </w:t>
                  </w:r>
                  <w:r w:rsidR="003C4529" w:rsidRPr="00A52052">
                    <w:rPr>
                      <w:rFonts w:ascii="Arial" w:hAnsi="Arial" w:cs="Arial"/>
                      <w:sz w:val="20"/>
                      <w:szCs w:val="20"/>
                    </w:rPr>
                    <w:t>chlorine, and other oxidizers. Firmly secure containers upright to keep them from falling or</w:t>
                  </w:r>
                  <w:r w:rsidR="003C4529">
                    <w:rPr>
                      <w:rFonts w:ascii="Arial" w:hAnsi="Arial" w:cs="Arial"/>
                      <w:sz w:val="20"/>
                      <w:szCs w:val="20"/>
                    </w:rPr>
                    <w:t xml:space="preserve"> </w:t>
                  </w:r>
                  <w:r w:rsidR="003C4529" w:rsidRPr="00A52052">
                    <w:rPr>
                      <w:rFonts w:ascii="Arial" w:hAnsi="Arial" w:cs="Arial"/>
                      <w:sz w:val="20"/>
                      <w:szCs w:val="20"/>
                    </w:rPr>
                    <w:t>being knocked over. Keep valves tightly closed. Post “No Smoking or Open Flames” signs in</w:t>
                  </w:r>
                  <w:r w:rsidR="003C4529">
                    <w:rPr>
                      <w:rFonts w:ascii="Arial" w:hAnsi="Arial" w:cs="Arial"/>
                      <w:sz w:val="20"/>
                      <w:szCs w:val="20"/>
                    </w:rPr>
                    <w:t xml:space="preserve"> </w:t>
                  </w:r>
                  <w:r w:rsidR="003C4529" w:rsidRPr="00A52052">
                    <w:rPr>
                      <w:rFonts w:ascii="Arial" w:hAnsi="Arial" w:cs="Arial"/>
                      <w:sz w:val="20"/>
                      <w:szCs w:val="20"/>
                    </w:rPr>
                    <w:t>storage and use areas. There must be no sources of ignition. Store only where temperature</w:t>
                  </w:r>
                  <w:r w:rsidR="003C4529">
                    <w:rPr>
                      <w:rFonts w:ascii="Arial" w:hAnsi="Arial" w:cs="Arial"/>
                      <w:sz w:val="20"/>
                      <w:szCs w:val="20"/>
                    </w:rPr>
                    <w:t xml:space="preserve"> </w:t>
                  </w:r>
                  <w:r w:rsidR="003C4529" w:rsidRPr="00A52052">
                    <w:rPr>
                      <w:rFonts w:ascii="Arial" w:hAnsi="Arial" w:cs="Arial"/>
                      <w:sz w:val="20"/>
                      <w:szCs w:val="20"/>
                    </w:rPr>
                    <w:t>will not exceed 125°F (52°C). Store full and empty containers separately. Use a first-in, first-out</w:t>
                  </w:r>
                  <w:r w:rsidR="003C4529">
                    <w:rPr>
                      <w:rFonts w:ascii="Arial" w:hAnsi="Arial" w:cs="Arial"/>
                      <w:sz w:val="20"/>
                      <w:szCs w:val="20"/>
                    </w:rPr>
                    <w:t xml:space="preserve"> </w:t>
                  </w:r>
                  <w:r w:rsidR="003C4529" w:rsidRPr="00A52052">
                    <w:rPr>
                      <w:rFonts w:ascii="Arial" w:hAnsi="Arial" w:cs="Arial"/>
                      <w:sz w:val="20"/>
                      <w:szCs w:val="20"/>
                    </w:rPr>
                    <w:t>inventory system to prevent storing full containers for long periods.</w:t>
                  </w:r>
                  <w:r w:rsidR="003C4529">
                    <w:rPr>
                      <w:rFonts w:ascii="Arial" w:hAnsi="Arial" w:cs="Arial"/>
                      <w:sz w:val="20"/>
                      <w:szCs w:val="20"/>
                    </w:rPr>
                    <w:t xml:space="preserve">                       </w:t>
                  </w:r>
                  <w:r w:rsidR="003C4529">
                    <w:rPr>
                      <w:rFonts w:ascii="Arial" w:hAnsi="Arial" w:cs="Arial"/>
                      <w:b/>
                      <w:bCs/>
                    </w:rPr>
                    <w:t xml:space="preserve">CONDITIONS TO AVOID: </w:t>
                  </w:r>
                  <w:r w:rsidR="003C4529">
                    <w:rPr>
                      <w:rFonts w:ascii="Arial" w:hAnsi="Arial" w:cs="Arial"/>
                    </w:rPr>
                    <w:t xml:space="preserve">High temperatures, sparks, and flames.                            </w:t>
                  </w:r>
                  <w:r w:rsidR="003C4529">
                    <w:rPr>
                      <w:rFonts w:ascii="Arial" w:hAnsi="Arial" w:cs="Arial"/>
                      <w:b/>
                      <w:bCs/>
                    </w:rPr>
                    <w:t xml:space="preserve">INCOMPATIBLE MATERIALS: </w:t>
                  </w:r>
                  <w:r w:rsidR="003C4529">
                    <w:rPr>
                      <w:rFonts w:ascii="Arial" w:hAnsi="Arial" w:cs="Arial"/>
                    </w:rPr>
                    <w:t xml:space="preserve">Air, water, moisture, oxidizers                                        </w:t>
                  </w:r>
                  <w:r w:rsidR="003C4529">
                    <w:rPr>
                      <w:rFonts w:ascii="Arial" w:hAnsi="Arial" w:cs="Arial"/>
                      <w:b/>
                      <w:bCs/>
                    </w:rPr>
                    <w:t xml:space="preserve">HAZARDOUS DECOMPOSITION PRODUCTS: </w:t>
                  </w:r>
                  <w:r w:rsidR="003C4529">
                    <w:rPr>
                      <w:rFonts w:ascii="Arial" w:hAnsi="Arial" w:cs="Arial"/>
                    </w:rPr>
                    <w:t>Aluminum oxide dust, CO, CO</w:t>
                  </w:r>
                  <w:r w:rsidR="003C4529">
                    <w:rPr>
                      <w:rFonts w:ascii="Arial" w:hAnsi="Arial" w:cs="Arial"/>
                      <w:sz w:val="14"/>
                      <w:szCs w:val="14"/>
                    </w:rPr>
                    <w:t xml:space="preserve">2                                          </w:t>
                  </w:r>
                  <w:r w:rsidR="003C4529">
                    <w:rPr>
                      <w:rFonts w:ascii="Arial" w:hAnsi="Arial" w:cs="Arial"/>
                      <w:sz w:val="20"/>
                      <w:szCs w:val="20"/>
                    </w:rPr>
                    <w:t xml:space="preserve">                                                                                                                                                                                            </w:t>
                  </w:r>
                  <w:r w:rsidR="003C4529" w:rsidRPr="00940B78">
                    <w:rPr>
                      <w:rFonts w:ascii="Arial" w:hAnsi="Arial" w:cs="Arial"/>
                      <w:b/>
                      <w:sz w:val="20"/>
                      <w:szCs w:val="20"/>
                    </w:rPr>
                    <w:t xml:space="preserve">Salient Points to Remember                                                                                                             </w:t>
                  </w:r>
                  <w:r w:rsidR="003C4529">
                    <w:rPr>
                      <w:rFonts w:ascii="Arial" w:hAnsi="Arial" w:cs="Arial"/>
                      <w:b/>
                      <w:sz w:val="20"/>
                      <w:szCs w:val="20"/>
                    </w:rPr>
                    <w:t xml:space="preserve">        </w:t>
                  </w:r>
                  <w:r w:rsidR="003C4529">
                    <w:rPr>
                      <w:rFonts w:ascii="Arial" w:hAnsi="Arial" w:cs="Arial"/>
                    </w:rPr>
                    <w:t>Self-contained breathing apparatus and protective clothing must be worn by rescue workers.</w:t>
                  </w:r>
                </w:sdtContent>
              </w:sdt>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47BCC" w:rsidRDefault="00247BCC" w:rsidP="00247BCC">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47BCC" w:rsidRPr="00600ABB" w:rsidRDefault="00247BCC" w:rsidP="00247BC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47BCC" w:rsidRDefault="00247BCC" w:rsidP="00247BC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247BCC" w:rsidRDefault="00247BCC" w:rsidP="00247BC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47BCC" w:rsidRPr="00C94889" w:rsidRDefault="00247BCC" w:rsidP="00247BC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47BCC" w:rsidRDefault="00247BCC" w:rsidP="00247BC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47BCC" w:rsidRPr="003F564F" w:rsidRDefault="00247BCC" w:rsidP="00247BCC">
      <w:pPr>
        <w:pStyle w:val="Heading1"/>
      </w:pPr>
    </w:p>
    <w:p w:rsidR="00247BCC" w:rsidRDefault="00247BCC" w:rsidP="00247BC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247BCC" w:rsidRPr="00265CA6" w:rsidRDefault="00247BCC" w:rsidP="00247B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247BCC" w:rsidRDefault="00247BCC" w:rsidP="00247BC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247BCC" w:rsidRPr="00265CA6" w:rsidRDefault="00247BCC" w:rsidP="00247BCC">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471562" w:rsidRDefault="00C406D4" w:rsidP="00471562">
      <w:pPr>
        <w:rPr>
          <w:rFonts w:ascii="Arial" w:hAnsi="Arial" w:cs="Arial"/>
          <w:b/>
          <w:sz w:val="24"/>
          <w:szCs w:val="24"/>
        </w:rPr>
      </w:pPr>
      <w:r w:rsidRPr="00803871">
        <w:rPr>
          <w:rFonts w:ascii="Arial" w:hAnsi="Arial" w:cs="Arial"/>
          <w:b/>
          <w:sz w:val="24"/>
          <w:szCs w:val="24"/>
        </w:rPr>
        <w:t>Decontamination/Waste Disposal Procedure</w:t>
      </w:r>
    </w:p>
    <w:p w:rsidR="00E50B36" w:rsidRPr="00F17523" w:rsidRDefault="00E50B36" w:rsidP="00E50B36">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E50B36" w:rsidRPr="00E50B36" w:rsidRDefault="00E50B36" w:rsidP="00471562">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E50B36" w:rsidRPr="00AF1F08" w:rsidRDefault="00E50B36" w:rsidP="00E50B36">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62B7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A268B6">
            <w:rPr>
              <w:rFonts w:ascii="Arial" w:hAnsi="Arial" w:cs="Arial"/>
              <w:sz w:val="20"/>
              <w:szCs w:val="20"/>
            </w:rPr>
            <w:t xml:space="preserve">Trimethylaluminum (TMA) </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B1AFA" w:rsidRPr="00514382" w:rsidRDefault="00EB1AFA" w:rsidP="00EB1AFA">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EB1AFA" w:rsidRPr="00514382" w:rsidRDefault="00EB1AFA" w:rsidP="00EB1AFA">
      <w:pPr>
        <w:spacing w:after="0" w:line="240" w:lineRule="auto"/>
        <w:rPr>
          <w:rFonts w:ascii="Arial" w:hAnsi="Arial" w:cs="Arial"/>
          <w:sz w:val="20"/>
          <w:szCs w:val="20"/>
        </w:rPr>
      </w:pPr>
    </w:p>
    <w:p w:rsidR="00EB1AFA" w:rsidRPr="00514382" w:rsidRDefault="00EB1AFA" w:rsidP="00EB1AF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183712" w:rsidRDefault="00183712" w:rsidP="00183712">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183712" w:rsidRDefault="00183712" w:rsidP="0018371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83712" w:rsidRDefault="00183712" w:rsidP="00183712">
      <w:pPr>
        <w:ind w:left="360"/>
        <w:contextualSpacing/>
        <w:rPr>
          <w:rFonts w:ascii="Arial" w:hAnsi="Arial" w:cs="Arial"/>
          <w:sz w:val="20"/>
          <w:szCs w:val="20"/>
        </w:rPr>
      </w:pPr>
    </w:p>
    <w:p w:rsidR="00183712" w:rsidRDefault="00183712" w:rsidP="00183712">
      <w:pPr>
        <w:contextualSpacing/>
        <w:rPr>
          <w:rFonts w:ascii="Arial" w:hAnsi="Arial" w:cs="Arial"/>
          <w:sz w:val="20"/>
          <w:szCs w:val="20"/>
        </w:rPr>
      </w:pPr>
      <w:r>
        <w:rPr>
          <w:rFonts w:ascii="Arial" w:hAnsi="Arial" w:cs="Arial"/>
          <w:sz w:val="20"/>
          <w:szCs w:val="20"/>
        </w:rPr>
        <w:t>Approval Date:</w:t>
      </w:r>
    </w:p>
    <w:bookmarkEnd w:id="8"/>
    <w:p w:rsidR="00183712" w:rsidRDefault="00183712"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268B6">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268B6">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268B6">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268B6">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268B6">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268B6">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268B6">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A268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268B6">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A268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268B6">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A268B6">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A268B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268B6">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A268B6">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54" w:rsidRDefault="00110454" w:rsidP="00E83E8B">
      <w:pPr>
        <w:spacing w:after="0" w:line="240" w:lineRule="auto"/>
      </w:pPr>
      <w:r>
        <w:separator/>
      </w:r>
    </w:p>
  </w:endnote>
  <w:endnote w:type="continuationSeparator" w:id="0">
    <w:p w:rsidR="00110454" w:rsidRDefault="0011045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D2" w:rsidRDefault="006D1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5A" w:rsidRDefault="003A7F5A">
    <w:pPr>
      <w:pStyle w:val="Footer"/>
      <w:rPr>
        <w:rFonts w:ascii="Arial" w:hAnsi="Arial" w:cs="Arial"/>
        <w:noProof/>
        <w:sz w:val="18"/>
        <w:szCs w:val="18"/>
      </w:rPr>
    </w:pPr>
    <w:r>
      <w:rPr>
        <w:rFonts w:ascii="Arial" w:hAnsi="Arial" w:cs="Arial"/>
        <w:sz w:val="20"/>
        <w:szCs w:val="20"/>
      </w:rPr>
      <w:t>Trimethylaluminum</w:t>
    </w:r>
    <w:sdt>
      <w:sdtPr>
        <w:rPr>
          <w:rFonts w:ascii="Arial" w:hAnsi="Arial" w:cs="Arial"/>
          <w:sz w:val="18"/>
          <w:szCs w:val="18"/>
        </w:rPr>
        <w:id w:val="1597134535"/>
      </w:sdtPr>
      <w:sdtEndPr/>
      <w:sdtContent>
        <w:r>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045151" w:rsidRPr="00F5122D">
          <w:rPr>
            <w:rFonts w:ascii="Arial" w:hAnsi="Arial" w:cs="Arial"/>
            <w:bCs/>
            <w:sz w:val="18"/>
            <w:szCs w:val="18"/>
          </w:rPr>
          <w:t xml:space="preserve">Page </w:t>
        </w:r>
        <w:r w:rsidR="00045151" w:rsidRPr="00F5122D">
          <w:rPr>
            <w:rFonts w:ascii="Arial" w:hAnsi="Arial" w:cs="Arial"/>
            <w:bCs/>
            <w:sz w:val="18"/>
            <w:szCs w:val="18"/>
          </w:rPr>
          <w:fldChar w:fldCharType="begin"/>
        </w:r>
        <w:r w:rsidR="00045151" w:rsidRPr="00F5122D">
          <w:rPr>
            <w:rFonts w:ascii="Arial" w:hAnsi="Arial" w:cs="Arial"/>
            <w:bCs/>
            <w:sz w:val="18"/>
            <w:szCs w:val="18"/>
          </w:rPr>
          <w:instrText xml:space="preserve"> PAGE  \* Arabic  \* MERGEFORMAT </w:instrText>
        </w:r>
        <w:r w:rsidR="00045151" w:rsidRPr="00F5122D">
          <w:rPr>
            <w:rFonts w:ascii="Arial" w:hAnsi="Arial" w:cs="Arial"/>
            <w:bCs/>
            <w:sz w:val="18"/>
            <w:szCs w:val="18"/>
          </w:rPr>
          <w:fldChar w:fldCharType="separate"/>
        </w:r>
        <w:r w:rsidR="00362B7C">
          <w:rPr>
            <w:rFonts w:ascii="Arial" w:hAnsi="Arial" w:cs="Arial"/>
            <w:bCs/>
            <w:noProof/>
            <w:sz w:val="18"/>
            <w:szCs w:val="18"/>
          </w:rPr>
          <w:t>5</w:t>
        </w:r>
        <w:r w:rsidR="00045151" w:rsidRPr="00F5122D">
          <w:rPr>
            <w:rFonts w:ascii="Arial" w:hAnsi="Arial" w:cs="Arial"/>
            <w:bCs/>
            <w:sz w:val="18"/>
            <w:szCs w:val="18"/>
          </w:rPr>
          <w:fldChar w:fldCharType="end"/>
        </w:r>
        <w:r w:rsidR="00045151" w:rsidRPr="00F5122D">
          <w:rPr>
            <w:rFonts w:ascii="Arial" w:hAnsi="Arial" w:cs="Arial"/>
            <w:sz w:val="18"/>
            <w:szCs w:val="18"/>
          </w:rPr>
          <w:t xml:space="preserve"> of </w:t>
        </w:r>
        <w:r w:rsidR="00045151" w:rsidRPr="00F5122D">
          <w:rPr>
            <w:rFonts w:ascii="Arial" w:hAnsi="Arial" w:cs="Arial"/>
            <w:bCs/>
            <w:sz w:val="18"/>
            <w:szCs w:val="18"/>
          </w:rPr>
          <w:fldChar w:fldCharType="begin"/>
        </w:r>
        <w:r w:rsidR="00045151" w:rsidRPr="00F5122D">
          <w:rPr>
            <w:rFonts w:ascii="Arial" w:hAnsi="Arial" w:cs="Arial"/>
            <w:bCs/>
            <w:sz w:val="18"/>
            <w:szCs w:val="18"/>
          </w:rPr>
          <w:instrText xml:space="preserve"> NUMPAGES  \* Arabic  \* MERGEFORMAT </w:instrText>
        </w:r>
        <w:r w:rsidR="00045151" w:rsidRPr="00F5122D">
          <w:rPr>
            <w:rFonts w:ascii="Arial" w:hAnsi="Arial" w:cs="Arial"/>
            <w:bCs/>
            <w:sz w:val="18"/>
            <w:szCs w:val="18"/>
          </w:rPr>
          <w:fldChar w:fldCharType="separate"/>
        </w:r>
        <w:r w:rsidR="00362B7C">
          <w:rPr>
            <w:rFonts w:ascii="Arial" w:hAnsi="Arial" w:cs="Arial"/>
            <w:bCs/>
            <w:noProof/>
            <w:sz w:val="18"/>
            <w:szCs w:val="18"/>
          </w:rPr>
          <w:t>6</w:t>
        </w:r>
        <w:r w:rsidR="00045151" w:rsidRPr="00F5122D">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045151">
              <w:rPr>
                <w:rFonts w:ascii="Arial" w:hAnsi="Arial" w:cs="Arial"/>
                <w:noProof/>
                <w:sz w:val="18"/>
                <w:szCs w:val="18"/>
              </w:rPr>
              <w:t>11/1/2017</w:t>
            </w:r>
          </w:sdtContent>
        </w:sdt>
      </w:sdtContent>
    </w:sdt>
  </w:p>
  <w:p w:rsidR="003A7F5A" w:rsidRDefault="003A7F5A">
    <w:pPr>
      <w:pStyle w:val="Footer"/>
      <w:rPr>
        <w:rFonts w:ascii="Arial" w:hAnsi="Arial" w:cs="Arial"/>
        <w:noProof/>
        <w:sz w:val="18"/>
        <w:szCs w:val="18"/>
      </w:rPr>
    </w:pPr>
  </w:p>
  <w:p w:rsidR="003A7F5A" w:rsidRPr="00045151" w:rsidRDefault="006D19D2" w:rsidP="006D19D2">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bookmarkStart w:id="73" w:name="_Hlk497461866"/>
    <w:bookmarkStart w:id="74" w:name="_Hlk497461867"/>
    <w:bookmarkStart w:id="75" w:name="_Hlk497461868"/>
    <w:bookmarkStart w:id="76" w:name="_Hlk497461882"/>
    <w:bookmarkStart w:id="77" w:name="_Hlk497461883"/>
    <w:bookmarkStart w:id="78" w:name="_Hlk497461884"/>
    <w:bookmarkStart w:id="79" w:name="_Hlk497461897"/>
    <w:bookmarkStart w:id="80" w:name="_Hlk497461898"/>
    <w:bookmarkStart w:id="81" w:name="_Hlk497461899"/>
    <w:bookmarkStart w:id="82" w:name="_Hlk497461955"/>
    <w:bookmarkStart w:id="83" w:name="_Hlk497461956"/>
    <w:bookmarkStart w:id="84" w:name="_Hlk497461957"/>
    <w:bookmarkStart w:id="85" w:name="_Hlk497461968"/>
    <w:bookmarkStart w:id="86" w:name="_Hlk497461969"/>
    <w:bookmarkStart w:id="87" w:name="_Hlk497461970"/>
    <w:bookmarkStart w:id="88" w:name="_Hlk497461979"/>
    <w:bookmarkStart w:id="89" w:name="_Hlk497461980"/>
    <w:bookmarkStart w:id="90" w:name="_Hlk497461981"/>
    <w:bookmarkStart w:id="91" w:name="_Hlk497461992"/>
    <w:bookmarkStart w:id="92" w:name="_Hlk497461993"/>
    <w:bookmarkStart w:id="93" w:name="_Hlk497461994"/>
    <w:bookmarkStart w:id="94" w:name="_Hlk497462004"/>
    <w:bookmarkStart w:id="95" w:name="_Hlk497462005"/>
    <w:bookmarkStart w:id="96" w:name="_Hlk497462006"/>
    <w:bookmarkStart w:id="97" w:name="_Hlk497462016"/>
    <w:bookmarkStart w:id="98" w:name="_Hlk497462017"/>
    <w:bookmarkStart w:id="99" w:name="_Hlk497462018"/>
    <w:bookmarkStart w:id="100" w:name="_Hlk497462027"/>
    <w:bookmarkStart w:id="101" w:name="_Hlk497462028"/>
    <w:bookmarkStart w:id="102" w:name="_Hlk497462029"/>
    <w:bookmarkStart w:id="103" w:name="_Hlk497462052"/>
    <w:bookmarkStart w:id="104" w:name="_Hlk497462053"/>
    <w:bookmarkStart w:id="105" w:name="_Hlk497462054"/>
    <w:bookmarkStart w:id="106" w:name="_Hlk497462067"/>
    <w:bookmarkStart w:id="107" w:name="_Hlk497462068"/>
    <w:bookmarkStart w:id="108" w:name="_Hlk497462069"/>
    <w:bookmarkStart w:id="109" w:name="_Hlk497462078"/>
    <w:bookmarkStart w:id="110" w:name="_Hlk497462079"/>
    <w:bookmarkStart w:id="111" w:name="_Hlk497462080"/>
    <w:bookmarkStart w:id="112" w:name="_Hlk497462092"/>
    <w:bookmarkStart w:id="113" w:name="_Hlk497462093"/>
    <w:bookmarkStart w:id="114" w:name="_Hlk497462094"/>
    <w:bookmarkStart w:id="115" w:name="_Hlk497462102"/>
    <w:bookmarkStart w:id="116" w:name="_Hlk497462103"/>
    <w:bookmarkStart w:id="117" w:name="_Hlk497462104"/>
    <w:bookmarkStart w:id="118" w:name="_Hlk497462113"/>
    <w:bookmarkStart w:id="119" w:name="_Hlk497462114"/>
    <w:bookmarkStart w:id="120" w:name="_Hlk497462115"/>
    <w:bookmarkStart w:id="121" w:name="_Hlk497462122"/>
    <w:bookmarkStart w:id="122" w:name="_Hlk497462123"/>
    <w:bookmarkStart w:id="123" w:name="_Hlk497462124"/>
    <w:bookmarkStart w:id="124" w:name="_Hlk497462132"/>
    <w:bookmarkStart w:id="125" w:name="_Hlk497462133"/>
    <w:bookmarkStart w:id="126" w:name="_Hlk497462134"/>
    <w:bookmarkStart w:id="127" w:name="_Hlk497462145"/>
    <w:bookmarkStart w:id="128" w:name="_Hlk497462146"/>
    <w:bookmarkStart w:id="129" w:name="_Hlk497462147"/>
    <w:bookmarkStart w:id="130" w:name="_Hlk497462158"/>
    <w:bookmarkStart w:id="131" w:name="_Hlk497462159"/>
    <w:bookmarkStart w:id="132" w:name="_Hlk497462160"/>
    <w:bookmarkStart w:id="133" w:name="_Hlk497462168"/>
    <w:bookmarkStart w:id="134" w:name="_Hlk497462169"/>
    <w:bookmarkStart w:id="135" w:name="_Hlk497462170"/>
    <w:bookmarkStart w:id="136" w:name="_Hlk497462188"/>
    <w:bookmarkStart w:id="137" w:name="_Hlk497462189"/>
    <w:bookmarkStart w:id="138" w:name="_Hlk497462190"/>
    <w:bookmarkStart w:id="139" w:name="_Hlk497462200"/>
    <w:bookmarkStart w:id="140" w:name="_Hlk497462201"/>
    <w:bookmarkStart w:id="141" w:name="_Hlk497462202"/>
    <w:bookmarkStart w:id="142" w:name="_Hlk497462209"/>
    <w:bookmarkStart w:id="143" w:name="_Hlk497462210"/>
    <w:bookmarkStart w:id="144" w:name="_Hlk497462211"/>
    <w:bookmarkStart w:id="145" w:name="_Hlk497462223"/>
    <w:bookmarkStart w:id="146" w:name="_Hlk497462224"/>
    <w:bookmarkStart w:id="147" w:name="_Hlk497462225"/>
    <w:bookmarkStart w:id="148" w:name="_Hlk497462233"/>
    <w:bookmarkStart w:id="149" w:name="_Hlk497462234"/>
    <w:bookmarkStart w:id="150" w:name="_Hlk497462235"/>
    <w:bookmarkStart w:id="151" w:name="_Hlk497462247"/>
    <w:bookmarkStart w:id="152" w:name="_Hlk497462248"/>
    <w:bookmarkStart w:id="153" w:name="_Hlk497462249"/>
    <w:bookmarkStart w:id="154" w:name="_Hlk497462262"/>
    <w:bookmarkStart w:id="155" w:name="_Hlk497462263"/>
    <w:bookmarkStart w:id="156" w:name="_Hlk497462264"/>
    <w:bookmarkStart w:id="157" w:name="_Hlk497462281"/>
    <w:bookmarkStart w:id="158" w:name="_Hlk497462282"/>
    <w:bookmarkStart w:id="159" w:name="_Hlk497462283"/>
    <w:bookmarkStart w:id="160" w:name="_Hlk497462297"/>
    <w:bookmarkStart w:id="161" w:name="_Hlk497462298"/>
    <w:bookmarkStart w:id="162" w:name="_Hlk497462299"/>
    <w:bookmarkStart w:id="163" w:name="_Hlk497462308"/>
    <w:bookmarkStart w:id="164" w:name="_Hlk497462309"/>
    <w:bookmarkStart w:id="165" w:name="_Hlk497462310"/>
    <w:bookmarkStart w:id="166" w:name="_Hlk497462322"/>
    <w:bookmarkStart w:id="167" w:name="_Hlk497462323"/>
    <w:bookmarkStart w:id="168" w:name="_Hlk497462324"/>
    <w:bookmarkStart w:id="169" w:name="_Hlk497462343"/>
    <w:bookmarkStart w:id="170" w:name="_Hlk497462344"/>
    <w:bookmarkStart w:id="171" w:name="_Hlk497462345"/>
    <w:bookmarkStart w:id="172" w:name="_Hlk497462355"/>
    <w:bookmarkStart w:id="173" w:name="_Hlk497462356"/>
    <w:bookmarkStart w:id="174" w:name="_Hlk497462357"/>
    <w:bookmarkStart w:id="175" w:name="_Hlk497462374"/>
    <w:bookmarkStart w:id="176" w:name="_Hlk497462375"/>
    <w:bookmarkStart w:id="177" w:name="_Hlk497462376"/>
    <w:bookmarkStart w:id="178" w:name="_Hlk497462389"/>
    <w:bookmarkStart w:id="179" w:name="_Hlk497462390"/>
    <w:bookmarkStart w:id="180" w:name="_Hlk497462391"/>
    <w:bookmarkStart w:id="181" w:name="_Hlk497462400"/>
    <w:bookmarkStart w:id="182" w:name="_Hlk497462401"/>
    <w:bookmarkStart w:id="183" w:name="_Hlk497462402"/>
    <w:bookmarkStart w:id="184" w:name="_Hlk497462413"/>
    <w:bookmarkStart w:id="185" w:name="_Hlk497462414"/>
    <w:bookmarkStart w:id="186" w:name="_Hlk497462415"/>
    <w:bookmarkStart w:id="187" w:name="_Hlk497462425"/>
    <w:bookmarkStart w:id="188" w:name="_Hlk497462426"/>
    <w:bookmarkStart w:id="189" w:name="_Hlk497462427"/>
    <w:bookmarkStart w:id="190" w:name="_Hlk497462435"/>
    <w:bookmarkStart w:id="191" w:name="_Hlk497462436"/>
    <w:bookmarkStart w:id="192" w:name="_Hlk497462437"/>
    <w:bookmarkStart w:id="193" w:name="_Hlk497462450"/>
    <w:bookmarkStart w:id="194" w:name="_Hlk497462451"/>
    <w:bookmarkStart w:id="195" w:name="_Hlk497462452"/>
    <w:bookmarkStart w:id="196" w:name="_Hlk497462463"/>
    <w:bookmarkStart w:id="197" w:name="_Hlk497462464"/>
    <w:bookmarkStart w:id="198" w:name="_Hlk497462465"/>
    <w:bookmarkStart w:id="199" w:name="_Hlk497462473"/>
    <w:bookmarkStart w:id="200" w:name="_Hlk497462474"/>
    <w:bookmarkStart w:id="201" w:name="_Hlk497462475"/>
    <w:bookmarkStart w:id="202" w:name="_Hlk497462487"/>
    <w:bookmarkStart w:id="203" w:name="_Hlk497462488"/>
    <w:bookmarkStart w:id="204" w:name="_Hlk497462489"/>
    <w:bookmarkStart w:id="205" w:name="_Hlk497462496"/>
    <w:bookmarkStart w:id="206" w:name="_Hlk497462497"/>
    <w:bookmarkStart w:id="207" w:name="_Hlk497462498"/>
    <w:bookmarkStart w:id="208" w:name="_Hlk497462512"/>
    <w:bookmarkStart w:id="209" w:name="_Hlk497462513"/>
    <w:bookmarkStart w:id="210" w:name="_Hlk497462514"/>
    <w:bookmarkStart w:id="211" w:name="_Hlk497462526"/>
    <w:bookmarkStart w:id="212" w:name="_Hlk497462527"/>
    <w:bookmarkStart w:id="213" w:name="_Hlk497462528"/>
    <w:bookmarkStart w:id="214" w:name="_Hlk497462546"/>
    <w:bookmarkStart w:id="215" w:name="_Hlk497462547"/>
    <w:bookmarkStart w:id="216" w:name="_Hlk497462548"/>
    <w:bookmarkStart w:id="217" w:name="_Hlk497462671"/>
    <w:bookmarkStart w:id="218" w:name="_Hlk497462672"/>
    <w:bookmarkStart w:id="219" w:name="_Hlk497462673"/>
    <w:bookmarkStart w:id="220" w:name="_Hlk497462702"/>
    <w:bookmarkStart w:id="221" w:name="_Hlk497462703"/>
    <w:bookmarkStart w:id="222" w:name="_Hlk497462704"/>
    <w:bookmarkStart w:id="223" w:name="_Hlk497462711"/>
    <w:bookmarkStart w:id="224" w:name="_Hlk497462712"/>
    <w:bookmarkStart w:id="225" w:name="_Hlk497462713"/>
    <w:bookmarkStart w:id="226" w:name="_Hlk497462724"/>
    <w:bookmarkStart w:id="227" w:name="_Hlk497462725"/>
    <w:bookmarkStart w:id="228" w:name="_Hlk497462726"/>
    <w:bookmarkStart w:id="229" w:name="_Hlk497462735"/>
    <w:bookmarkStart w:id="230" w:name="_Hlk497462736"/>
    <w:bookmarkStart w:id="231" w:name="_Hlk497462737"/>
    <w:bookmarkStart w:id="232" w:name="_Hlk497462762"/>
    <w:bookmarkStart w:id="233" w:name="_Hlk497462763"/>
    <w:bookmarkStart w:id="234" w:name="_Hlk497462764"/>
    <w:bookmarkStart w:id="235" w:name="_Hlk497462772"/>
    <w:bookmarkStart w:id="236" w:name="_Hlk497462773"/>
    <w:bookmarkStart w:id="237" w:name="_Hlk497462774"/>
    <w:bookmarkStart w:id="238" w:name="_Hlk497462783"/>
    <w:bookmarkStart w:id="239" w:name="_Hlk497462784"/>
    <w:bookmarkStart w:id="240" w:name="_Hlk497462785"/>
    <w:bookmarkStart w:id="241" w:name="_Hlk497462792"/>
    <w:bookmarkStart w:id="242" w:name="_Hlk497462793"/>
    <w:bookmarkStart w:id="243" w:name="_Hlk497462794"/>
    <w:bookmarkStart w:id="244" w:name="_Hlk497462900"/>
    <w:bookmarkStart w:id="245" w:name="_Hlk497462901"/>
    <w:bookmarkStart w:id="246" w:name="_Hlk497462902"/>
    <w:bookmarkStart w:id="247" w:name="_Hlk497462911"/>
    <w:bookmarkStart w:id="248" w:name="_Hlk497462912"/>
    <w:bookmarkStart w:id="249" w:name="_Hlk497462913"/>
    <w:bookmarkStart w:id="250" w:name="_Hlk497462922"/>
    <w:bookmarkStart w:id="251" w:name="_Hlk497462923"/>
    <w:bookmarkStart w:id="252" w:name="_Hlk497462924"/>
    <w:bookmarkStart w:id="253" w:name="_Hlk497462938"/>
    <w:bookmarkStart w:id="254" w:name="_Hlk497462939"/>
    <w:bookmarkStart w:id="255" w:name="_Hlk497462940"/>
    <w:bookmarkStart w:id="256" w:name="_Hlk497462949"/>
    <w:bookmarkStart w:id="257" w:name="_Hlk497462950"/>
    <w:bookmarkStart w:id="258" w:name="_Hlk497462951"/>
    <w:bookmarkStart w:id="259" w:name="_Hlk497462957"/>
    <w:bookmarkStart w:id="260" w:name="_Hlk497462958"/>
    <w:bookmarkStart w:id="261" w:name="_Hlk497462959"/>
    <w:bookmarkStart w:id="262" w:name="_Hlk497462966"/>
    <w:bookmarkStart w:id="263" w:name="_Hlk497462967"/>
    <w:bookmarkStart w:id="264" w:name="_Hlk497462968"/>
    <w:bookmarkStart w:id="265" w:name="_Hlk497462977"/>
    <w:bookmarkStart w:id="266" w:name="_Hlk497462978"/>
    <w:bookmarkStart w:id="267" w:name="_Hlk497462979"/>
    <w:bookmarkStart w:id="268" w:name="_Hlk497462998"/>
    <w:bookmarkStart w:id="269" w:name="_Hlk497462999"/>
    <w:bookmarkStart w:id="270" w:name="_Hlk497463000"/>
    <w:bookmarkStart w:id="271" w:name="_Hlk497463012"/>
    <w:bookmarkStart w:id="272" w:name="_Hlk497463013"/>
    <w:bookmarkStart w:id="273" w:name="_Hlk497463014"/>
    <w:bookmarkStart w:id="274" w:name="_Hlk497463026"/>
    <w:bookmarkStart w:id="275" w:name="_Hlk497463027"/>
    <w:bookmarkStart w:id="276" w:name="_Hlk497463028"/>
    <w:bookmarkStart w:id="277" w:name="_Hlk497463048"/>
    <w:bookmarkStart w:id="278" w:name="_Hlk497463049"/>
    <w:bookmarkStart w:id="279" w:name="_Hlk497463050"/>
    <w:bookmarkStart w:id="280" w:name="_Hlk497463057"/>
    <w:bookmarkStart w:id="281" w:name="_Hlk497463058"/>
    <w:bookmarkStart w:id="282" w:name="_Hlk497463059"/>
    <w:bookmarkStart w:id="283" w:name="_Hlk497463070"/>
    <w:bookmarkStart w:id="284" w:name="_Hlk497463071"/>
    <w:bookmarkStart w:id="285" w:name="_Hlk497463072"/>
    <w:bookmarkStart w:id="286" w:name="_Hlk497463081"/>
    <w:bookmarkStart w:id="287" w:name="_Hlk497463082"/>
    <w:bookmarkStart w:id="288" w:name="_Hlk497463083"/>
    <w:bookmarkStart w:id="289" w:name="_Hlk497463090"/>
    <w:bookmarkStart w:id="290" w:name="_Hlk497463091"/>
    <w:bookmarkStart w:id="291" w:name="_Hlk497463092"/>
    <w:bookmarkStart w:id="292" w:name="_Hlk497463181"/>
    <w:bookmarkStart w:id="293" w:name="_Hlk497463182"/>
    <w:bookmarkStart w:id="294" w:name="_Hlk497463183"/>
    <w:bookmarkStart w:id="295" w:name="_Hlk497463215"/>
    <w:bookmarkStart w:id="296" w:name="_Hlk497463216"/>
    <w:bookmarkStart w:id="297" w:name="_Hlk497463217"/>
    <w:bookmarkStart w:id="298" w:name="_Hlk497463224"/>
    <w:bookmarkStart w:id="299" w:name="_Hlk497463225"/>
    <w:bookmarkStart w:id="300" w:name="_Hlk497463226"/>
    <w:bookmarkStart w:id="301" w:name="_Hlk497463235"/>
    <w:bookmarkStart w:id="302" w:name="_Hlk497463236"/>
    <w:bookmarkStart w:id="303" w:name="_Hlk497463237"/>
    <w:bookmarkStart w:id="304" w:name="_Hlk497463269"/>
    <w:bookmarkStart w:id="305" w:name="_Hlk497463270"/>
    <w:bookmarkStart w:id="306" w:name="_Hlk497463271"/>
    <w:bookmarkStart w:id="307" w:name="_Hlk497463295"/>
    <w:bookmarkStart w:id="308" w:name="_Hlk497463296"/>
    <w:bookmarkStart w:id="309" w:name="_Hlk497463297"/>
    <w:bookmarkStart w:id="310" w:name="_Hlk497463651"/>
    <w:bookmarkStart w:id="311" w:name="_Hlk497463652"/>
    <w:bookmarkStart w:id="312" w:name="_Hlk497463653"/>
    <w:bookmarkStart w:id="313" w:name="_Hlk497463764"/>
    <w:bookmarkStart w:id="314" w:name="_Hlk497463765"/>
    <w:bookmarkStart w:id="315" w:name="_Hlk497463766"/>
    <w:bookmarkStart w:id="316" w:name="_Hlk497463774"/>
    <w:bookmarkStart w:id="317" w:name="_Hlk497463775"/>
    <w:bookmarkStart w:id="318" w:name="_Hlk497463776"/>
    <w:bookmarkStart w:id="319" w:name="_Hlk497463782"/>
    <w:bookmarkStart w:id="320" w:name="_Hlk497463783"/>
    <w:bookmarkStart w:id="321" w:name="_Hlk497463784"/>
    <w:bookmarkStart w:id="322" w:name="_Hlk497463791"/>
    <w:bookmarkStart w:id="323" w:name="_Hlk497463792"/>
    <w:bookmarkStart w:id="324" w:name="_Hlk497463793"/>
    <w:bookmarkStart w:id="325" w:name="_Hlk497463803"/>
    <w:bookmarkStart w:id="326" w:name="_Hlk497463804"/>
    <w:bookmarkStart w:id="327" w:name="_Hlk497463805"/>
    <w:bookmarkStart w:id="328" w:name="_Hlk497463812"/>
    <w:bookmarkStart w:id="329" w:name="_Hlk497463813"/>
    <w:bookmarkStart w:id="330" w:name="_Hlk497463814"/>
    <w:bookmarkStart w:id="331" w:name="_Hlk497463828"/>
    <w:bookmarkStart w:id="332" w:name="_Hlk497463829"/>
    <w:bookmarkStart w:id="333" w:name="_Hlk497463830"/>
    <w:bookmarkStart w:id="334" w:name="_Hlk497463841"/>
    <w:bookmarkStart w:id="335" w:name="_Hlk497463842"/>
    <w:bookmarkStart w:id="336" w:name="_Hlk497463843"/>
    <w:bookmarkStart w:id="337" w:name="_Hlk497463854"/>
    <w:bookmarkStart w:id="338" w:name="_Hlk497463855"/>
    <w:bookmarkStart w:id="339" w:name="_Hlk497463856"/>
    <w:bookmarkStart w:id="340" w:name="_Hlk497463869"/>
    <w:bookmarkStart w:id="341" w:name="_Hlk497463870"/>
    <w:bookmarkStart w:id="342" w:name="_Hlk497463871"/>
    <w:bookmarkStart w:id="343" w:name="_Hlk497464060"/>
    <w:bookmarkStart w:id="344" w:name="_Hlk497464061"/>
    <w:bookmarkStart w:id="345" w:name="_Hlk497464062"/>
    <w:bookmarkStart w:id="346" w:name="_Hlk497464070"/>
    <w:bookmarkStart w:id="347" w:name="_Hlk497464071"/>
    <w:bookmarkStart w:id="348"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D2" w:rsidRDefault="006D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54" w:rsidRDefault="00110454" w:rsidP="00E83E8B">
      <w:pPr>
        <w:spacing w:after="0" w:line="240" w:lineRule="auto"/>
      </w:pPr>
      <w:r>
        <w:separator/>
      </w:r>
    </w:p>
  </w:footnote>
  <w:footnote w:type="continuationSeparator" w:id="0">
    <w:p w:rsidR="00110454" w:rsidRDefault="0011045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D2" w:rsidRDefault="006D1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5A" w:rsidRDefault="00045151">
    <w:pPr>
      <w:pStyle w:val="Header"/>
    </w:pPr>
    <w:r>
      <w:rPr>
        <w:noProof/>
      </w:rPr>
      <w:drawing>
        <wp:anchor distT="0" distB="0" distL="114300" distR="114300" simplePos="0" relativeHeight="251659264" behindDoc="1" locked="0" layoutInCell="1" allowOverlap="1" wp14:anchorId="3645FA0E" wp14:editId="3596CBAB">
          <wp:simplePos x="0" y="0"/>
          <wp:positionH relativeFrom="page">
            <wp:posOffset>510639</wp:posOffset>
          </wp:positionH>
          <wp:positionV relativeFrom="page">
            <wp:posOffset>385123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F5A">
      <w:ptab w:relativeTo="indent" w:alignment="left" w:leader="none"/>
    </w:r>
    <w:r w:rsidR="003A7F5A">
      <w:ptab w:relativeTo="margin" w:alignment="left" w:leader="none"/>
    </w:r>
  </w:p>
  <w:p w:rsidR="003A7F5A" w:rsidRDefault="003A7F5A">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D2" w:rsidRDefault="006D1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12C"/>
    <w:multiLevelType w:val="hybridMultilevel"/>
    <w:tmpl w:val="CE7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45151"/>
    <w:rsid w:val="000B6958"/>
    <w:rsid w:val="000D5EF1"/>
    <w:rsid w:val="000F5131"/>
    <w:rsid w:val="00110454"/>
    <w:rsid w:val="00183712"/>
    <w:rsid w:val="001932B2"/>
    <w:rsid w:val="00197020"/>
    <w:rsid w:val="001D0366"/>
    <w:rsid w:val="00223EC6"/>
    <w:rsid w:val="00247BCC"/>
    <w:rsid w:val="00265CA6"/>
    <w:rsid w:val="0030491E"/>
    <w:rsid w:val="00352E5F"/>
    <w:rsid w:val="00362B7C"/>
    <w:rsid w:val="00366414"/>
    <w:rsid w:val="00366DA6"/>
    <w:rsid w:val="003904D4"/>
    <w:rsid w:val="003950E9"/>
    <w:rsid w:val="003A7F5A"/>
    <w:rsid w:val="003C4529"/>
    <w:rsid w:val="003E30EB"/>
    <w:rsid w:val="003F564F"/>
    <w:rsid w:val="00426401"/>
    <w:rsid w:val="00427421"/>
    <w:rsid w:val="00471562"/>
    <w:rsid w:val="0052121D"/>
    <w:rsid w:val="00530E90"/>
    <w:rsid w:val="00637757"/>
    <w:rsid w:val="00657ED6"/>
    <w:rsid w:val="00672441"/>
    <w:rsid w:val="00693D76"/>
    <w:rsid w:val="006D19D2"/>
    <w:rsid w:val="007268C5"/>
    <w:rsid w:val="00787432"/>
    <w:rsid w:val="007D58BC"/>
    <w:rsid w:val="00803871"/>
    <w:rsid w:val="00837AFC"/>
    <w:rsid w:val="0084116F"/>
    <w:rsid w:val="00850978"/>
    <w:rsid w:val="00863667"/>
    <w:rsid w:val="00866AE7"/>
    <w:rsid w:val="00891D4B"/>
    <w:rsid w:val="008A2498"/>
    <w:rsid w:val="008E6148"/>
    <w:rsid w:val="008F73D6"/>
    <w:rsid w:val="00917F75"/>
    <w:rsid w:val="009452B5"/>
    <w:rsid w:val="00952B71"/>
    <w:rsid w:val="00972CE1"/>
    <w:rsid w:val="00987262"/>
    <w:rsid w:val="009D370A"/>
    <w:rsid w:val="009F5503"/>
    <w:rsid w:val="00A119D1"/>
    <w:rsid w:val="00A268B6"/>
    <w:rsid w:val="00A52E06"/>
    <w:rsid w:val="00A874A1"/>
    <w:rsid w:val="00B4188D"/>
    <w:rsid w:val="00B50CCA"/>
    <w:rsid w:val="00B6326D"/>
    <w:rsid w:val="00C060FA"/>
    <w:rsid w:val="00C406D4"/>
    <w:rsid w:val="00C4289C"/>
    <w:rsid w:val="00C7092E"/>
    <w:rsid w:val="00D00746"/>
    <w:rsid w:val="00D8294B"/>
    <w:rsid w:val="00DB70FD"/>
    <w:rsid w:val="00DC39EF"/>
    <w:rsid w:val="00E50B36"/>
    <w:rsid w:val="00E706C6"/>
    <w:rsid w:val="00E83E8B"/>
    <w:rsid w:val="00E842B3"/>
    <w:rsid w:val="00E87BD5"/>
    <w:rsid w:val="00EA39D7"/>
    <w:rsid w:val="00EB1AFA"/>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2D74F"/>
  <w15:docId w15:val="{A43937F4-4F28-4253-AE6A-999F6929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3C45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52FEB99D7733445884733DA9D49E0CE8"/>
        <w:category>
          <w:name w:val="General"/>
          <w:gallery w:val="placeholder"/>
        </w:category>
        <w:types>
          <w:type w:val="bbPlcHdr"/>
        </w:types>
        <w:behaviors>
          <w:behavior w:val="content"/>
        </w:behaviors>
        <w:guid w:val="{6F56AFB7-FDA0-4042-8C48-F43A867A4BA0}"/>
      </w:docPartPr>
      <w:docPartBody>
        <w:p w:rsidR="00664E38" w:rsidRDefault="00FF7C43" w:rsidP="00FF7C43">
          <w:pPr>
            <w:pStyle w:val="52FEB99D7733445884733DA9D49E0CE8"/>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D7BD45B5E4004090AFE9F1A262977A58"/>
        <w:category>
          <w:name w:val="General"/>
          <w:gallery w:val="placeholder"/>
        </w:category>
        <w:types>
          <w:type w:val="bbPlcHdr"/>
        </w:types>
        <w:behaviors>
          <w:behavior w:val="content"/>
        </w:behaviors>
        <w:guid w:val="{7E0C7A5F-E7D5-4693-BFD5-8D5076B3B26F}"/>
      </w:docPartPr>
      <w:docPartBody>
        <w:p w:rsidR="00C16F38" w:rsidRDefault="00C16F38" w:rsidP="00C16F38">
          <w:pPr>
            <w:pStyle w:val="D7BD45B5E4004090AFE9F1A262977A58"/>
          </w:pPr>
          <w:r w:rsidRPr="005D7F88">
            <w:rPr>
              <w:rStyle w:val="PlaceholderText"/>
            </w:rPr>
            <w:t>Click here to enter text.</w:t>
          </w:r>
        </w:p>
      </w:docPartBody>
    </w:docPart>
    <w:docPart>
      <w:docPartPr>
        <w:name w:val="31022BBB59274E77B20811A1664CC473"/>
        <w:category>
          <w:name w:val="General"/>
          <w:gallery w:val="placeholder"/>
        </w:category>
        <w:types>
          <w:type w:val="bbPlcHdr"/>
        </w:types>
        <w:behaviors>
          <w:behavior w:val="content"/>
        </w:behaviors>
        <w:guid w:val="{B32D580B-7097-4B35-872B-74C1E3B00985}"/>
      </w:docPartPr>
      <w:docPartBody>
        <w:p w:rsidR="00C16F38" w:rsidRDefault="00C16F38" w:rsidP="00C16F38">
          <w:pPr>
            <w:pStyle w:val="31022BBB59274E77B20811A1664CC473"/>
          </w:pPr>
          <w:r w:rsidRPr="000B0719">
            <w:rPr>
              <w:rStyle w:val="PlaceholderText"/>
            </w:rPr>
            <w:t>Click here to enter text.</w:t>
          </w:r>
        </w:p>
      </w:docPartBody>
    </w:docPart>
    <w:docPart>
      <w:docPartPr>
        <w:name w:val="DF9B247E9B01400EA0EEA42192A3E552"/>
        <w:category>
          <w:name w:val="General"/>
          <w:gallery w:val="placeholder"/>
        </w:category>
        <w:types>
          <w:type w:val="bbPlcHdr"/>
        </w:types>
        <w:behaviors>
          <w:behavior w:val="content"/>
        </w:behaviors>
        <w:guid w:val="{AC858E27-F9AD-444C-84CA-5D0CE55244EC}"/>
      </w:docPartPr>
      <w:docPartBody>
        <w:p w:rsidR="00C16F38" w:rsidRDefault="00C16F38" w:rsidP="00C16F38">
          <w:pPr>
            <w:pStyle w:val="DF9B247E9B01400EA0EEA42192A3E552"/>
          </w:pPr>
          <w:r w:rsidRPr="000B0719">
            <w:rPr>
              <w:rStyle w:val="PlaceholderText"/>
            </w:rPr>
            <w:t>Click here to enter text.</w:t>
          </w:r>
        </w:p>
      </w:docPartBody>
    </w:docPart>
    <w:docPart>
      <w:docPartPr>
        <w:name w:val="CFE8C715F23B421EA45CEF303DEC9A86"/>
        <w:category>
          <w:name w:val="General"/>
          <w:gallery w:val="placeholder"/>
        </w:category>
        <w:types>
          <w:type w:val="bbPlcHdr"/>
        </w:types>
        <w:behaviors>
          <w:behavior w:val="content"/>
        </w:behaviors>
        <w:guid w:val="{DA07D441-91F8-47F7-BC92-A53D147A51EB}"/>
      </w:docPartPr>
      <w:docPartBody>
        <w:p w:rsidR="00C16F38" w:rsidRDefault="00C16F38" w:rsidP="00C16F38">
          <w:pPr>
            <w:pStyle w:val="CFE8C715F23B421EA45CEF303DEC9A86"/>
          </w:pPr>
          <w:r w:rsidRPr="000B0719">
            <w:rPr>
              <w:rStyle w:val="PlaceholderText"/>
            </w:rPr>
            <w:t>Click here to enter text.</w:t>
          </w:r>
        </w:p>
      </w:docPartBody>
    </w:docPart>
    <w:docPart>
      <w:docPartPr>
        <w:name w:val="3024535F15424479923FF524119BFABC"/>
        <w:category>
          <w:name w:val="General"/>
          <w:gallery w:val="placeholder"/>
        </w:category>
        <w:types>
          <w:type w:val="bbPlcHdr"/>
        </w:types>
        <w:behaviors>
          <w:behavior w:val="content"/>
        </w:behaviors>
        <w:guid w:val="{B96B6927-8BEF-4B51-B891-3A0164C739E0}"/>
      </w:docPartPr>
      <w:docPartBody>
        <w:p w:rsidR="00C16F38" w:rsidRDefault="00C16F38" w:rsidP="00C16F38">
          <w:pPr>
            <w:pStyle w:val="3024535F15424479923FF524119BFABC"/>
          </w:pPr>
          <w:r w:rsidRPr="000B0719">
            <w:rPr>
              <w:rStyle w:val="PlaceholderText"/>
            </w:rPr>
            <w:t>Click here to enter text.</w:t>
          </w:r>
        </w:p>
      </w:docPartBody>
    </w:docPart>
    <w:docPart>
      <w:docPartPr>
        <w:name w:val="797F56F1424845EEB040D589781C6DA9"/>
        <w:category>
          <w:name w:val="General"/>
          <w:gallery w:val="placeholder"/>
        </w:category>
        <w:types>
          <w:type w:val="bbPlcHdr"/>
        </w:types>
        <w:behaviors>
          <w:behavior w:val="content"/>
        </w:behaviors>
        <w:guid w:val="{33C78FA5-1CA5-48B1-A61C-F968379C6489}"/>
      </w:docPartPr>
      <w:docPartBody>
        <w:p w:rsidR="00C16F38" w:rsidRDefault="00C16F38" w:rsidP="00C16F38">
          <w:pPr>
            <w:pStyle w:val="797F56F1424845EEB040D589781C6DA9"/>
          </w:pPr>
          <w:r w:rsidRPr="000B0719">
            <w:rPr>
              <w:rStyle w:val="PlaceholderText"/>
            </w:rPr>
            <w:t>Click here to enter text.</w:t>
          </w:r>
        </w:p>
      </w:docPartBody>
    </w:docPart>
    <w:docPart>
      <w:docPartPr>
        <w:name w:val="713AFB32B2A74DDEBF5511359DCA0DC6"/>
        <w:category>
          <w:name w:val="General"/>
          <w:gallery w:val="placeholder"/>
        </w:category>
        <w:types>
          <w:type w:val="bbPlcHdr"/>
        </w:types>
        <w:behaviors>
          <w:behavior w:val="content"/>
        </w:behaviors>
        <w:guid w:val="{BBFD2C01-F626-49ED-872E-D81E49137BB3}"/>
      </w:docPartPr>
      <w:docPartBody>
        <w:p w:rsidR="00C16F38" w:rsidRDefault="00C16F38" w:rsidP="00C16F38">
          <w:pPr>
            <w:pStyle w:val="713AFB32B2A74DDEBF5511359DCA0DC6"/>
          </w:pPr>
          <w:r w:rsidRPr="000B0719">
            <w:rPr>
              <w:rStyle w:val="PlaceholderText"/>
            </w:rPr>
            <w:t>Click here to enter text.</w:t>
          </w:r>
        </w:p>
      </w:docPartBody>
    </w:docPart>
    <w:docPart>
      <w:docPartPr>
        <w:name w:val="C878A10EFD4342499D13127D0710552D"/>
        <w:category>
          <w:name w:val="General"/>
          <w:gallery w:val="placeholder"/>
        </w:category>
        <w:types>
          <w:type w:val="bbPlcHdr"/>
        </w:types>
        <w:behaviors>
          <w:behavior w:val="content"/>
        </w:behaviors>
        <w:guid w:val="{ADBA29A6-6041-411F-AC28-C593939E959C}"/>
      </w:docPartPr>
      <w:docPartBody>
        <w:p w:rsidR="00C16F38" w:rsidRDefault="00C16F38" w:rsidP="00C16F38">
          <w:pPr>
            <w:pStyle w:val="C878A10EFD4342499D13127D0710552D"/>
          </w:pPr>
          <w:r w:rsidRPr="000B0719">
            <w:rPr>
              <w:rStyle w:val="PlaceholderText"/>
            </w:rPr>
            <w:t>Click here to enter text.</w:t>
          </w:r>
        </w:p>
      </w:docPartBody>
    </w:docPart>
    <w:docPart>
      <w:docPartPr>
        <w:name w:val="D8FBCC8E82264E6389A88B05B038CBD2"/>
        <w:category>
          <w:name w:val="General"/>
          <w:gallery w:val="placeholder"/>
        </w:category>
        <w:types>
          <w:type w:val="bbPlcHdr"/>
        </w:types>
        <w:behaviors>
          <w:behavior w:val="content"/>
        </w:behaviors>
        <w:guid w:val="{F223EE7E-992B-475E-9ED1-9E7BE458B8AC}"/>
      </w:docPartPr>
      <w:docPartBody>
        <w:p w:rsidR="00C16F38" w:rsidRDefault="00C16F38" w:rsidP="00C16F38">
          <w:pPr>
            <w:pStyle w:val="D8FBCC8E82264E6389A88B05B038CBD2"/>
          </w:pPr>
          <w:r w:rsidRPr="000B0719">
            <w:rPr>
              <w:rStyle w:val="PlaceholderText"/>
            </w:rPr>
            <w:t>Click here to enter text.</w:t>
          </w:r>
        </w:p>
      </w:docPartBody>
    </w:docPart>
    <w:docPart>
      <w:docPartPr>
        <w:name w:val="4871B6ACDC904A6E89E5C498D1A80A58"/>
        <w:category>
          <w:name w:val="General"/>
          <w:gallery w:val="placeholder"/>
        </w:category>
        <w:types>
          <w:type w:val="bbPlcHdr"/>
        </w:types>
        <w:behaviors>
          <w:behavior w:val="content"/>
        </w:behaviors>
        <w:guid w:val="{BC2D9BE7-12D1-4CFE-8638-3FB2B4E0B91E}"/>
      </w:docPartPr>
      <w:docPartBody>
        <w:p w:rsidR="00C16F38" w:rsidRDefault="00C16F38" w:rsidP="00C16F38">
          <w:pPr>
            <w:pStyle w:val="4871B6ACDC904A6E89E5C498D1A80A58"/>
          </w:pPr>
          <w:r w:rsidRPr="000B0719">
            <w:rPr>
              <w:rStyle w:val="PlaceholderText"/>
            </w:rPr>
            <w:t>Click here to enter text.</w:t>
          </w:r>
        </w:p>
      </w:docPartBody>
    </w:docPart>
    <w:docPart>
      <w:docPartPr>
        <w:name w:val="DD022216D9304A60917097FFFC3344AC"/>
        <w:category>
          <w:name w:val="General"/>
          <w:gallery w:val="placeholder"/>
        </w:category>
        <w:types>
          <w:type w:val="bbPlcHdr"/>
        </w:types>
        <w:behaviors>
          <w:behavior w:val="content"/>
        </w:behaviors>
        <w:guid w:val="{16656465-073B-4DB1-A38B-CFA382B10BFD}"/>
      </w:docPartPr>
      <w:docPartBody>
        <w:p w:rsidR="00C16F38" w:rsidRDefault="00C16F38" w:rsidP="00C16F38">
          <w:pPr>
            <w:pStyle w:val="DD022216D9304A60917097FFFC3344A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1A06"/>
    <w:rsid w:val="00792D49"/>
    <w:rsid w:val="008A650D"/>
    <w:rsid w:val="00966BD6"/>
    <w:rsid w:val="00B010C8"/>
    <w:rsid w:val="00B81870"/>
    <w:rsid w:val="00BE53EC"/>
    <w:rsid w:val="00C16F38"/>
    <w:rsid w:val="00C445ED"/>
    <w:rsid w:val="00CA32D6"/>
    <w:rsid w:val="00D7087C"/>
    <w:rsid w:val="00DF3CCD"/>
    <w:rsid w:val="00E44D33"/>
    <w:rsid w:val="00EE384D"/>
    <w:rsid w:val="00F83D69"/>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F38"/>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D7BD45B5E4004090AFE9F1A262977A58">
    <w:name w:val="D7BD45B5E4004090AFE9F1A262977A58"/>
    <w:rsid w:val="00C16F38"/>
  </w:style>
  <w:style w:type="paragraph" w:customStyle="1" w:styleId="31022BBB59274E77B20811A1664CC473">
    <w:name w:val="31022BBB59274E77B20811A1664CC473"/>
    <w:rsid w:val="00C16F38"/>
  </w:style>
  <w:style w:type="paragraph" w:customStyle="1" w:styleId="DF9B247E9B01400EA0EEA42192A3E552">
    <w:name w:val="DF9B247E9B01400EA0EEA42192A3E552"/>
    <w:rsid w:val="00C16F38"/>
  </w:style>
  <w:style w:type="paragraph" w:customStyle="1" w:styleId="CFE8C715F23B421EA45CEF303DEC9A86">
    <w:name w:val="CFE8C715F23B421EA45CEF303DEC9A86"/>
    <w:rsid w:val="00C16F38"/>
  </w:style>
  <w:style w:type="paragraph" w:customStyle="1" w:styleId="3024535F15424479923FF524119BFABC">
    <w:name w:val="3024535F15424479923FF524119BFABC"/>
    <w:rsid w:val="00C16F38"/>
  </w:style>
  <w:style w:type="paragraph" w:customStyle="1" w:styleId="797F56F1424845EEB040D589781C6DA9">
    <w:name w:val="797F56F1424845EEB040D589781C6DA9"/>
    <w:rsid w:val="00C16F38"/>
  </w:style>
  <w:style w:type="paragraph" w:customStyle="1" w:styleId="713AFB32B2A74DDEBF5511359DCA0DC6">
    <w:name w:val="713AFB32B2A74DDEBF5511359DCA0DC6"/>
    <w:rsid w:val="00C16F38"/>
  </w:style>
  <w:style w:type="paragraph" w:customStyle="1" w:styleId="C878A10EFD4342499D13127D0710552D">
    <w:name w:val="C878A10EFD4342499D13127D0710552D"/>
    <w:rsid w:val="00C16F38"/>
  </w:style>
  <w:style w:type="paragraph" w:customStyle="1" w:styleId="D8FBCC8E82264E6389A88B05B038CBD2">
    <w:name w:val="D8FBCC8E82264E6389A88B05B038CBD2"/>
    <w:rsid w:val="00C16F38"/>
  </w:style>
  <w:style w:type="paragraph" w:customStyle="1" w:styleId="4871B6ACDC904A6E89E5C498D1A80A58">
    <w:name w:val="4871B6ACDC904A6E89E5C498D1A80A58"/>
    <w:rsid w:val="00C16F38"/>
  </w:style>
  <w:style w:type="paragraph" w:customStyle="1" w:styleId="DD022216D9304A60917097FFFC3344AC">
    <w:name w:val="DD022216D9304A60917097FFFC3344AC"/>
    <w:rsid w:val="00C16F38"/>
  </w:style>
  <w:style w:type="paragraph" w:customStyle="1" w:styleId="335E62496BC3473B99C66FBD060D86B6">
    <w:name w:val="335E62496BC3473B99C66FBD060D86B6"/>
    <w:rsid w:val="00C16F38"/>
  </w:style>
  <w:style w:type="paragraph" w:customStyle="1" w:styleId="A472F793B4554EC0B8561DA5EC508026">
    <w:name w:val="A472F793B4554EC0B8561DA5EC508026"/>
    <w:rsid w:val="00C16F38"/>
  </w:style>
  <w:style w:type="paragraph" w:customStyle="1" w:styleId="EE6FD6520A49469AA7E3B8825A1B2444">
    <w:name w:val="EE6FD6520A49469AA7E3B8825A1B2444"/>
    <w:rsid w:val="00C16F38"/>
  </w:style>
  <w:style w:type="paragraph" w:customStyle="1" w:styleId="9EDA5DEF932E412AA38EE5765663E62B">
    <w:name w:val="9EDA5DEF932E412AA38EE5765663E62B"/>
    <w:rsid w:val="00C16F38"/>
  </w:style>
  <w:style w:type="paragraph" w:customStyle="1" w:styleId="104C910F1A514C41AD3723ECF408AB6E">
    <w:name w:val="104C910F1A514C41AD3723ECF408AB6E"/>
    <w:rsid w:val="00C16F38"/>
  </w:style>
  <w:style w:type="paragraph" w:customStyle="1" w:styleId="81E51BC139BD4851B527327F853EA262">
    <w:name w:val="81E51BC139BD4851B527327F853EA262"/>
    <w:rsid w:val="00C16F38"/>
  </w:style>
  <w:style w:type="paragraph" w:customStyle="1" w:styleId="18EC694A9EA142C8B3C7144EA2358E2F">
    <w:name w:val="18EC694A9EA142C8B3C7144EA2358E2F"/>
    <w:rsid w:val="00C16F38"/>
  </w:style>
  <w:style w:type="paragraph" w:customStyle="1" w:styleId="9A122C951255400E9E8F050F1169755E">
    <w:name w:val="9A122C951255400E9E8F050F1169755E"/>
    <w:rsid w:val="00C16F38"/>
  </w:style>
  <w:style w:type="paragraph" w:customStyle="1" w:styleId="D107BBC531AF4F17A92A5665470A2410">
    <w:name w:val="D107BBC531AF4F17A92A5665470A2410"/>
    <w:rsid w:val="00C16F38"/>
  </w:style>
  <w:style w:type="paragraph" w:customStyle="1" w:styleId="F0B2E9C679B44BC38AF455D46A59E1C0">
    <w:name w:val="F0B2E9C679B44BC38AF455D46A59E1C0"/>
    <w:rsid w:val="00C16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7011-F9AF-4250-85B5-3C85E0E6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2017-11-06T22:23:00Z</dcterms:created>
  <dcterms:modified xsi:type="dcterms:W3CDTF">2017-11-06T22:23:00Z</dcterms:modified>
</cp:coreProperties>
</file>