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E27DDEC" w:rsidR="00F909E2" w:rsidRPr="00AF07D1" w:rsidRDefault="00AF07D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901924" w:rsidRPr="00AF07D1">
            <w:rPr>
              <w:rFonts w:ascii="Arial" w:hAnsi="Arial" w:cs="Arial"/>
              <w:sz w:val="36"/>
              <w:szCs w:val="36"/>
            </w:rPr>
            <w:t xml:space="preserve">Triadimefon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82115824"/>
          </w:sdtPr>
          <w:sdtEndPr/>
          <w:sdtContent>
            <w:p w14:paraId="7DB2C190" w14:textId="12407626" w:rsidR="00833F3D" w:rsidRPr="001D3B83" w:rsidRDefault="00833F3D" w:rsidP="00833F3D">
              <w:pPr>
                <w:rPr>
                  <w:rFonts w:ascii="Times" w:hAnsi="Times"/>
                  <w:sz w:val="20"/>
                  <w:szCs w:val="20"/>
                </w:rPr>
              </w:pPr>
              <w:r w:rsidRPr="00833F3D">
                <w:rPr>
                  <w:rFonts w:ascii="Arial" w:hAnsi="Arial" w:cs="Arial"/>
                  <w:sz w:val="20"/>
                  <w:szCs w:val="20"/>
                </w:rPr>
                <w:t xml:space="preserve">Triadimefon is an </w:t>
              </w:r>
              <w:r w:rsidRPr="00833F3D">
                <w:rPr>
                  <w:rFonts w:ascii="Arial" w:hAnsi="Arial" w:cs="Arial"/>
                  <w:b/>
                  <w:sz w:val="20"/>
                  <w:szCs w:val="20"/>
                </w:rPr>
                <w:t>acute toxin</w:t>
              </w:r>
              <w:r w:rsidRPr="00833F3D">
                <w:rPr>
                  <w:rFonts w:ascii="Arial" w:hAnsi="Arial" w:cs="Arial"/>
                  <w:sz w:val="20"/>
                  <w:szCs w:val="20"/>
                </w:rPr>
                <w:t>, highly toxic by inhalation and ingestion. Is also a skin sensitizer</w:t>
              </w:r>
            </w:p>
            <w:p w14:paraId="5EADD5E8" w14:textId="77777777" w:rsidR="00833F3D" w:rsidRDefault="00833F3D" w:rsidP="00C406D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Targeted organs include blood and nerve. </w:t>
              </w:r>
            </w:p>
            <w:p w14:paraId="49E99A60" w14:textId="022B7208" w:rsidR="00977F30" w:rsidRPr="00833F3D" w:rsidRDefault="00833F3D" w:rsidP="00C406D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May be fatal if inhaled and cause respiratory tract damage. Harmful if absorbed through skin, causes skin irritation.</w:t>
              </w:r>
              <w:r w:rsidR="00977F3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6738AFCF" w14:textId="17A9AA29" w:rsidR="00977F30" w:rsidRDefault="00833F3D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33F3D">
                <w:rPr>
                  <w:rFonts w:ascii="Arial" w:hAnsi="Arial" w:cs="Arial"/>
                  <w:sz w:val="20"/>
                  <w:szCs w:val="20"/>
                </w:rPr>
                <w:t>Triadimefon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is a general use pesticide. </w:t>
              </w:r>
            </w:p>
            <w:p w14:paraId="142A434E" w14:textId="1C6D9C2D" w:rsidR="00833F3D" w:rsidRPr="00833F3D" w:rsidRDefault="00833F3D" w:rsidP="00833F3D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8"/>
                </w:rPr>
                <w:t>Triadim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8"/>
                </w:rPr>
                <w:t xml:space="preserve">efon is also known as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8"/>
                </w:rPr>
                <w:t>Bayleton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8"/>
                </w:rPr>
                <w:t xml:space="preserve"> and is a </w:t>
              </w:r>
              <w:r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8"/>
                </w:rPr>
                <w:t>systemic fu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8"/>
                </w:rPr>
                <w:t>ngicide in the triazole chemical family.</w:t>
              </w:r>
            </w:p>
          </w:sdtContent>
        </w:sdt>
      </w:sdtContent>
    </w:sdt>
    <w:p w14:paraId="57C24D02" w14:textId="77777777" w:rsidR="00833F3D" w:rsidRDefault="00833F3D" w:rsidP="00C406D4">
      <w:pPr>
        <w:rPr>
          <w:rFonts w:ascii="Arial" w:hAnsi="Arial" w:cs="Arial"/>
          <w:b/>
          <w:sz w:val="24"/>
          <w:szCs w:val="24"/>
        </w:rPr>
      </w:pPr>
    </w:p>
    <w:p w14:paraId="2641228E" w14:textId="77777777" w:rsidR="00B1718D" w:rsidRDefault="00B1718D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15AFCBCD" w:rsidR="00C406D4" w:rsidRPr="00833F3D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2EFA91B1" w:rsidR="00D61C24" w:rsidRPr="00977F30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833F3D" w:rsidRPr="00833F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43121-43-3</w:t>
      </w:r>
    </w:p>
    <w:p w14:paraId="4B8FE3B1" w14:textId="5F438B3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33F3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6A1EDDF5" w14:textId="0DDE1723" w:rsidR="00D8294B" w:rsidRPr="000D7A20" w:rsidRDefault="00D8294B" w:rsidP="001D768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977F3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14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H1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6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ClN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833F3D" w:rsidRPr="00833F3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</w:sdtContent>
          </w:sdt>
        </w:sdtContent>
      </w:sdt>
    </w:p>
    <w:p w14:paraId="3D35E5FB" w14:textId="5234E6C4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833F3D">
        <w:rPr>
          <w:rFonts w:ascii="Arial" w:hAnsi="Arial" w:cs="Arial"/>
          <w:sz w:val="20"/>
          <w:szCs w:val="20"/>
        </w:rPr>
        <w:t>crystalline solid</w:t>
      </w:r>
      <w:r w:rsidR="00833F3D">
        <w:rPr>
          <w:rFonts w:ascii="Arial" w:hAnsi="Arial" w:cs="Arial"/>
          <w:sz w:val="20"/>
          <w:szCs w:val="20"/>
        </w:rPr>
        <w:tab/>
      </w:r>
    </w:p>
    <w:p w14:paraId="57C4B030" w14:textId="32C532A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33F3D">
            <w:rPr>
              <w:rFonts w:ascii="Arial" w:hAnsi="Arial" w:cs="Arial"/>
              <w:sz w:val="20"/>
              <w:szCs w:val="20"/>
            </w:rPr>
            <w:t>pale yellow</w:t>
          </w:r>
        </w:sdtContent>
      </w:sdt>
    </w:p>
    <w:p w14:paraId="0FFC4296" w14:textId="17DDFD5C" w:rsidR="00977F30" w:rsidRPr="00977F30" w:rsidRDefault="00C406D4" w:rsidP="00977F30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>point</w:t>
      </w:r>
      <w:r w:rsidRPr="00977F30">
        <w:rPr>
          <w:rFonts w:ascii="Arial" w:hAnsi="Arial" w:cs="Arial"/>
          <w:sz w:val="20"/>
          <w:szCs w:val="20"/>
        </w:rPr>
        <w:t xml:space="preserve">: </w:t>
      </w:r>
      <w:r w:rsidR="00833F3D">
        <w:rPr>
          <w:rFonts w:ascii="Arial" w:eastAsia="Times New Roman" w:hAnsi="Arial" w:cs="Arial"/>
          <w:sz w:val="20"/>
          <w:szCs w:val="20"/>
          <w:shd w:val="clear" w:color="auto" w:fill="FFFFFF"/>
        </w:rPr>
        <w:t>N/A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4999E937" w14:textId="5C5AB88A" w:rsidR="00833F3D" w:rsidRPr="00833F3D" w:rsidRDefault="00AF07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>
          <w:rPr>
            <w:b w:val="0"/>
            <w:sz w:val="20"/>
            <w:szCs w:val="20"/>
          </w:rPr>
        </w:sdtEndPr>
        <w:sdtContent>
          <w:r w:rsidR="00833F3D" w:rsidRPr="00833F3D">
            <w:rPr>
              <w:rFonts w:ascii="Arial" w:hAnsi="Arial" w:cs="Arial"/>
              <w:sz w:val="20"/>
              <w:szCs w:val="20"/>
            </w:rPr>
            <w:t xml:space="preserve">Triadimefon is an </w:t>
          </w:r>
          <w:r w:rsidR="00833F3D" w:rsidRPr="00833F3D">
            <w:rPr>
              <w:rFonts w:ascii="Arial" w:hAnsi="Arial" w:cs="Arial"/>
              <w:b/>
              <w:sz w:val="20"/>
              <w:szCs w:val="20"/>
            </w:rPr>
            <w:t>acute toxin</w:t>
          </w:r>
          <w:r w:rsidR="00833F3D" w:rsidRPr="00833F3D">
            <w:rPr>
              <w:rFonts w:ascii="Arial" w:hAnsi="Arial" w:cs="Arial"/>
              <w:sz w:val="20"/>
              <w:szCs w:val="20"/>
            </w:rPr>
            <w:t xml:space="preserve">, highly toxic by inhalation and ingestion. Is also a </w:t>
          </w:r>
          <w:r w:rsidR="00833F3D" w:rsidRPr="00833F3D">
            <w:rPr>
              <w:rFonts w:ascii="Arial" w:hAnsi="Arial" w:cs="Arial"/>
              <w:b/>
              <w:sz w:val="20"/>
              <w:szCs w:val="20"/>
            </w:rPr>
            <w:t>skin sensitizer</w:t>
          </w:r>
          <w:r w:rsidR="00833F3D" w:rsidRPr="00833F3D">
            <w:rPr>
              <w:rFonts w:ascii="Arial" w:hAnsi="Arial" w:cs="Arial"/>
              <w:sz w:val="20"/>
              <w:szCs w:val="20"/>
            </w:rPr>
            <w:t>. May cause an allergic skin reaction. Do not breathe dust or vapors.</w:t>
          </w:r>
        </w:sdtContent>
      </w:sdt>
    </w:p>
    <w:p w14:paraId="3730DD5C" w14:textId="5CDE9E5F" w:rsidR="00833F3D" w:rsidRDefault="00833F3D" w:rsidP="00C406D4">
      <w:pPr>
        <w:rPr>
          <w:rFonts w:ascii="Arial" w:hAnsi="Arial" w:cs="Arial"/>
          <w:sz w:val="20"/>
          <w:szCs w:val="20"/>
        </w:rPr>
      </w:pPr>
      <w:r w:rsidRPr="00833F3D">
        <w:rPr>
          <w:rFonts w:ascii="Arial" w:hAnsi="Arial" w:cs="Arial"/>
          <w:sz w:val="20"/>
          <w:szCs w:val="20"/>
        </w:rPr>
        <w:t>Contains no substances with occupational exposure limit values</w:t>
      </w:r>
    </w:p>
    <w:p w14:paraId="78951D9D" w14:textId="6B52AB46" w:rsidR="00833F3D" w:rsidRPr="00833F3D" w:rsidRDefault="00833F3D" w:rsidP="00C406D4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May be fatal if inhaled and cause respiratory tract damage. Harmful if absorbed through skin, causes skin irritation</w:t>
      </w:r>
    </w:p>
    <w:p w14:paraId="486FA966" w14:textId="60374FF4" w:rsidR="00833F3D" w:rsidRDefault="00833F3D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following toxicity data:</w:t>
      </w:r>
    </w:p>
    <w:p w14:paraId="77AE403F" w14:textId="1B1E2855" w:rsidR="00833F3D" w:rsidRPr="00833F3D" w:rsidRDefault="00833F3D" w:rsidP="00833F3D">
      <w:pPr>
        <w:rPr>
          <w:rFonts w:ascii="Arial" w:hAnsi="Arial" w:cs="Arial"/>
          <w:sz w:val="20"/>
          <w:szCs w:val="20"/>
        </w:rPr>
      </w:pPr>
      <w:r w:rsidRPr="00833F3D">
        <w:rPr>
          <w:rFonts w:ascii="Arial" w:hAnsi="Arial" w:cs="Arial"/>
          <w:sz w:val="20"/>
          <w:szCs w:val="20"/>
        </w:rPr>
        <w:t>LD50 Oral - rat - 363 mg/kg</w:t>
      </w:r>
    </w:p>
    <w:p w14:paraId="24722CA7" w14:textId="77777777" w:rsidR="00833F3D" w:rsidRPr="00833F3D" w:rsidRDefault="00833F3D" w:rsidP="00833F3D">
      <w:pPr>
        <w:rPr>
          <w:rFonts w:ascii="Arial" w:hAnsi="Arial" w:cs="Arial"/>
          <w:sz w:val="20"/>
          <w:szCs w:val="20"/>
        </w:rPr>
      </w:pPr>
      <w:r w:rsidRPr="00833F3D">
        <w:rPr>
          <w:rFonts w:ascii="Arial" w:hAnsi="Arial" w:cs="Arial"/>
          <w:sz w:val="20"/>
          <w:szCs w:val="20"/>
        </w:rPr>
        <w:t>LD50 Oral - rat - 750 - 1,200 mg/kg</w:t>
      </w:r>
    </w:p>
    <w:p w14:paraId="0C8F10D1" w14:textId="65EC7CD3" w:rsidR="00833F3D" w:rsidRPr="00833F3D" w:rsidRDefault="00833F3D" w:rsidP="00833F3D">
      <w:pPr>
        <w:rPr>
          <w:rFonts w:ascii="Arial" w:hAnsi="Arial" w:cs="Arial"/>
          <w:sz w:val="20"/>
          <w:szCs w:val="20"/>
        </w:rPr>
      </w:pPr>
      <w:r w:rsidRPr="00833F3D">
        <w:rPr>
          <w:rFonts w:ascii="Arial" w:hAnsi="Arial" w:cs="Arial"/>
          <w:sz w:val="20"/>
          <w:szCs w:val="20"/>
        </w:rPr>
        <w:t>LC50 Inhalation - rat - 4 h - &gt; 480 mg/m3</w:t>
      </w:r>
    </w:p>
    <w:p w14:paraId="10FD4B1D" w14:textId="6784E210" w:rsidR="00833F3D" w:rsidRDefault="00833F3D" w:rsidP="00833F3D">
      <w:pPr>
        <w:rPr>
          <w:rFonts w:ascii="Arial" w:hAnsi="Arial" w:cs="Arial"/>
          <w:sz w:val="20"/>
          <w:szCs w:val="20"/>
        </w:rPr>
      </w:pPr>
      <w:r w:rsidRPr="00833F3D">
        <w:rPr>
          <w:rFonts w:ascii="Arial" w:hAnsi="Arial" w:cs="Arial"/>
          <w:sz w:val="20"/>
          <w:szCs w:val="20"/>
        </w:rPr>
        <w:t>LD50 Dermal - rat - &gt; 5,000 mg/kg</w:t>
      </w:r>
    </w:p>
    <w:p w14:paraId="75BA7D88" w14:textId="77777777" w:rsidR="00833F3D" w:rsidRDefault="00833F3D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BADDCF5" w14:textId="77777777" w:rsidR="008D4D61" w:rsidRPr="003F564F" w:rsidRDefault="008D4D61" w:rsidP="008D4D61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AF07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4A430126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833F3D" w:rsidRPr="00833F3D">
        <w:rPr>
          <w:rFonts w:ascii="Arial" w:hAnsi="Arial" w:cs="Arial"/>
          <w:sz w:val="20"/>
          <w:szCs w:val="20"/>
        </w:rPr>
        <w:t>Triadimefon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F07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F07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F07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F07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F07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0EF4585" w:rsidR="003F564F" w:rsidRPr="00265CA6" w:rsidRDefault="00AF07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AF07D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F07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F07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AF07D1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F07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B68EA" w:rsidR="00352F12" w:rsidRDefault="00AF07D1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1D768B">
                <w:rPr>
                  <w:rFonts w:ascii="Arial" w:hAnsi="Arial" w:cs="Arial"/>
                  <w:sz w:val="20"/>
                  <w:szCs w:val="20"/>
                </w:rPr>
                <w:t xml:space="preserve"> Avoid strong acids or bases or strong oxidizing or reducing agents. </w:t>
              </w:r>
            </w:p>
            <w:p w14:paraId="75EAF5D1" w14:textId="53410F3D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835B0B3" w14:textId="77777777" w:rsidR="004B6552" w:rsidRDefault="004B6552" w:rsidP="004B655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EC89B5F" w14:textId="77777777" w:rsidR="004B6552" w:rsidRPr="00600ABB" w:rsidRDefault="004B6552" w:rsidP="004B655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0FD44E8" w14:textId="77777777" w:rsidR="004B6552" w:rsidRDefault="004B6552" w:rsidP="004B655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F49575D" w14:textId="77777777" w:rsidR="004B6552" w:rsidRDefault="004B6552" w:rsidP="004B6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BA977E1" w14:textId="77777777" w:rsidR="004B6552" w:rsidRPr="00C94889" w:rsidRDefault="004B6552" w:rsidP="004B6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F68DE8F" w14:textId="77777777" w:rsidR="004B6552" w:rsidRDefault="004B6552" w:rsidP="004B655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52EFC79" w14:textId="77777777" w:rsidR="004B6552" w:rsidRPr="003F564F" w:rsidRDefault="004B6552" w:rsidP="004B6552">
      <w:pPr>
        <w:pStyle w:val="Heading1"/>
      </w:pPr>
    </w:p>
    <w:p w14:paraId="069896B6" w14:textId="77777777" w:rsidR="004B6552" w:rsidRDefault="004B6552" w:rsidP="004B655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26DA750C" w14:textId="77777777" w:rsidR="004B6552" w:rsidRPr="00265CA6" w:rsidRDefault="004B6552" w:rsidP="004B655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25C9184A" w14:textId="77777777" w:rsidR="004B6552" w:rsidRDefault="004B6552" w:rsidP="004B655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EB59AF0" w14:textId="77777777" w:rsidR="004B6552" w:rsidRPr="00265CA6" w:rsidRDefault="004B6552" w:rsidP="004B655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EDB642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DDAA674" w14:textId="77777777" w:rsidR="00C13C58" w:rsidRPr="00F17523" w:rsidRDefault="00C13C58" w:rsidP="00C13C5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8308E41" w14:textId="77777777" w:rsidR="00C13C58" w:rsidRPr="00600ABB" w:rsidRDefault="00C13C58" w:rsidP="00C13C58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bookmarkEnd w:id="3"/>
    <w:p w14:paraId="019E4494" w14:textId="77777777" w:rsidR="00C13C58" w:rsidRPr="00803871" w:rsidRDefault="00C13C58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4524B32" w:rsidR="003F564F" w:rsidRPr="00861422" w:rsidRDefault="00AF07D1" w:rsidP="0086142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6142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2EEA01D0" w14:textId="77777777" w:rsidR="00861422" w:rsidRPr="00AF1F08" w:rsidRDefault="00861422" w:rsidP="00861422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F07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4B20C9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833F3D" w:rsidRPr="00833F3D">
        <w:rPr>
          <w:rFonts w:ascii="Arial" w:hAnsi="Arial" w:cs="Arial"/>
          <w:sz w:val="20"/>
          <w:szCs w:val="20"/>
        </w:rPr>
        <w:t>Triadimefon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3E800" w14:textId="77777777" w:rsidR="007D7EF8" w:rsidRPr="00514382" w:rsidRDefault="007D7EF8" w:rsidP="007D7E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2DA80764" w14:textId="77777777" w:rsidR="007D7EF8" w:rsidRPr="00514382" w:rsidRDefault="007D7EF8" w:rsidP="007D7E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0546E" w14:textId="77777777" w:rsidR="007D7EF8" w:rsidRPr="00514382" w:rsidRDefault="007D7EF8" w:rsidP="007D7E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8AE9" w14:textId="77777777" w:rsidR="00BF4AE6" w:rsidRDefault="00BF4AE6" w:rsidP="00E83E8B">
      <w:pPr>
        <w:spacing w:after="0" w:line="240" w:lineRule="auto"/>
      </w:pPr>
      <w:r>
        <w:separator/>
      </w:r>
    </w:p>
  </w:endnote>
  <w:endnote w:type="continuationSeparator" w:id="0">
    <w:p w14:paraId="1AD2C0D2" w14:textId="77777777" w:rsidR="00BF4AE6" w:rsidRDefault="00BF4AE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C7DD" w14:textId="77777777" w:rsidR="00B82684" w:rsidRDefault="00B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6290C28" w:rsidR="00095891" w:rsidRDefault="00833F3D">
    <w:pPr>
      <w:pStyle w:val="Footer"/>
      <w:rPr>
        <w:rFonts w:ascii="Arial" w:hAnsi="Arial" w:cs="Arial"/>
        <w:noProof/>
        <w:sz w:val="18"/>
        <w:szCs w:val="18"/>
      </w:rPr>
    </w:pPr>
    <w:r w:rsidRPr="00833F3D">
      <w:rPr>
        <w:rFonts w:ascii="Arial" w:hAnsi="Arial" w:cs="Arial"/>
        <w:sz w:val="20"/>
        <w:szCs w:val="20"/>
      </w:rPr>
      <w:t>Triadimefon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34613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4613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4613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4613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07D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4613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4613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4613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4613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4613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07D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4613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4613A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9BC943B" w:rsidR="00095891" w:rsidRPr="0034613A" w:rsidRDefault="00B82684" w:rsidP="00B8268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7" w:name="_Hlk494880350"/>
    <w:bookmarkStart w:id="8" w:name="_Hlk495667445"/>
    <w:bookmarkStart w:id="9" w:name="_Hlk495667446"/>
    <w:bookmarkStart w:id="10" w:name="_Hlk495667447"/>
    <w:bookmarkStart w:id="11" w:name="_Hlk495906302"/>
    <w:bookmarkStart w:id="12" w:name="_Hlk495906303"/>
    <w:bookmarkStart w:id="13" w:name="_Hlk495906304"/>
    <w:bookmarkStart w:id="14" w:name="_Hlk495906383"/>
    <w:bookmarkStart w:id="15" w:name="_Hlk495906384"/>
    <w:bookmarkStart w:id="16" w:name="_Hlk495906385"/>
    <w:bookmarkStart w:id="17" w:name="_Hlk495906850"/>
    <w:bookmarkStart w:id="18" w:name="_Hlk495906851"/>
    <w:bookmarkStart w:id="19" w:name="_Hlk495906852"/>
    <w:bookmarkStart w:id="20" w:name="_Hlk495907417"/>
    <w:bookmarkStart w:id="21" w:name="_Hlk495907418"/>
    <w:bookmarkStart w:id="22" w:name="_Hlk495907419"/>
    <w:bookmarkStart w:id="23" w:name="_Hlk496184166"/>
    <w:bookmarkStart w:id="24" w:name="_Hlk496184167"/>
    <w:bookmarkStart w:id="25" w:name="_Hlk496184168"/>
    <w:bookmarkStart w:id="26" w:name="_Hlk496192108"/>
    <w:bookmarkStart w:id="27" w:name="_Hlk496192109"/>
    <w:bookmarkStart w:id="28" w:name="_Hlk496192110"/>
    <w:bookmarkStart w:id="29" w:name="_Hlk496263348"/>
    <w:bookmarkStart w:id="30" w:name="_Hlk496263349"/>
    <w:bookmarkStart w:id="31" w:name="_Hlk496263350"/>
    <w:bookmarkStart w:id="32" w:name="_Hlk496794025"/>
    <w:bookmarkStart w:id="33" w:name="_Hlk496794026"/>
    <w:bookmarkStart w:id="34" w:name="_Hlk496794027"/>
    <w:bookmarkStart w:id="35" w:name="_Hlk497387476"/>
    <w:bookmarkStart w:id="36" w:name="_Hlk497387477"/>
    <w:bookmarkStart w:id="37" w:name="_Hlk497387478"/>
    <w:bookmarkStart w:id="38" w:name="_Hlk497395182"/>
    <w:bookmarkStart w:id="39" w:name="_Hlk497395183"/>
    <w:bookmarkStart w:id="40" w:name="_Hlk497395184"/>
    <w:bookmarkStart w:id="41" w:name="_Hlk497397680"/>
    <w:bookmarkStart w:id="42" w:name="_Hlk497397681"/>
    <w:bookmarkStart w:id="43" w:name="_Hlk497397682"/>
    <w:bookmarkStart w:id="44" w:name="_Hlk497401030"/>
    <w:bookmarkStart w:id="45" w:name="_Hlk497401031"/>
    <w:bookmarkStart w:id="46" w:name="_Hlk497401032"/>
    <w:bookmarkStart w:id="47" w:name="_Hlk497461037"/>
    <w:bookmarkStart w:id="48" w:name="_Hlk497461038"/>
    <w:bookmarkStart w:id="49" w:name="_Hlk497461039"/>
    <w:bookmarkStart w:id="50" w:name="_Hlk497461068"/>
    <w:bookmarkStart w:id="51" w:name="_Hlk497461069"/>
    <w:bookmarkStart w:id="52" w:name="_Hlk497461070"/>
    <w:bookmarkStart w:id="53" w:name="_Hlk497461090"/>
    <w:bookmarkStart w:id="54" w:name="_Hlk497461091"/>
    <w:bookmarkStart w:id="55" w:name="_Hlk497461092"/>
    <w:bookmarkStart w:id="56" w:name="_Hlk497461102"/>
    <w:bookmarkStart w:id="57" w:name="_Hlk497461103"/>
    <w:bookmarkStart w:id="58" w:name="_Hlk497461104"/>
    <w:bookmarkStart w:id="59" w:name="_Hlk497461119"/>
    <w:bookmarkStart w:id="60" w:name="_Hlk497461120"/>
    <w:bookmarkStart w:id="61" w:name="_Hlk497461121"/>
    <w:bookmarkStart w:id="62" w:name="_Hlk497461132"/>
    <w:bookmarkStart w:id="63" w:name="_Hlk497461133"/>
    <w:bookmarkStart w:id="64" w:name="_Hlk497461134"/>
    <w:bookmarkStart w:id="65" w:name="_Hlk497461147"/>
    <w:bookmarkStart w:id="66" w:name="_Hlk497461148"/>
    <w:bookmarkStart w:id="67" w:name="_Hlk497461149"/>
    <w:bookmarkStart w:id="68" w:name="_Hlk497461162"/>
    <w:bookmarkStart w:id="69" w:name="_Hlk497461163"/>
    <w:bookmarkStart w:id="70" w:name="_Hlk497461164"/>
    <w:bookmarkStart w:id="71" w:name="_Hlk497461866"/>
    <w:bookmarkStart w:id="72" w:name="_Hlk497461867"/>
    <w:bookmarkStart w:id="73" w:name="_Hlk497461868"/>
    <w:bookmarkStart w:id="74" w:name="_Hlk497461882"/>
    <w:bookmarkStart w:id="75" w:name="_Hlk497461883"/>
    <w:bookmarkStart w:id="76" w:name="_Hlk497461884"/>
    <w:bookmarkStart w:id="77" w:name="_Hlk497461897"/>
    <w:bookmarkStart w:id="78" w:name="_Hlk497461898"/>
    <w:bookmarkStart w:id="79" w:name="_Hlk497461899"/>
    <w:bookmarkStart w:id="80" w:name="_Hlk497461955"/>
    <w:bookmarkStart w:id="81" w:name="_Hlk497461956"/>
    <w:bookmarkStart w:id="82" w:name="_Hlk497461957"/>
    <w:bookmarkStart w:id="83" w:name="_Hlk497461968"/>
    <w:bookmarkStart w:id="84" w:name="_Hlk497461969"/>
    <w:bookmarkStart w:id="85" w:name="_Hlk497461970"/>
    <w:bookmarkStart w:id="86" w:name="_Hlk497461979"/>
    <w:bookmarkStart w:id="87" w:name="_Hlk497461980"/>
    <w:bookmarkStart w:id="88" w:name="_Hlk497461981"/>
    <w:bookmarkStart w:id="89" w:name="_Hlk497461992"/>
    <w:bookmarkStart w:id="90" w:name="_Hlk497461993"/>
    <w:bookmarkStart w:id="91" w:name="_Hlk497461994"/>
    <w:bookmarkStart w:id="92" w:name="_Hlk497462004"/>
    <w:bookmarkStart w:id="93" w:name="_Hlk497462005"/>
    <w:bookmarkStart w:id="94" w:name="_Hlk497462006"/>
    <w:bookmarkStart w:id="95" w:name="_Hlk497462016"/>
    <w:bookmarkStart w:id="96" w:name="_Hlk497462017"/>
    <w:bookmarkStart w:id="97" w:name="_Hlk497462018"/>
    <w:bookmarkStart w:id="98" w:name="_Hlk497462027"/>
    <w:bookmarkStart w:id="99" w:name="_Hlk497462028"/>
    <w:bookmarkStart w:id="100" w:name="_Hlk497462029"/>
    <w:bookmarkStart w:id="101" w:name="_Hlk497462052"/>
    <w:bookmarkStart w:id="102" w:name="_Hlk497462053"/>
    <w:bookmarkStart w:id="103" w:name="_Hlk497462054"/>
    <w:bookmarkStart w:id="104" w:name="_Hlk497462067"/>
    <w:bookmarkStart w:id="105" w:name="_Hlk497462068"/>
    <w:bookmarkStart w:id="106" w:name="_Hlk497462069"/>
    <w:bookmarkStart w:id="107" w:name="_Hlk497462078"/>
    <w:bookmarkStart w:id="108" w:name="_Hlk497462079"/>
    <w:bookmarkStart w:id="109" w:name="_Hlk497462080"/>
    <w:bookmarkStart w:id="110" w:name="_Hlk497462092"/>
    <w:bookmarkStart w:id="111" w:name="_Hlk497462093"/>
    <w:bookmarkStart w:id="112" w:name="_Hlk497462094"/>
    <w:bookmarkStart w:id="113" w:name="_Hlk497462102"/>
    <w:bookmarkStart w:id="114" w:name="_Hlk497462103"/>
    <w:bookmarkStart w:id="115" w:name="_Hlk497462104"/>
    <w:bookmarkStart w:id="116" w:name="_Hlk497462113"/>
    <w:bookmarkStart w:id="117" w:name="_Hlk497462114"/>
    <w:bookmarkStart w:id="118" w:name="_Hlk497462115"/>
    <w:bookmarkStart w:id="119" w:name="_Hlk497462122"/>
    <w:bookmarkStart w:id="120" w:name="_Hlk497462123"/>
    <w:bookmarkStart w:id="121" w:name="_Hlk497462124"/>
    <w:bookmarkStart w:id="122" w:name="_Hlk497462132"/>
    <w:bookmarkStart w:id="123" w:name="_Hlk497462133"/>
    <w:bookmarkStart w:id="124" w:name="_Hlk497462134"/>
    <w:bookmarkStart w:id="125" w:name="_Hlk497462145"/>
    <w:bookmarkStart w:id="126" w:name="_Hlk497462146"/>
    <w:bookmarkStart w:id="127" w:name="_Hlk497462147"/>
    <w:bookmarkStart w:id="128" w:name="_Hlk497462158"/>
    <w:bookmarkStart w:id="129" w:name="_Hlk497462159"/>
    <w:bookmarkStart w:id="130" w:name="_Hlk497462160"/>
    <w:bookmarkStart w:id="131" w:name="_Hlk497462168"/>
    <w:bookmarkStart w:id="132" w:name="_Hlk497462169"/>
    <w:bookmarkStart w:id="133" w:name="_Hlk497462170"/>
    <w:bookmarkStart w:id="134" w:name="_Hlk497462188"/>
    <w:bookmarkStart w:id="135" w:name="_Hlk497462189"/>
    <w:bookmarkStart w:id="136" w:name="_Hlk497462190"/>
    <w:bookmarkStart w:id="137" w:name="_Hlk497462200"/>
    <w:bookmarkStart w:id="138" w:name="_Hlk497462201"/>
    <w:bookmarkStart w:id="139" w:name="_Hlk497462202"/>
    <w:bookmarkStart w:id="140" w:name="_Hlk497462209"/>
    <w:bookmarkStart w:id="141" w:name="_Hlk497462210"/>
    <w:bookmarkStart w:id="142" w:name="_Hlk497462211"/>
    <w:bookmarkStart w:id="143" w:name="_Hlk497462223"/>
    <w:bookmarkStart w:id="144" w:name="_Hlk497462224"/>
    <w:bookmarkStart w:id="145" w:name="_Hlk497462225"/>
    <w:bookmarkStart w:id="146" w:name="_Hlk497462233"/>
    <w:bookmarkStart w:id="147" w:name="_Hlk497462234"/>
    <w:bookmarkStart w:id="148" w:name="_Hlk497462235"/>
    <w:bookmarkStart w:id="149" w:name="_Hlk497462247"/>
    <w:bookmarkStart w:id="150" w:name="_Hlk497462248"/>
    <w:bookmarkStart w:id="151" w:name="_Hlk497462249"/>
    <w:bookmarkStart w:id="152" w:name="_Hlk497462262"/>
    <w:bookmarkStart w:id="153" w:name="_Hlk497462263"/>
    <w:bookmarkStart w:id="154" w:name="_Hlk497462264"/>
    <w:bookmarkStart w:id="155" w:name="_Hlk497462281"/>
    <w:bookmarkStart w:id="156" w:name="_Hlk497462282"/>
    <w:bookmarkStart w:id="157" w:name="_Hlk497462283"/>
    <w:bookmarkStart w:id="158" w:name="_Hlk497462297"/>
    <w:bookmarkStart w:id="159" w:name="_Hlk497462298"/>
    <w:bookmarkStart w:id="160" w:name="_Hlk497462299"/>
    <w:bookmarkStart w:id="161" w:name="_Hlk497462308"/>
    <w:bookmarkStart w:id="162" w:name="_Hlk497462309"/>
    <w:bookmarkStart w:id="163" w:name="_Hlk497462310"/>
    <w:bookmarkStart w:id="164" w:name="_Hlk497462322"/>
    <w:bookmarkStart w:id="165" w:name="_Hlk497462323"/>
    <w:bookmarkStart w:id="166" w:name="_Hlk497462324"/>
    <w:bookmarkStart w:id="167" w:name="_Hlk497462343"/>
    <w:bookmarkStart w:id="168" w:name="_Hlk497462344"/>
    <w:bookmarkStart w:id="169" w:name="_Hlk497462345"/>
    <w:bookmarkStart w:id="170" w:name="_Hlk497462355"/>
    <w:bookmarkStart w:id="171" w:name="_Hlk497462356"/>
    <w:bookmarkStart w:id="172" w:name="_Hlk497462357"/>
    <w:bookmarkStart w:id="173" w:name="_Hlk497462374"/>
    <w:bookmarkStart w:id="174" w:name="_Hlk497462375"/>
    <w:bookmarkStart w:id="175" w:name="_Hlk497462376"/>
    <w:bookmarkStart w:id="176" w:name="_Hlk497462389"/>
    <w:bookmarkStart w:id="177" w:name="_Hlk497462390"/>
    <w:bookmarkStart w:id="178" w:name="_Hlk497462391"/>
    <w:bookmarkStart w:id="179" w:name="_Hlk497462400"/>
    <w:bookmarkStart w:id="180" w:name="_Hlk497462401"/>
    <w:bookmarkStart w:id="181" w:name="_Hlk497462402"/>
    <w:bookmarkStart w:id="182" w:name="_Hlk497462413"/>
    <w:bookmarkStart w:id="183" w:name="_Hlk497462414"/>
    <w:bookmarkStart w:id="184" w:name="_Hlk497462415"/>
    <w:bookmarkStart w:id="185" w:name="_Hlk497462425"/>
    <w:bookmarkStart w:id="186" w:name="_Hlk497462426"/>
    <w:bookmarkStart w:id="187" w:name="_Hlk497462427"/>
    <w:bookmarkStart w:id="188" w:name="_Hlk497462435"/>
    <w:bookmarkStart w:id="189" w:name="_Hlk497462436"/>
    <w:bookmarkStart w:id="190" w:name="_Hlk497462437"/>
    <w:bookmarkStart w:id="191" w:name="_Hlk497462450"/>
    <w:bookmarkStart w:id="192" w:name="_Hlk497462451"/>
    <w:bookmarkStart w:id="193" w:name="_Hlk497462452"/>
    <w:bookmarkStart w:id="194" w:name="_Hlk497462463"/>
    <w:bookmarkStart w:id="195" w:name="_Hlk497462464"/>
    <w:bookmarkStart w:id="196" w:name="_Hlk497462465"/>
    <w:bookmarkStart w:id="197" w:name="_Hlk497462473"/>
    <w:bookmarkStart w:id="198" w:name="_Hlk497462474"/>
    <w:bookmarkStart w:id="199" w:name="_Hlk497462475"/>
    <w:bookmarkStart w:id="200" w:name="_Hlk497462487"/>
    <w:bookmarkStart w:id="201" w:name="_Hlk497462488"/>
    <w:bookmarkStart w:id="202" w:name="_Hlk497462489"/>
    <w:bookmarkStart w:id="203" w:name="_Hlk497462496"/>
    <w:bookmarkStart w:id="204" w:name="_Hlk497462497"/>
    <w:bookmarkStart w:id="205" w:name="_Hlk497462498"/>
    <w:bookmarkStart w:id="206" w:name="_Hlk497462512"/>
    <w:bookmarkStart w:id="207" w:name="_Hlk497462513"/>
    <w:bookmarkStart w:id="208" w:name="_Hlk497462514"/>
    <w:bookmarkStart w:id="209" w:name="_Hlk497462526"/>
    <w:bookmarkStart w:id="210" w:name="_Hlk497462527"/>
    <w:bookmarkStart w:id="211" w:name="_Hlk497462528"/>
    <w:bookmarkStart w:id="212" w:name="_Hlk497462546"/>
    <w:bookmarkStart w:id="213" w:name="_Hlk497462547"/>
    <w:bookmarkStart w:id="214" w:name="_Hlk497462548"/>
    <w:bookmarkStart w:id="215" w:name="_Hlk497462671"/>
    <w:bookmarkStart w:id="216" w:name="_Hlk497462672"/>
    <w:bookmarkStart w:id="217" w:name="_Hlk497462673"/>
    <w:bookmarkStart w:id="218" w:name="_Hlk497462702"/>
    <w:bookmarkStart w:id="219" w:name="_Hlk497462703"/>
    <w:bookmarkStart w:id="220" w:name="_Hlk497462704"/>
    <w:bookmarkStart w:id="221" w:name="_Hlk497462711"/>
    <w:bookmarkStart w:id="222" w:name="_Hlk497462712"/>
    <w:bookmarkStart w:id="223" w:name="_Hlk497462713"/>
    <w:bookmarkStart w:id="224" w:name="_Hlk497462724"/>
    <w:bookmarkStart w:id="225" w:name="_Hlk497462725"/>
    <w:bookmarkStart w:id="226" w:name="_Hlk497462726"/>
    <w:bookmarkStart w:id="227" w:name="_Hlk497462735"/>
    <w:bookmarkStart w:id="228" w:name="_Hlk497462736"/>
    <w:bookmarkStart w:id="229" w:name="_Hlk497462737"/>
    <w:bookmarkStart w:id="230" w:name="_Hlk497462762"/>
    <w:bookmarkStart w:id="231" w:name="_Hlk497462763"/>
    <w:bookmarkStart w:id="232" w:name="_Hlk497462764"/>
    <w:bookmarkStart w:id="233" w:name="_Hlk497462772"/>
    <w:bookmarkStart w:id="234" w:name="_Hlk497462773"/>
    <w:bookmarkStart w:id="235" w:name="_Hlk497462774"/>
    <w:bookmarkStart w:id="236" w:name="_Hlk497462783"/>
    <w:bookmarkStart w:id="237" w:name="_Hlk497462784"/>
    <w:bookmarkStart w:id="238" w:name="_Hlk497462785"/>
    <w:bookmarkStart w:id="239" w:name="_Hlk497462792"/>
    <w:bookmarkStart w:id="240" w:name="_Hlk497462793"/>
    <w:bookmarkStart w:id="241" w:name="_Hlk497462794"/>
    <w:bookmarkStart w:id="242" w:name="_Hlk497462900"/>
    <w:bookmarkStart w:id="243" w:name="_Hlk497462901"/>
    <w:bookmarkStart w:id="244" w:name="_Hlk497462902"/>
    <w:bookmarkStart w:id="245" w:name="_Hlk497462911"/>
    <w:bookmarkStart w:id="246" w:name="_Hlk497462912"/>
    <w:bookmarkStart w:id="247" w:name="_Hlk497462913"/>
    <w:bookmarkStart w:id="248" w:name="_Hlk497462922"/>
    <w:bookmarkStart w:id="249" w:name="_Hlk497462923"/>
    <w:bookmarkStart w:id="250" w:name="_Hlk497462924"/>
    <w:bookmarkStart w:id="251" w:name="_Hlk497462938"/>
    <w:bookmarkStart w:id="252" w:name="_Hlk497462939"/>
    <w:bookmarkStart w:id="253" w:name="_Hlk497462940"/>
    <w:bookmarkStart w:id="254" w:name="_Hlk497462949"/>
    <w:bookmarkStart w:id="255" w:name="_Hlk497462950"/>
    <w:bookmarkStart w:id="256" w:name="_Hlk497462951"/>
    <w:bookmarkStart w:id="257" w:name="_Hlk497462957"/>
    <w:bookmarkStart w:id="258" w:name="_Hlk497462958"/>
    <w:bookmarkStart w:id="259" w:name="_Hlk497462959"/>
    <w:bookmarkStart w:id="260" w:name="_Hlk497462966"/>
    <w:bookmarkStart w:id="261" w:name="_Hlk497462967"/>
    <w:bookmarkStart w:id="262" w:name="_Hlk497462968"/>
    <w:bookmarkStart w:id="263" w:name="_Hlk497462977"/>
    <w:bookmarkStart w:id="264" w:name="_Hlk497462978"/>
    <w:bookmarkStart w:id="265" w:name="_Hlk497462979"/>
    <w:bookmarkStart w:id="266" w:name="_Hlk497462998"/>
    <w:bookmarkStart w:id="267" w:name="_Hlk497462999"/>
    <w:bookmarkStart w:id="268" w:name="_Hlk497463000"/>
    <w:bookmarkStart w:id="269" w:name="_Hlk497463012"/>
    <w:bookmarkStart w:id="270" w:name="_Hlk497463013"/>
    <w:bookmarkStart w:id="271" w:name="_Hlk497463014"/>
    <w:bookmarkStart w:id="272" w:name="_Hlk497463026"/>
    <w:bookmarkStart w:id="273" w:name="_Hlk497463027"/>
    <w:bookmarkStart w:id="274" w:name="_Hlk497463028"/>
    <w:bookmarkStart w:id="275" w:name="_Hlk497463048"/>
    <w:bookmarkStart w:id="276" w:name="_Hlk497463049"/>
    <w:bookmarkStart w:id="277" w:name="_Hlk497463050"/>
    <w:bookmarkStart w:id="278" w:name="_Hlk497463057"/>
    <w:bookmarkStart w:id="279" w:name="_Hlk497463058"/>
    <w:bookmarkStart w:id="280" w:name="_Hlk497463059"/>
    <w:bookmarkStart w:id="281" w:name="_Hlk497463070"/>
    <w:bookmarkStart w:id="282" w:name="_Hlk497463071"/>
    <w:bookmarkStart w:id="283" w:name="_Hlk497463072"/>
    <w:bookmarkStart w:id="284" w:name="_Hlk497463081"/>
    <w:bookmarkStart w:id="285" w:name="_Hlk497463082"/>
    <w:bookmarkStart w:id="286" w:name="_Hlk497463083"/>
    <w:bookmarkStart w:id="287" w:name="_Hlk497463090"/>
    <w:bookmarkStart w:id="288" w:name="_Hlk497463091"/>
    <w:bookmarkStart w:id="289" w:name="_Hlk497463092"/>
    <w:bookmarkStart w:id="290" w:name="_Hlk497463181"/>
    <w:bookmarkStart w:id="291" w:name="_Hlk497463182"/>
    <w:bookmarkStart w:id="292" w:name="_Hlk497463183"/>
    <w:bookmarkStart w:id="293" w:name="_Hlk497463215"/>
    <w:bookmarkStart w:id="294" w:name="_Hlk497463216"/>
    <w:bookmarkStart w:id="295" w:name="_Hlk497463217"/>
    <w:bookmarkStart w:id="296" w:name="_Hlk497463224"/>
    <w:bookmarkStart w:id="297" w:name="_Hlk497463225"/>
    <w:bookmarkStart w:id="298" w:name="_Hlk497463226"/>
    <w:bookmarkStart w:id="299" w:name="_Hlk497463235"/>
    <w:bookmarkStart w:id="300" w:name="_Hlk497463236"/>
    <w:bookmarkStart w:id="301" w:name="_Hlk497463237"/>
    <w:bookmarkStart w:id="302" w:name="_Hlk497463269"/>
    <w:bookmarkStart w:id="303" w:name="_Hlk497463270"/>
    <w:bookmarkStart w:id="304" w:name="_Hlk497463271"/>
    <w:bookmarkStart w:id="305" w:name="_Hlk497463295"/>
    <w:bookmarkStart w:id="306" w:name="_Hlk497463296"/>
    <w:bookmarkStart w:id="307" w:name="_Hlk497463297"/>
    <w:bookmarkStart w:id="308" w:name="_Hlk497463651"/>
    <w:bookmarkStart w:id="309" w:name="_Hlk497463652"/>
    <w:bookmarkStart w:id="310" w:name="_Hlk497463653"/>
    <w:bookmarkStart w:id="311" w:name="_Hlk497463764"/>
    <w:bookmarkStart w:id="312" w:name="_Hlk497463765"/>
    <w:bookmarkStart w:id="313" w:name="_Hlk497463766"/>
    <w:bookmarkStart w:id="314" w:name="_Hlk497463774"/>
    <w:bookmarkStart w:id="315" w:name="_Hlk497463775"/>
    <w:bookmarkStart w:id="316" w:name="_Hlk497463776"/>
    <w:bookmarkStart w:id="317" w:name="_Hlk497463782"/>
    <w:bookmarkStart w:id="318" w:name="_Hlk497463783"/>
    <w:bookmarkStart w:id="319" w:name="_Hlk497463784"/>
    <w:bookmarkStart w:id="320" w:name="_Hlk497463791"/>
    <w:bookmarkStart w:id="321" w:name="_Hlk497463792"/>
    <w:bookmarkStart w:id="322" w:name="_Hlk497463793"/>
    <w:bookmarkStart w:id="323" w:name="_Hlk497463803"/>
    <w:bookmarkStart w:id="324" w:name="_Hlk497463804"/>
    <w:bookmarkStart w:id="325" w:name="_Hlk497463805"/>
    <w:bookmarkStart w:id="326" w:name="_Hlk497463812"/>
    <w:bookmarkStart w:id="327" w:name="_Hlk497463813"/>
    <w:bookmarkStart w:id="328" w:name="_Hlk497463814"/>
    <w:bookmarkStart w:id="329" w:name="_Hlk497463828"/>
    <w:bookmarkStart w:id="330" w:name="_Hlk497463829"/>
    <w:bookmarkStart w:id="331" w:name="_Hlk497463830"/>
    <w:bookmarkStart w:id="332" w:name="_Hlk497463841"/>
    <w:bookmarkStart w:id="333" w:name="_Hlk497463842"/>
    <w:bookmarkStart w:id="334" w:name="_Hlk497463843"/>
    <w:bookmarkStart w:id="335" w:name="_Hlk497463854"/>
    <w:bookmarkStart w:id="336" w:name="_Hlk497463855"/>
    <w:bookmarkStart w:id="337" w:name="_Hlk497463856"/>
    <w:bookmarkStart w:id="338" w:name="_Hlk497463869"/>
    <w:bookmarkStart w:id="339" w:name="_Hlk497463870"/>
    <w:bookmarkStart w:id="340" w:name="_Hlk497463871"/>
    <w:bookmarkStart w:id="341" w:name="_Hlk497464060"/>
    <w:bookmarkStart w:id="342" w:name="_Hlk497464061"/>
    <w:bookmarkStart w:id="343" w:name="_Hlk497464062"/>
    <w:bookmarkStart w:id="344" w:name="_Hlk497464070"/>
    <w:bookmarkStart w:id="345" w:name="_Hlk497464071"/>
    <w:bookmarkStart w:id="346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4400" w14:textId="77777777" w:rsidR="00B82684" w:rsidRDefault="00B8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999A" w14:textId="77777777" w:rsidR="00BF4AE6" w:rsidRDefault="00BF4AE6" w:rsidP="00E83E8B">
      <w:pPr>
        <w:spacing w:after="0" w:line="240" w:lineRule="auto"/>
      </w:pPr>
      <w:r>
        <w:separator/>
      </w:r>
    </w:p>
  </w:footnote>
  <w:footnote w:type="continuationSeparator" w:id="0">
    <w:p w14:paraId="2CA79659" w14:textId="77777777" w:rsidR="00BF4AE6" w:rsidRDefault="00BF4AE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EB70" w14:textId="77777777" w:rsidR="00B82684" w:rsidRDefault="00B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FE49E66" w:rsidR="00095891" w:rsidRDefault="003461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14991" wp14:editId="609A30F9">
          <wp:simplePos x="0" y="0"/>
          <wp:positionH relativeFrom="page">
            <wp:posOffset>486889</wp:posOffset>
          </wp:positionH>
          <wp:positionV relativeFrom="page">
            <wp:posOffset>396998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319C9A9F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D016" w14:textId="77777777" w:rsidR="00B82684" w:rsidRDefault="00B8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339A"/>
    <w:rsid w:val="00095891"/>
    <w:rsid w:val="000B6958"/>
    <w:rsid w:val="000D5EF1"/>
    <w:rsid w:val="000D7A20"/>
    <w:rsid w:val="000F5131"/>
    <w:rsid w:val="00120D9A"/>
    <w:rsid w:val="001932B2"/>
    <w:rsid w:val="001C51C3"/>
    <w:rsid w:val="001D0366"/>
    <w:rsid w:val="001D768B"/>
    <w:rsid w:val="00242D35"/>
    <w:rsid w:val="00253494"/>
    <w:rsid w:val="00255AA3"/>
    <w:rsid w:val="00263ED1"/>
    <w:rsid w:val="00265CA6"/>
    <w:rsid w:val="00293660"/>
    <w:rsid w:val="002A11BF"/>
    <w:rsid w:val="002E0D97"/>
    <w:rsid w:val="00315CB3"/>
    <w:rsid w:val="0034613A"/>
    <w:rsid w:val="00352F12"/>
    <w:rsid w:val="00366414"/>
    <w:rsid w:val="00366DA6"/>
    <w:rsid w:val="003904D4"/>
    <w:rsid w:val="003950E9"/>
    <w:rsid w:val="003F564F"/>
    <w:rsid w:val="00426401"/>
    <w:rsid w:val="00427421"/>
    <w:rsid w:val="004471D0"/>
    <w:rsid w:val="00452088"/>
    <w:rsid w:val="00471562"/>
    <w:rsid w:val="004929A2"/>
    <w:rsid w:val="004A5EA5"/>
    <w:rsid w:val="004B6552"/>
    <w:rsid w:val="00507560"/>
    <w:rsid w:val="0052121D"/>
    <w:rsid w:val="00530E90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D7EF8"/>
    <w:rsid w:val="007E5FE7"/>
    <w:rsid w:val="007F4CCB"/>
    <w:rsid w:val="00803871"/>
    <w:rsid w:val="00827148"/>
    <w:rsid w:val="00833F3D"/>
    <w:rsid w:val="00837AFC"/>
    <w:rsid w:val="0084116F"/>
    <w:rsid w:val="00850978"/>
    <w:rsid w:val="00861422"/>
    <w:rsid w:val="00866AE7"/>
    <w:rsid w:val="00871438"/>
    <w:rsid w:val="008763CA"/>
    <w:rsid w:val="00891D4B"/>
    <w:rsid w:val="008A2498"/>
    <w:rsid w:val="008C4AEC"/>
    <w:rsid w:val="008C4B9E"/>
    <w:rsid w:val="008D4D61"/>
    <w:rsid w:val="008F73D6"/>
    <w:rsid w:val="00901924"/>
    <w:rsid w:val="00917F75"/>
    <w:rsid w:val="00936C3C"/>
    <w:rsid w:val="009452B5"/>
    <w:rsid w:val="00952B71"/>
    <w:rsid w:val="009626FF"/>
    <w:rsid w:val="00972CE1"/>
    <w:rsid w:val="00977F30"/>
    <w:rsid w:val="00987262"/>
    <w:rsid w:val="009D370A"/>
    <w:rsid w:val="009D704C"/>
    <w:rsid w:val="009F5503"/>
    <w:rsid w:val="00A119D1"/>
    <w:rsid w:val="00A52E06"/>
    <w:rsid w:val="00A874A1"/>
    <w:rsid w:val="00AF07D1"/>
    <w:rsid w:val="00AF2415"/>
    <w:rsid w:val="00B1718D"/>
    <w:rsid w:val="00B4188D"/>
    <w:rsid w:val="00B50CCA"/>
    <w:rsid w:val="00B6326D"/>
    <w:rsid w:val="00B82684"/>
    <w:rsid w:val="00BF4AE6"/>
    <w:rsid w:val="00C060FA"/>
    <w:rsid w:val="00C13C58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DC589D"/>
    <w:rsid w:val="00E10CA5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2BDCB43-6D09-4D73-8E0D-8E85DE3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B735E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547D-35B2-4288-AE81-07B6C1CC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2017-11-09T18:28:00Z</dcterms:created>
  <dcterms:modified xsi:type="dcterms:W3CDTF">2017-11-09T18:28:00Z</dcterms:modified>
</cp:coreProperties>
</file>