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5D64B428" w14:textId="46B63845" w:rsidR="00F909E2" w:rsidRPr="00037EAF" w:rsidRDefault="00037EAF" w:rsidP="00FB4DD8">
      <w:pPr>
        <w:jc w:val="center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  <w:sz w:val="36"/>
            <w:szCs w:val="36"/>
          </w:rPr>
          <w:id w:val="-1540512574"/>
          <w:placeholder>
            <w:docPart w:val="DefaultPlaceholder_1082065158"/>
          </w:placeholder>
        </w:sdtPr>
        <w:sdtEndPr/>
        <w:sdtContent>
          <w:r w:rsidRPr="00037EAF">
            <w:rPr>
              <w:rFonts w:ascii="Arial" w:hAnsi="Arial" w:cs="Arial"/>
              <w:sz w:val="36"/>
              <w:szCs w:val="36"/>
            </w:rPr>
            <w:t xml:space="preserve"> </w:t>
          </w:r>
          <w:proofErr w:type="spellStart"/>
          <w:r w:rsidR="001D768B" w:rsidRPr="00037EAF">
            <w:rPr>
              <w:rFonts w:ascii="Arial" w:eastAsia="Times New Roman" w:hAnsi="Arial" w:cs="Arial"/>
              <w:color w:val="222222"/>
              <w:sz w:val="36"/>
              <w:szCs w:val="36"/>
              <w:shd w:val="clear" w:color="auto" w:fill="FFFFFF"/>
            </w:rPr>
            <w:t>Toxaphene</w:t>
          </w:r>
          <w:proofErr w:type="spellEnd"/>
          <w:r w:rsidRPr="00037EAF">
            <w:rPr>
              <w:rFonts w:ascii="Arial" w:eastAsia="Times New Roman" w:hAnsi="Arial" w:cs="Arial"/>
              <w:color w:val="222222"/>
              <w:sz w:val="36"/>
              <w:szCs w:val="36"/>
              <w:shd w:val="clear" w:color="auto" w:fill="FFFFFF"/>
            </w:rPr>
            <w:t xml:space="preserve"> </w:t>
          </w:r>
        </w:sdtContent>
      </w:sdt>
    </w:p>
    <w:p w14:paraId="7B604C8D" w14:textId="77777777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  <w:bookmarkStart w:id="0" w:name="_GoBack"/>
        <w:bookmarkEnd w:id="0"/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7F4CCB" w:rsidRDefault="00C406D4" w:rsidP="00C406D4">
      <w:pPr>
        <w:rPr>
          <w:rFonts w:ascii="Arial" w:hAnsi="Arial" w:cs="Arial"/>
          <w:sz w:val="20"/>
          <w:szCs w:val="20"/>
        </w:rPr>
      </w:pPr>
      <w:r w:rsidRPr="007F4CCB">
        <w:rPr>
          <w:rFonts w:ascii="Arial" w:hAnsi="Arial" w:cs="Arial"/>
          <w:b/>
          <w:sz w:val="24"/>
          <w:szCs w:val="24"/>
        </w:rPr>
        <w:t>Purpose</w:t>
      </w:r>
    </w:p>
    <w:sdt>
      <w:sdtPr>
        <w:rPr>
          <w:rFonts w:ascii="Arial" w:hAnsi="Arial" w:cs="Arial"/>
          <w:sz w:val="20"/>
          <w:szCs w:val="20"/>
        </w:rPr>
        <w:id w:val="123042488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182115824"/>
          </w:sdtPr>
          <w:sdtEndPr/>
          <w:sdtContent>
            <w:p w14:paraId="665CF628" w14:textId="513B4BC2" w:rsidR="001D768B" w:rsidRDefault="001D768B" w:rsidP="001D768B">
              <w:pPr>
                <w:rPr>
                  <w:rFonts w:ascii="Arial" w:eastAsia="Times New Roman" w:hAnsi="Arial" w:cs="Arial"/>
                  <w:sz w:val="20"/>
                  <w:szCs w:val="20"/>
                  <w:shd w:val="clear" w:color="auto" w:fill="FFFFFF"/>
                </w:rPr>
              </w:pPr>
              <w:proofErr w:type="spellStart"/>
              <w:r w:rsidRPr="001D768B">
                <w:rPr>
                  <w:rFonts w:ascii="Arial" w:hAnsi="Arial" w:cs="Arial"/>
                  <w:sz w:val="20"/>
                  <w:szCs w:val="20"/>
                </w:rPr>
                <w:t>Toxaphene</w:t>
              </w:r>
              <w:proofErr w:type="spellEnd"/>
              <w:r w:rsidRPr="001D768B">
                <w:rPr>
                  <w:rFonts w:ascii="Arial" w:hAnsi="Arial" w:cs="Arial"/>
                  <w:sz w:val="20"/>
                  <w:szCs w:val="20"/>
                </w:rPr>
                <w:t xml:space="preserve"> (Polychlorinated </w:t>
              </w:r>
              <w:proofErr w:type="spellStart"/>
              <w:r w:rsidRPr="001D768B">
                <w:rPr>
                  <w:rFonts w:ascii="Arial" w:hAnsi="Arial" w:cs="Arial"/>
                  <w:sz w:val="20"/>
                  <w:szCs w:val="20"/>
                </w:rPr>
                <w:t>camphenes</w:t>
              </w:r>
              <w:proofErr w:type="spellEnd"/>
              <w:r w:rsidRPr="001D768B">
                <w:rPr>
                  <w:rFonts w:ascii="Arial" w:hAnsi="Arial" w:cs="Arial"/>
                  <w:sz w:val="20"/>
                  <w:szCs w:val="20"/>
                </w:rPr>
                <w:t>)</w:t>
              </w:r>
              <w:r>
                <w:rPr>
                  <w:rFonts w:ascii="Times" w:hAnsi="Times"/>
                  <w:sz w:val="20"/>
                  <w:szCs w:val="20"/>
                </w:rPr>
                <w:t xml:space="preserve"> </w:t>
              </w:r>
              <w:r w:rsidR="00871438">
                <w:rPr>
                  <w:rFonts w:ascii="Arial" w:eastAsia="Times New Roman" w:hAnsi="Arial" w:cs="Arial"/>
                  <w:sz w:val="20"/>
                  <w:szCs w:val="20"/>
                  <w:shd w:val="clear" w:color="auto" w:fill="FFFFFF"/>
                </w:rPr>
                <w:t xml:space="preserve">is </w:t>
              </w:r>
              <w:r>
                <w:rPr>
                  <w:rFonts w:ascii="Arial" w:eastAsia="Times New Roman" w:hAnsi="Arial" w:cs="Arial"/>
                  <w:sz w:val="20"/>
                  <w:szCs w:val="20"/>
                  <w:shd w:val="clear" w:color="auto" w:fill="FFFFFF"/>
                </w:rPr>
                <w:t>highly</w:t>
              </w:r>
              <w:r w:rsidRPr="001D768B">
                <w:rPr>
                  <w:rFonts w:ascii="Arial" w:eastAsia="Times New Roman" w:hAnsi="Arial" w:cs="Arial"/>
                  <w:b/>
                  <w:sz w:val="20"/>
                  <w:szCs w:val="20"/>
                  <w:shd w:val="clear" w:color="auto" w:fill="FFFFFF"/>
                </w:rPr>
                <w:t xml:space="preserve"> toxic</w:t>
              </w:r>
              <w:r>
                <w:rPr>
                  <w:rFonts w:ascii="Arial" w:eastAsia="Times New Roman" w:hAnsi="Arial" w:cs="Arial"/>
                  <w:sz w:val="20"/>
                  <w:szCs w:val="20"/>
                  <w:shd w:val="clear" w:color="auto" w:fill="FFFFFF"/>
                </w:rPr>
                <w:t xml:space="preserve"> by ingestion, harmful </w:t>
              </w:r>
              <w:r w:rsidRPr="001D768B">
                <w:rPr>
                  <w:rFonts w:ascii="Arial" w:eastAsia="Times New Roman" w:hAnsi="Arial" w:cs="Arial"/>
                  <w:sz w:val="20"/>
                  <w:szCs w:val="20"/>
                  <w:shd w:val="clear" w:color="auto" w:fill="FFFFFF"/>
                </w:rPr>
                <w:t>by skin absorption</w:t>
              </w:r>
              <w:r>
                <w:rPr>
                  <w:rFonts w:ascii="Arial" w:eastAsia="Times New Roman" w:hAnsi="Arial" w:cs="Arial"/>
                  <w:sz w:val="20"/>
                  <w:szCs w:val="20"/>
                  <w:shd w:val="clear" w:color="auto" w:fill="FFFFFF"/>
                </w:rPr>
                <w:t xml:space="preserve">, an </w:t>
              </w:r>
              <w:r w:rsidRPr="001D768B">
                <w:rPr>
                  <w:rFonts w:ascii="Arial" w:eastAsia="Times New Roman" w:hAnsi="Arial" w:cs="Arial"/>
                  <w:b/>
                  <w:sz w:val="20"/>
                  <w:szCs w:val="20"/>
                  <w:shd w:val="clear" w:color="auto" w:fill="FFFFFF"/>
                </w:rPr>
                <w:t>irritant</w:t>
              </w:r>
              <w:r>
                <w:rPr>
                  <w:rFonts w:ascii="Arial" w:eastAsia="Times New Roman" w:hAnsi="Arial" w:cs="Arial"/>
                  <w:sz w:val="20"/>
                  <w:szCs w:val="20"/>
                  <w:shd w:val="clear" w:color="auto" w:fill="FFFFFF"/>
                </w:rPr>
                <w:t xml:space="preserve"> and possible </w:t>
              </w:r>
              <w:r w:rsidRPr="001D768B">
                <w:rPr>
                  <w:rFonts w:ascii="Arial" w:eastAsia="Times New Roman" w:hAnsi="Arial" w:cs="Arial"/>
                  <w:b/>
                  <w:sz w:val="20"/>
                  <w:szCs w:val="20"/>
                  <w:shd w:val="clear" w:color="auto" w:fill="FFFFFF"/>
                </w:rPr>
                <w:t>carcinogen.</w:t>
              </w:r>
              <w:r>
                <w:rPr>
                  <w:rFonts w:ascii="Arial" w:eastAsia="Times New Roman" w:hAnsi="Arial" w:cs="Arial"/>
                  <w:sz w:val="20"/>
                  <w:szCs w:val="20"/>
                  <w:shd w:val="clear" w:color="auto" w:fill="FFFFFF"/>
                </w:rPr>
                <w:t xml:space="preserve"> </w:t>
              </w:r>
            </w:p>
            <w:p w14:paraId="6D421835" w14:textId="3ECF7063" w:rsidR="001D768B" w:rsidRPr="001D768B" w:rsidRDefault="001D768B" w:rsidP="001D768B">
              <w:pPr>
                <w:rPr>
                  <w:rFonts w:ascii="Times" w:hAnsi="Times"/>
                  <w:sz w:val="20"/>
                  <w:szCs w:val="20"/>
                </w:rPr>
              </w:pPr>
              <w:r>
                <w:rPr>
                  <w:rFonts w:ascii="Arial" w:eastAsia="Times New Roman" w:hAnsi="Arial" w:cs="Arial"/>
                  <w:sz w:val="20"/>
                  <w:szCs w:val="20"/>
                  <w:shd w:val="clear" w:color="auto" w:fill="FFFFFF"/>
                </w:rPr>
                <w:t xml:space="preserve">Irritating to the skin and respiratory system. </w:t>
              </w:r>
            </w:p>
            <w:p w14:paraId="512A3512" w14:textId="77777777" w:rsidR="001D768B" w:rsidRDefault="001D768B" w:rsidP="00C406D4">
              <w:pPr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 xml:space="preserve">Targeted organs include the central nervous system, liver, kidneys, and thyroid. </w:t>
              </w:r>
            </w:p>
            <w:p w14:paraId="2C0D3C94" w14:textId="73CC4D95" w:rsidR="001D768B" w:rsidRDefault="001D768B" w:rsidP="00C406D4">
              <w:pPr>
                <w:rPr>
                  <w:rFonts w:ascii="Arial" w:hAnsi="Arial" w:cs="Arial"/>
                  <w:sz w:val="20"/>
                  <w:szCs w:val="20"/>
                </w:rPr>
              </w:pPr>
              <w:proofErr w:type="spellStart"/>
              <w:r>
                <w:rPr>
                  <w:rFonts w:ascii="Arial" w:hAnsi="Arial" w:cs="Arial"/>
                  <w:sz w:val="20"/>
                  <w:szCs w:val="20"/>
                </w:rPr>
                <w:t>Toxaphene</w:t>
              </w:r>
              <w:proofErr w:type="spellEnd"/>
              <w:r>
                <w:rPr>
                  <w:rFonts w:ascii="Arial" w:hAnsi="Arial" w:cs="Arial"/>
                  <w:sz w:val="20"/>
                  <w:szCs w:val="20"/>
                </w:rPr>
                <w:t xml:space="preserve"> is used as an insecticide. </w:t>
              </w:r>
            </w:p>
            <w:p w14:paraId="1738753F" w14:textId="51C0D1EB" w:rsidR="00095891" w:rsidRPr="00255AA3" w:rsidRDefault="001D768B" w:rsidP="00C406D4">
              <w:pPr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 xml:space="preserve">Also known as </w:t>
              </w:r>
              <w:proofErr w:type="spellStart"/>
              <w:r w:rsidRPr="001D768B">
                <w:rPr>
                  <w:rFonts w:ascii="Arial" w:hAnsi="Arial" w:cs="Arial"/>
                  <w:sz w:val="20"/>
                  <w:szCs w:val="20"/>
                </w:rPr>
                <w:t>Camphechlor</w:t>
              </w:r>
              <w:proofErr w:type="spellEnd"/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</w:sdtContent>
        </w:sdt>
      </w:sdtContent>
    </w:sdt>
    <w:p w14:paraId="3E77804B" w14:textId="77777777" w:rsidR="00255AA3" w:rsidRDefault="00255AA3" w:rsidP="00C406D4">
      <w:pPr>
        <w:rPr>
          <w:rFonts w:ascii="Arial" w:hAnsi="Arial" w:cs="Arial"/>
          <w:b/>
          <w:sz w:val="24"/>
          <w:szCs w:val="24"/>
        </w:rPr>
      </w:pPr>
    </w:p>
    <w:p w14:paraId="09819571" w14:textId="77777777" w:rsidR="00255AA3" w:rsidRDefault="00255AA3" w:rsidP="00C406D4">
      <w:pPr>
        <w:rPr>
          <w:rFonts w:ascii="Arial" w:hAnsi="Arial" w:cs="Arial"/>
          <w:b/>
          <w:sz w:val="24"/>
          <w:szCs w:val="24"/>
        </w:rPr>
      </w:pPr>
    </w:p>
    <w:p w14:paraId="6E4EB377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14:paraId="617A3961" w14:textId="18B4F46F" w:rsidR="00D61C24" w:rsidRPr="008C4B9E" w:rsidRDefault="00D8294B" w:rsidP="00352F12">
      <w:pPr>
        <w:rPr>
          <w:rFonts w:ascii="Arial" w:hAnsi="Arial" w:cs="Arial"/>
          <w:sz w:val="20"/>
          <w:szCs w:val="20"/>
        </w:rPr>
      </w:pPr>
      <w:r w:rsidRPr="008C4B9E">
        <w:rPr>
          <w:rFonts w:ascii="Arial" w:hAnsi="Arial" w:cs="Arial"/>
          <w:sz w:val="20"/>
          <w:szCs w:val="20"/>
        </w:rPr>
        <w:t>CAS#:</w:t>
      </w:r>
      <w:r w:rsidR="00F95DC2">
        <w:rPr>
          <w:rFonts w:ascii="Arial" w:hAnsi="Arial" w:cs="Arial"/>
          <w:sz w:val="20"/>
          <w:szCs w:val="20"/>
        </w:rPr>
        <w:t xml:space="preserve"> </w:t>
      </w:r>
      <w:r w:rsidR="001D768B" w:rsidRPr="001D768B">
        <w:rPr>
          <w:rFonts w:ascii="Arial" w:hAnsi="Arial" w:cs="Arial"/>
          <w:sz w:val="20"/>
          <w:szCs w:val="20"/>
        </w:rPr>
        <w:t>8001-35-2</w:t>
      </w:r>
    </w:p>
    <w:p w14:paraId="4B8FE3B1" w14:textId="75C0A1F9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095891">
            <w:rPr>
              <w:rFonts w:ascii="Arial" w:hAnsi="Arial" w:cs="Arial"/>
              <w:b/>
              <w:sz w:val="20"/>
              <w:szCs w:val="20"/>
              <w:u w:val="single"/>
            </w:rPr>
            <w:t>Irritant</w:t>
          </w:r>
          <w:r w:rsidR="001D768B">
            <w:rPr>
              <w:rFonts w:ascii="Arial" w:hAnsi="Arial" w:cs="Arial"/>
              <w:b/>
              <w:sz w:val="20"/>
              <w:szCs w:val="20"/>
              <w:u w:val="single"/>
            </w:rPr>
            <w:t>, Acute toxin, possible Carcinogen</w:t>
          </w:r>
        </w:sdtContent>
      </w:sdt>
    </w:p>
    <w:p w14:paraId="6A1EDDF5" w14:textId="25844225" w:rsidR="00D8294B" w:rsidRPr="000D7A20" w:rsidRDefault="00D8294B" w:rsidP="001D768B">
      <w:pPr>
        <w:rPr>
          <w:rFonts w:ascii="Arial" w:eastAsia="Times New Roman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</w:t>
      </w:r>
      <w:r w:rsidRPr="000D7A20">
        <w:rPr>
          <w:rFonts w:ascii="Arial" w:hAnsi="Arial" w:cs="Arial"/>
          <w:sz w:val="20"/>
          <w:szCs w:val="20"/>
        </w:rPr>
        <w:t xml:space="preserve">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459251456"/>
            </w:sdtPr>
            <w:sdtEndPr/>
            <w:sdtContent>
              <w:r w:rsidR="001D768B" w:rsidRPr="001D768B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: C</w:t>
              </w:r>
              <w:r w:rsidR="001D768B" w:rsidRPr="001D768B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  <w:vertAlign w:val="subscript"/>
                </w:rPr>
                <w:t>10</w:t>
              </w:r>
              <w:r w:rsidR="001D768B" w:rsidRPr="001D768B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H</w:t>
              </w:r>
              <w:r w:rsidR="001D768B" w:rsidRPr="001D768B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  <w:vertAlign w:val="subscript"/>
                </w:rPr>
                <w:t>10</w:t>
              </w:r>
              <w:r w:rsidR="001D768B" w:rsidRPr="001D768B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Cl</w:t>
              </w:r>
              <w:r w:rsidR="001D768B" w:rsidRPr="001D768B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  <w:vertAlign w:val="subscript"/>
                </w:rPr>
                <w:t>8</w:t>
              </w:r>
            </w:sdtContent>
          </w:sdt>
        </w:sdtContent>
      </w:sdt>
    </w:p>
    <w:p w14:paraId="3D35E5FB" w14:textId="68A887A0"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Form (physical state</w:t>
      </w:r>
      <w:r w:rsidR="00FA1ACB">
        <w:rPr>
          <w:rFonts w:ascii="Arial" w:hAnsi="Arial" w:cs="Arial"/>
          <w:sz w:val="20"/>
          <w:szCs w:val="20"/>
        </w:rPr>
        <w:t>)</w:t>
      </w:r>
      <w:r w:rsidR="00D61C24">
        <w:rPr>
          <w:rFonts w:ascii="Arial" w:hAnsi="Arial" w:cs="Arial"/>
          <w:sz w:val="20"/>
          <w:szCs w:val="20"/>
        </w:rPr>
        <w:t xml:space="preserve">: </w:t>
      </w:r>
      <w:r w:rsidR="001D768B">
        <w:rPr>
          <w:rFonts w:ascii="Arial" w:hAnsi="Arial" w:cs="Arial"/>
          <w:sz w:val="20"/>
          <w:szCs w:val="20"/>
        </w:rPr>
        <w:t>waxy solid</w:t>
      </w:r>
    </w:p>
    <w:p w14:paraId="57C4B030" w14:textId="18958C1D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1D768B">
            <w:rPr>
              <w:rFonts w:ascii="Arial" w:hAnsi="Arial" w:cs="Arial"/>
              <w:sz w:val="20"/>
              <w:szCs w:val="20"/>
            </w:rPr>
            <w:t>yellow</w:t>
          </w:r>
        </w:sdtContent>
      </w:sdt>
    </w:p>
    <w:p w14:paraId="736345AF" w14:textId="36832F6A" w:rsidR="00095891" w:rsidRPr="00095891" w:rsidRDefault="00C406D4" w:rsidP="00095891">
      <w:pPr>
        <w:rPr>
          <w:rFonts w:ascii="Times" w:eastAsia="Times New Roman" w:hAnsi="Times" w:cs="Times New Roman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</w:t>
      </w:r>
      <w:r w:rsidRPr="00095891">
        <w:rPr>
          <w:rFonts w:ascii="Arial" w:hAnsi="Arial" w:cs="Arial"/>
          <w:sz w:val="20"/>
          <w:szCs w:val="20"/>
        </w:rPr>
        <w:t xml:space="preserve">point: </w:t>
      </w:r>
      <w:r w:rsidR="001D768B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155</w:t>
      </w:r>
      <w:r w:rsidR="00095891" w:rsidRPr="00095891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°C</w:t>
      </w:r>
    </w:p>
    <w:p w14:paraId="2FA811C2" w14:textId="24628A60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</w:p>
    <w:p w14:paraId="5DBDFDAA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p w14:paraId="6D17D89C" w14:textId="285466EB" w:rsidR="001D768B" w:rsidRDefault="00037EAF" w:rsidP="001D768B">
      <w:pPr>
        <w:rPr>
          <w:rFonts w:ascii="Arial" w:eastAsia="Times New Roman" w:hAnsi="Arial" w:cs="Arial"/>
          <w:b/>
          <w:sz w:val="20"/>
          <w:szCs w:val="20"/>
          <w:shd w:val="clear" w:color="auto" w:fill="FFFFFF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-582522874"/>
        </w:sdtPr>
        <w:sdtEndPr>
          <w:rPr>
            <w:b w:val="0"/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proofErr w:type="spellStart"/>
              <w:r w:rsidR="001D768B" w:rsidRPr="001D768B">
                <w:rPr>
                  <w:rFonts w:ascii="Arial" w:hAnsi="Arial" w:cs="Arial"/>
                  <w:sz w:val="20"/>
                  <w:szCs w:val="20"/>
                </w:rPr>
                <w:t>Toxaphene</w:t>
              </w:r>
              <w:proofErr w:type="spellEnd"/>
              <w:r w:rsidR="001D768B" w:rsidRPr="001D768B">
                <w:rPr>
                  <w:rFonts w:ascii="Arial" w:hAnsi="Arial" w:cs="Arial"/>
                  <w:sz w:val="20"/>
                  <w:szCs w:val="20"/>
                </w:rPr>
                <w:t xml:space="preserve"> (Polychlorinated </w:t>
              </w:r>
              <w:proofErr w:type="spellStart"/>
              <w:r w:rsidR="001D768B" w:rsidRPr="001D768B">
                <w:rPr>
                  <w:rFonts w:ascii="Arial" w:hAnsi="Arial" w:cs="Arial"/>
                  <w:sz w:val="20"/>
                  <w:szCs w:val="20"/>
                </w:rPr>
                <w:t>camphenes</w:t>
              </w:r>
              <w:proofErr w:type="spellEnd"/>
              <w:r w:rsidR="001D768B" w:rsidRPr="001D768B">
                <w:rPr>
                  <w:rFonts w:ascii="Arial" w:hAnsi="Arial" w:cs="Arial"/>
                  <w:sz w:val="20"/>
                  <w:szCs w:val="20"/>
                </w:rPr>
                <w:t>)</w:t>
              </w:r>
              <w:r w:rsidR="001D768B">
                <w:rPr>
                  <w:rFonts w:ascii="Times" w:hAnsi="Times"/>
                  <w:sz w:val="20"/>
                  <w:szCs w:val="20"/>
                </w:rPr>
                <w:t xml:space="preserve"> </w:t>
              </w:r>
              <w:r w:rsidR="001D768B">
                <w:rPr>
                  <w:rFonts w:ascii="Arial" w:eastAsia="Times New Roman" w:hAnsi="Arial" w:cs="Arial"/>
                  <w:sz w:val="20"/>
                  <w:szCs w:val="20"/>
                  <w:shd w:val="clear" w:color="auto" w:fill="FFFFFF"/>
                </w:rPr>
                <w:t>is highly</w:t>
              </w:r>
              <w:r w:rsidR="001D768B" w:rsidRPr="001D768B">
                <w:rPr>
                  <w:rFonts w:ascii="Arial" w:eastAsia="Times New Roman" w:hAnsi="Arial" w:cs="Arial"/>
                  <w:b/>
                  <w:sz w:val="20"/>
                  <w:szCs w:val="20"/>
                  <w:shd w:val="clear" w:color="auto" w:fill="FFFFFF"/>
                </w:rPr>
                <w:t xml:space="preserve"> toxic</w:t>
              </w:r>
              <w:r w:rsidR="001D768B">
                <w:rPr>
                  <w:rFonts w:ascii="Arial" w:eastAsia="Times New Roman" w:hAnsi="Arial" w:cs="Arial"/>
                  <w:sz w:val="20"/>
                  <w:szCs w:val="20"/>
                  <w:shd w:val="clear" w:color="auto" w:fill="FFFFFF"/>
                </w:rPr>
                <w:t xml:space="preserve"> by ingestion, harmful </w:t>
              </w:r>
              <w:r w:rsidR="001D768B" w:rsidRPr="001D768B">
                <w:rPr>
                  <w:rFonts w:ascii="Arial" w:eastAsia="Times New Roman" w:hAnsi="Arial" w:cs="Arial"/>
                  <w:sz w:val="20"/>
                  <w:szCs w:val="20"/>
                  <w:shd w:val="clear" w:color="auto" w:fill="FFFFFF"/>
                </w:rPr>
                <w:t>by skin absorption</w:t>
              </w:r>
              <w:r w:rsidR="001D768B">
                <w:rPr>
                  <w:rFonts w:ascii="Arial" w:eastAsia="Times New Roman" w:hAnsi="Arial" w:cs="Arial"/>
                  <w:sz w:val="20"/>
                  <w:szCs w:val="20"/>
                  <w:shd w:val="clear" w:color="auto" w:fill="FFFFFF"/>
                </w:rPr>
                <w:t xml:space="preserve">, an </w:t>
              </w:r>
              <w:r w:rsidR="001D768B" w:rsidRPr="001D768B">
                <w:rPr>
                  <w:rFonts w:ascii="Arial" w:eastAsia="Times New Roman" w:hAnsi="Arial" w:cs="Arial"/>
                  <w:b/>
                  <w:sz w:val="20"/>
                  <w:szCs w:val="20"/>
                  <w:shd w:val="clear" w:color="auto" w:fill="FFFFFF"/>
                </w:rPr>
                <w:t>irritant</w:t>
              </w:r>
              <w:r w:rsidR="001D768B">
                <w:rPr>
                  <w:rFonts w:ascii="Arial" w:eastAsia="Times New Roman" w:hAnsi="Arial" w:cs="Arial"/>
                  <w:sz w:val="20"/>
                  <w:szCs w:val="20"/>
                  <w:shd w:val="clear" w:color="auto" w:fill="FFFFFF"/>
                </w:rPr>
                <w:t xml:space="preserve"> and possible </w:t>
              </w:r>
              <w:r w:rsidR="001D768B" w:rsidRPr="001D768B">
                <w:rPr>
                  <w:rFonts w:ascii="Arial" w:eastAsia="Times New Roman" w:hAnsi="Arial" w:cs="Arial"/>
                  <w:b/>
                  <w:sz w:val="20"/>
                  <w:szCs w:val="20"/>
                  <w:shd w:val="clear" w:color="auto" w:fill="FFFFFF"/>
                </w:rPr>
                <w:t>carcinogen.</w:t>
              </w:r>
            </w:sdtContent>
          </w:sdt>
        </w:sdtContent>
      </w:sdt>
    </w:p>
    <w:p w14:paraId="4141B835" w14:textId="77777777" w:rsidR="001D768B" w:rsidRDefault="001D768B" w:rsidP="008714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Inhalation or ingestion may cause nausea or spontaneous vomiting, highly toxic and may be fatal if inhaled, swallowed or absorbed through the skin. </w:t>
      </w:r>
    </w:p>
    <w:p w14:paraId="271424E0" w14:textId="1144A771" w:rsidR="00871438" w:rsidRPr="001D768B" w:rsidRDefault="001D768B" w:rsidP="00871438">
      <w:pPr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>Chronic contact results in dermal irritation and can cause allergic dermatitis. Permanent damage may occur from acute exposure.</w:t>
      </w:r>
    </w:p>
    <w:p w14:paraId="7881B706" w14:textId="5EBAFF9E" w:rsidR="000D7A20" w:rsidRDefault="000D7A20" w:rsidP="00871438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0D7A20">
        <w:rPr>
          <w:rFonts w:ascii="Arial" w:hAnsi="Arial" w:cs="Arial"/>
          <w:sz w:val="20"/>
          <w:szCs w:val="20"/>
        </w:rPr>
        <w:t xml:space="preserve">Has a permissible exposure limit of </w:t>
      </w:r>
      <w:r w:rsidR="001D768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TWA 0.5</w:t>
      </w:r>
      <w:r w:rsidR="00871438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0D7A2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mg/m</w:t>
      </w:r>
      <w:r w:rsidRPr="000D7A20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vertAlign w:val="superscript"/>
        </w:rPr>
        <w:t>3</w:t>
      </w:r>
      <w:r w:rsidR="001D768B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</w:t>
      </w:r>
    </w:p>
    <w:p w14:paraId="11D859E5" w14:textId="180156D5" w:rsidR="001D768B" w:rsidRDefault="001D768B" w:rsidP="00871438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Has the following toxicity data for acute exposure:</w:t>
      </w:r>
    </w:p>
    <w:p w14:paraId="18B90499" w14:textId="33FD5061" w:rsidR="001D768B" w:rsidRDefault="001D768B" w:rsidP="00871438">
      <w:pPr>
        <w:rPr>
          <w:rFonts w:ascii="Arial" w:eastAsia="Times New Roman" w:hAnsi="Arial" w:cs="Arial"/>
          <w:sz w:val="20"/>
          <w:szCs w:val="20"/>
        </w:rPr>
      </w:pPr>
      <w:r w:rsidRPr="001D768B">
        <w:rPr>
          <w:rFonts w:ascii="Arial" w:eastAsia="Times New Roman" w:hAnsi="Arial" w:cs="Arial"/>
          <w:sz w:val="20"/>
          <w:szCs w:val="20"/>
        </w:rPr>
        <w:t>LD50 Oral - rat - 50 mg/kg</w:t>
      </w:r>
    </w:p>
    <w:p w14:paraId="50DC1DF8" w14:textId="5FAED8D2" w:rsidR="001D768B" w:rsidRPr="000D7A20" w:rsidRDefault="001D768B" w:rsidP="00871438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LD50 Oral - mouse - 112</w:t>
      </w:r>
      <w:r w:rsidRPr="001D768B">
        <w:rPr>
          <w:rFonts w:ascii="Arial" w:eastAsia="Times New Roman" w:hAnsi="Arial" w:cs="Arial"/>
          <w:sz w:val="20"/>
          <w:szCs w:val="20"/>
        </w:rPr>
        <w:t xml:space="preserve"> mg/kg</w:t>
      </w:r>
    </w:p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176E675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p w14:paraId="018021AC" w14:textId="1262092D" w:rsidR="003F564F" w:rsidRPr="008C4B9E" w:rsidRDefault="008C4B9E" w:rsidP="008C4B9E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>Use a full-face respirator with multi-purpose combination (US) respi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rator cartridges as a backup to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>engineering controls.</w:t>
              </w:r>
            </w:p>
          </w:sdtContent>
        </w:sdt>
      </w:sdtContent>
    </w:sdt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When Permissible Exposure Limit (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 xml:space="preserve">) has exceeded or when there is a possibility that 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 xml:space="preserve">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There is potential for harmful exposure due to an atmospheric contaminant (in the absence of </w:t>
      </w:r>
      <w:proofErr w:type="spellStart"/>
      <w:r w:rsidRPr="003F564F">
        <w:rPr>
          <w:rFonts w:ascii="Arial" w:hAnsi="Arial" w:cs="Arial"/>
          <w:sz w:val="20"/>
          <w:szCs w:val="20"/>
        </w:rPr>
        <w:t>PEL</w:t>
      </w:r>
      <w:proofErr w:type="spellEnd"/>
      <w:r w:rsidRPr="003F564F">
        <w:rPr>
          <w:rFonts w:ascii="Arial" w:hAnsi="Arial" w:cs="Arial"/>
          <w:sz w:val="20"/>
          <w:szCs w:val="20"/>
        </w:rPr>
        <w:t>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40F6268D" w14:textId="77777777" w:rsidR="00274023" w:rsidRPr="003F564F" w:rsidRDefault="00274023" w:rsidP="00274023">
      <w:pPr>
        <w:pStyle w:val="NoSpacing"/>
        <w:rPr>
          <w:rFonts w:ascii="Arial" w:hAnsi="Arial" w:cs="Arial"/>
          <w:sz w:val="20"/>
          <w:szCs w:val="20"/>
        </w:rPr>
      </w:pPr>
      <w:bookmarkStart w:id="1" w:name="_Hlk494803687"/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</w:t>
      </w:r>
      <w:proofErr w:type="spellStart"/>
      <w:r w:rsidRPr="00FA16C0">
        <w:rPr>
          <w:rFonts w:ascii="Arial" w:hAnsi="Arial" w:cs="Arial"/>
          <w:sz w:val="20"/>
          <w:szCs w:val="20"/>
        </w:rPr>
        <w:t>UGA</w:t>
      </w:r>
      <w:proofErr w:type="spellEnd"/>
      <w:r w:rsidRPr="00FA16C0">
        <w:rPr>
          <w:rFonts w:ascii="Arial" w:hAnsi="Arial" w:cs="Arial"/>
          <w:sz w:val="20"/>
          <w:szCs w:val="20"/>
        </w:rPr>
        <w:t xml:space="preserve"> requirement described in more detail in the </w:t>
      </w:r>
      <w:hyperlink r:id="rId8" w:history="1">
        <w:proofErr w:type="spellStart"/>
        <w:r w:rsidRPr="00FA16C0">
          <w:rPr>
            <w:rStyle w:val="Hyperlink"/>
            <w:rFonts w:ascii="Arial" w:hAnsi="Arial" w:cs="Arial"/>
            <w:sz w:val="20"/>
            <w:szCs w:val="20"/>
          </w:rPr>
          <w:t>UGA</w:t>
        </w:r>
        <w:proofErr w:type="spellEnd"/>
        <w:r w:rsidRPr="00FA16C0">
          <w:rPr>
            <w:rStyle w:val="Hyperlink"/>
            <w:rFonts w:ascii="Arial" w:hAnsi="Arial" w:cs="Arial"/>
            <w:sz w:val="20"/>
            <w:szCs w:val="20"/>
          </w:rPr>
          <w:t xml:space="preserve">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1"/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445A208D" w:rsidR="003F564F" w:rsidRPr="00265CA6" w:rsidRDefault="00037EAF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>Gloves must be worn. Use proper glove removal technique to avoid any skin contact.</w:t>
              </w:r>
              <w:r w:rsidR="004A5EA5">
                <w:rPr>
                  <w:rFonts w:ascii="Arial" w:hAnsi="Arial" w:cs="Arial"/>
                  <w:sz w:val="20"/>
                  <w:szCs w:val="20"/>
                </w:rPr>
                <w:t xml:space="preserve"> Nitrile gloves recommended.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</w:sdtContent>
          </w:sdt>
        </w:p>
      </w:sdtContent>
    </w:sdt>
    <w:p w14:paraId="033C73DD" w14:textId="7B655882"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</w:t>
      </w:r>
      <w:r w:rsidR="00AF241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D768B" w:rsidRPr="001D768B">
        <w:rPr>
          <w:rFonts w:ascii="Arial" w:hAnsi="Arial" w:cs="Arial"/>
          <w:sz w:val="20"/>
          <w:szCs w:val="20"/>
        </w:rPr>
        <w:t>Toxaphene</w:t>
      </w:r>
      <w:proofErr w:type="spellEnd"/>
      <w:r w:rsidR="00095891">
        <w:rPr>
          <w:rFonts w:ascii="Arial" w:eastAsia="Times New Roman" w:hAnsi="Arial" w:cs="Arial"/>
          <w:sz w:val="20"/>
          <w:szCs w:val="20"/>
          <w:shd w:val="clear" w:color="auto" w:fill="FFFFFF"/>
        </w:rPr>
        <w:t>.</w:t>
      </w: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037EAF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037EAF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037EAF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037EAF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037EAF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062338F8" w:rsidR="003F564F" w:rsidRPr="00265CA6" w:rsidRDefault="00037EAF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at all times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14:paraId="7CF7D1FF" w14:textId="659D55DF" w:rsidR="00C406D4" w:rsidRPr="00F909E2" w:rsidRDefault="00037EAF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315CB3">
                <w:rPr>
                  <w:rFonts w:ascii="Arial" w:hAnsi="Arial" w:cs="Arial"/>
                  <w:sz w:val="20"/>
                  <w:szCs w:val="20"/>
                </w:rPr>
                <w:t>Handle using a c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hemical fume hood with good ventilation and e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4A401D78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037EAF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037EAF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037EAF">
      <w:pPr>
        <w:pStyle w:val="NoSpacing"/>
        <w:keepNext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037EAF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7604569B" w14:textId="5D0B68EA" w:rsidR="00352F12" w:rsidRDefault="00037EAF" w:rsidP="00352F12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352F12" w:rsidRPr="008C4B9E">
                    <w:rPr>
                      <w:rFonts w:ascii="Arial" w:hAnsi="Arial" w:cs="Arial"/>
                      <w:sz w:val="20"/>
                      <w:szCs w:val="20"/>
                    </w:rPr>
                    <w:t>Precautions for safe handling: Avo</w:t>
                  </w:r>
                  <w:r w:rsidR="00352F12">
                    <w:rPr>
                      <w:rFonts w:ascii="Arial" w:hAnsi="Arial" w:cs="Arial"/>
                      <w:sz w:val="20"/>
                      <w:szCs w:val="20"/>
                    </w:rPr>
                    <w:t xml:space="preserve">id contact with skin and eyes and inhalation. </w:t>
                  </w:r>
                  <w:r w:rsidR="00352F12" w:rsidRPr="008C4B9E">
                    <w:rPr>
                      <w:rFonts w:ascii="Arial" w:hAnsi="Arial" w:cs="Arial"/>
                      <w:sz w:val="20"/>
                      <w:szCs w:val="20"/>
                    </w:rPr>
                    <w:t xml:space="preserve">Keep </w:t>
                  </w:r>
                  <w:r w:rsidR="00352F12">
                    <w:rPr>
                      <w:rFonts w:ascii="Arial" w:hAnsi="Arial" w:cs="Arial"/>
                      <w:sz w:val="20"/>
                      <w:szCs w:val="20"/>
                    </w:rPr>
                    <w:t>away from sources of ignition.</w:t>
                  </w:r>
                </w:sdtContent>
              </w:sdt>
              <w:r w:rsidR="00352F1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2E0D97">
                <w:rPr>
                  <w:rFonts w:ascii="Arial" w:hAnsi="Arial" w:cs="Arial"/>
                  <w:sz w:val="20"/>
                  <w:szCs w:val="20"/>
                </w:rPr>
                <w:t>Avoid heat and shock or friction when handling.</w:t>
              </w:r>
              <w:r w:rsidR="001D768B">
                <w:rPr>
                  <w:rFonts w:ascii="Arial" w:hAnsi="Arial" w:cs="Arial"/>
                  <w:sz w:val="20"/>
                  <w:szCs w:val="20"/>
                </w:rPr>
                <w:t xml:space="preserve"> Avoid strong acids or bases or strong oxidizing or reducing agents. </w:t>
              </w:r>
            </w:p>
            <w:p w14:paraId="75EAF5D1" w14:textId="53410F3D" w:rsidR="00C406D4" w:rsidRPr="00471562" w:rsidRDefault="00352F12" w:rsidP="00352F12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 xml:space="preserve">Conditions for safe storage: </w:t>
              </w:r>
              <w:r w:rsidR="009D704C" w:rsidRPr="008C4B9E">
                <w:rPr>
                  <w:rFonts w:ascii="Arial" w:hAnsi="Arial" w:cs="Arial"/>
                  <w:sz w:val="20"/>
                  <w:szCs w:val="20"/>
                </w:rPr>
                <w:t xml:space="preserve">Keep container tightly closed in </w:t>
              </w:r>
              <w:r w:rsidR="009D704C">
                <w:rPr>
                  <w:rFonts w:ascii="Arial" w:hAnsi="Arial" w:cs="Arial"/>
                  <w:sz w:val="20"/>
                  <w:szCs w:val="20"/>
                </w:rPr>
                <w:t xml:space="preserve">a cool, dry, and well-ventilated. 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Keep away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>from incompat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ible materials and conditions.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>Store in original container. Store away from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 xml:space="preserve">heat sources and in a flame proof area. 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Keep cool and protect from sunlight. </w:t>
              </w:r>
            </w:p>
          </w:sdtContent>
        </w:sdt>
      </w:sdtContent>
    </w:sdt>
    <w:p w14:paraId="51E53B60" w14:textId="77777777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5DFD064B" w14:textId="77777777" w:rsidR="00695E7D" w:rsidRDefault="00695E7D" w:rsidP="00695E7D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2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4EE75066" w14:textId="77777777" w:rsidR="00695E7D" w:rsidRPr="00600ABB" w:rsidRDefault="00695E7D" w:rsidP="00695E7D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1B043B23" w14:textId="77777777" w:rsidR="00695E7D" w:rsidRDefault="00695E7D" w:rsidP="00695E7D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proofErr w:type="spellStart"/>
        <w:r w:rsidRPr="00A329E8">
          <w:rPr>
            <w:rStyle w:val="Hyperlink"/>
            <w:rFonts w:ascii="Arial" w:hAnsi="Arial" w:cs="Arial"/>
            <w:sz w:val="20"/>
            <w:szCs w:val="20"/>
          </w:rPr>
          <w:t>UGA</w:t>
        </w:r>
        <w:proofErr w:type="spellEnd"/>
        <w:r w:rsidRPr="00A329E8">
          <w:rPr>
            <w:rStyle w:val="Hyperlink"/>
            <w:rFonts w:ascii="Arial" w:hAnsi="Arial" w:cs="Arial"/>
            <w:sz w:val="20"/>
            <w:szCs w:val="20"/>
          </w:rPr>
          <w:t xml:space="preserve">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0C5D7EA4" w14:textId="77777777" w:rsidR="00695E7D" w:rsidRDefault="00695E7D" w:rsidP="00695E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79D013A5" w14:textId="77777777" w:rsidR="00695E7D" w:rsidRPr="00C94889" w:rsidRDefault="00695E7D" w:rsidP="00695E7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3E8E9861" w14:textId="77777777" w:rsidR="00695E7D" w:rsidRDefault="00695E7D" w:rsidP="00695E7D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7F788964" w14:textId="77777777" w:rsidR="00695E7D" w:rsidRPr="003F564F" w:rsidRDefault="00695E7D" w:rsidP="00695E7D">
      <w:pPr>
        <w:pStyle w:val="Heading1"/>
      </w:pPr>
    </w:p>
    <w:p w14:paraId="4E3BBE75" w14:textId="77777777" w:rsidR="00695E7D" w:rsidRDefault="00695E7D" w:rsidP="00695E7D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proofErr w:type="spellStart"/>
      <w:r>
        <w:rPr>
          <w:rFonts w:ascii="Arial" w:hAnsi="Arial" w:cs="Arial"/>
          <w:sz w:val="20"/>
          <w:szCs w:val="20"/>
        </w:rPr>
        <w:t>UGA</w:t>
      </w:r>
      <w:proofErr w:type="spellEnd"/>
      <w:r>
        <w:rPr>
          <w:rFonts w:ascii="Arial" w:hAnsi="Arial" w:cs="Arial"/>
          <w:sz w:val="20"/>
          <w:szCs w:val="20"/>
        </w:rPr>
        <w:t xml:space="preserve"> Chemical and Laboratory Safety Manual </w:t>
      </w:r>
    </w:p>
    <w:p w14:paraId="65067587" w14:textId="77777777" w:rsidR="00695E7D" w:rsidRPr="00265CA6" w:rsidRDefault="00695E7D" w:rsidP="00695E7D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</w:t>
      </w:r>
      <w:proofErr w:type="spellStart"/>
      <w:r>
        <w:rPr>
          <w:rFonts w:ascii="Arial" w:hAnsi="Arial" w:cs="Arial"/>
          <w:i/>
          <w:sz w:val="20"/>
          <w:szCs w:val="20"/>
        </w:rPr>
        <w:t>ESD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using a University Incident/Accident Report. </w:t>
      </w:r>
    </w:p>
    <w:p w14:paraId="43D7B2E1" w14:textId="77777777" w:rsidR="00695E7D" w:rsidRDefault="00695E7D" w:rsidP="00695E7D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instructions in the </w:t>
      </w:r>
      <w:proofErr w:type="spellStart"/>
      <w:r>
        <w:rPr>
          <w:rFonts w:ascii="Arial" w:hAnsi="Arial" w:cs="Arial"/>
          <w:sz w:val="20"/>
          <w:szCs w:val="20"/>
        </w:rPr>
        <w:t>UGA</w:t>
      </w:r>
      <w:proofErr w:type="spellEnd"/>
      <w:r>
        <w:rPr>
          <w:rFonts w:ascii="Arial" w:hAnsi="Arial" w:cs="Arial"/>
          <w:sz w:val="20"/>
          <w:szCs w:val="20"/>
        </w:rPr>
        <w:t xml:space="preserve">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44F63EB9" w14:textId="77777777" w:rsidR="00695E7D" w:rsidRPr="00265CA6" w:rsidRDefault="00695E7D" w:rsidP="00695E7D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</w:t>
      </w:r>
      <w:proofErr w:type="spellStart"/>
      <w:r>
        <w:rPr>
          <w:rFonts w:ascii="Arial" w:hAnsi="Arial" w:cs="Arial"/>
          <w:i/>
          <w:sz w:val="20"/>
          <w:szCs w:val="20"/>
        </w:rPr>
        <w:t>ESD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2"/>
    <w:p w14:paraId="165D1811" w14:textId="7D9A41D7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2911C36C" w14:textId="77777777" w:rsidR="0009737D" w:rsidRPr="00F17523" w:rsidRDefault="0009737D" w:rsidP="0009737D">
      <w:pPr>
        <w:rPr>
          <w:rFonts w:ascii="Arial" w:hAnsi="Arial" w:cs="Arial"/>
          <w:b/>
          <w:bCs/>
          <w:sz w:val="20"/>
        </w:rPr>
      </w:pPr>
      <w:bookmarkStart w:id="3" w:name="_Hlk494803701"/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</w:t>
      </w:r>
      <w:proofErr w:type="spellStart"/>
      <w:r w:rsidRPr="00F17523">
        <w:rPr>
          <w:rFonts w:ascii="Arial" w:hAnsi="Arial" w:cs="Arial"/>
          <w:b/>
          <w:bCs/>
          <w:sz w:val="20"/>
        </w:rPr>
        <w:t>UGA</w:t>
      </w:r>
      <w:proofErr w:type="spellEnd"/>
      <w:r w:rsidRPr="00F17523">
        <w:rPr>
          <w:rFonts w:ascii="Arial" w:hAnsi="Arial" w:cs="Arial"/>
          <w:b/>
          <w:bCs/>
          <w:sz w:val="20"/>
        </w:rPr>
        <w:t xml:space="preserve"> Chemical and Laboratory Safety Manual. </w:t>
      </w:r>
    </w:p>
    <w:p w14:paraId="21DCD6CF" w14:textId="7392F7C8" w:rsidR="0009737D" w:rsidRPr="0009737D" w:rsidRDefault="0009737D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lastRenderedPageBreak/>
        <w:t xml:space="preserve">Chemical Specific Procedures: [to be inserted or marked as “none”] </w:t>
      </w:r>
      <w:bookmarkEnd w:id="3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7871B56D" w:rsidR="00471562" w:rsidRDefault="00037EAF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</w:t>
                      </w:r>
                      <w:r w:rsidR="00D61C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 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 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as hazardous waste</w:t>
                      </w:r>
                      <w:r w:rsidR="0009737D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14:paraId="797AD735" w14:textId="77777777" w:rsidR="003F564F" w:rsidRPr="003F564F" w:rsidRDefault="003F564F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proofErr w:type="spellStart"/>
      <w:r w:rsidR="00C406D4" w:rsidRPr="00803871">
        <w:rPr>
          <w:rFonts w:ascii="Arial" w:hAnsi="Arial" w:cs="Arial"/>
          <w:b/>
          <w:sz w:val="24"/>
          <w:szCs w:val="24"/>
        </w:rPr>
        <w:t>SDS</w:t>
      </w:r>
      <w:proofErr w:type="spellEnd"/>
      <w:r w:rsidR="00C406D4" w:rsidRPr="00803871">
        <w:rPr>
          <w:rFonts w:ascii="Arial" w:hAnsi="Arial" w:cs="Arial"/>
          <w:b/>
          <w:sz w:val="24"/>
          <w:szCs w:val="24"/>
        </w:rPr>
        <w:t>) Location</w:t>
      </w:r>
    </w:p>
    <w:p w14:paraId="0B640C0C" w14:textId="77777777" w:rsidR="006E6506" w:rsidRPr="00AF1F08" w:rsidRDefault="006E6506" w:rsidP="006E6506">
      <w:pPr>
        <w:rPr>
          <w:rFonts w:ascii="Arial" w:hAnsi="Arial" w:cs="Arial"/>
          <w:sz w:val="20"/>
          <w:szCs w:val="20"/>
        </w:rPr>
      </w:pPr>
      <w:bookmarkStart w:id="4" w:name="_Hlk496791391"/>
      <w:bookmarkStart w:id="5" w:name="_Hlk495666503"/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personnel can access Online </w:t>
      </w:r>
      <w:proofErr w:type="spellStart"/>
      <w:r w:rsidRPr="00AF1F08">
        <w:rPr>
          <w:rFonts w:ascii="Arial" w:hAnsi="Arial" w:cs="Arial"/>
          <w:sz w:val="20"/>
          <w:szCs w:val="20"/>
        </w:rPr>
        <w:t>SDS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through a link in the upper left corner of the </w:t>
      </w:r>
      <w:proofErr w:type="spellStart"/>
      <w:r w:rsidRPr="00AF1F08">
        <w:rPr>
          <w:rFonts w:ascii="Arial" w:hAnsi="Arial" w:cs="Arial"/>
          <w:sz w:val="20"/>
          <w:szCs w:val="20"/>
        </w:rPr>
        <w:t>ESD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</w:t>
      </w: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email user name and password</w:t>
      </w:r>
      <w:bookmarkEnd w:id="4"/>
      <w:r w:rsidRPr="00AF1F08">
        <w:rPr>
          <w:rFonts w:ascii="Arial" w:hAnsi="Arial" w:cs="Arial"/>
          <w:sz w:val="20"/>
          <w:szCs w:val="20"/>
        </w:rPr>
        <w:t xml:space="preserve">.  </w:t>
      </w:r>
    </w:p>
    <w:bookmarkEnd w:id="5"/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037EAF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77777777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21D9159D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8C4AEC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D768B" w:rsidRPr="001D768B">
        <w:rPr>
          <w:rFonts w:ascii="Arial" w:hAnsi="Arial" w:cs="Arial"/>
          <w:sz w:val="20"/>
          <w:szCs w:val="20"/>
        </w:rPr>
        <w:t>Toxaphene</w:t>
      </w:r>
      <w:proofErr w:type="spellEnd"/>
      <w:r w:rsidR="00F95DC2">
        <w:rPr>
          <w:rFonts w:ascii="Arial" w:eastAsia="Times New Roman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60EA96" w14:textId="77777777" w:rsidR="007D5ABC" w:rsidRPr="00514382" w:rsidRDefault="007D5ABC" w:rsidP="007D5AB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6" w:name="_Hlk494803719"/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</w:t>
      </w:r>
      <w:proofErr w:type="spellStart"/>
      <w:r w:rsidRPr="00514382">
        <w:rPr>
          <w:rFonts w:ascii="Arial" w:hAnsi="Arial" w:cs="Arial"/>
          <w:sz w:val="20"/>
          <w:szCs w:val="20"/>
        </w:rPr>
        <w:t>SDS</w:t>
      </w:r>
      <w:proofErr w:type="spellEnd"/>
      <w:r w:rsidRPr="00514382">
        <w:rPr>
          <w:rFonts w:ascii="Arial" w:hAnsi="Arial" w:cs="Arial"/>
          <w:sz w:val="20"/>
          <w:szCs w:val="20"/>
        </w:rPr>
        <w:t xml:space="preserve"> provided by the manufacturer.  </w:t>
      </w:r>
    </w:p>
    <w:p w14:paraId="7A144266" w14:textId="77777777" w:rsidR="007D5ABC" w:rsidRPr="00514382" w:rsidRDefault="007D5ABC" w:rsidP="007D5AB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6442EF3" w14:textId="77777777" w:rsidR="007D5ABC" w:rsidRPr="00514382" w:rsidRDefault="007D5ABC" w:rsidP="007D5AB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bookmarkEnd w:id="6"/>
    <w:p w14:paraId="01E4C2F9" w14:textId="5DC23302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4FB0683C" w14:textId="77777777" w:rsidR="00B01CEA" w:rsidRDefault="00B01CEA" w:rsidP="00B01CEA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7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3D9B973F" w14:textId="77777777" w:rsidR="00B01CEA" w:rsidRDefault="00B01CEA" w:rsidP="00B01CEA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15061060" w14:textId="77777777" w:rsidR="00B01CEA" w:rsidRDefault="00B01CEA" w:rsidP="00B01CEA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24AEE71A" w14:textId="77777777" w:rsidR="00B01CEA" w:rsidRDefault="00B01CEA" w:rsidP="00B01CEA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bookmarkEnd w:id="7"/>
    <w:p w14:paraId="7E2BA9BE" w14:textId="77777777" w:rsidR="00B01CEA" w:rsidRDefault="00B01CEA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D7A2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D7A20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CC9D95" w14:textId="77777777" w:rsidR="00897F6D" w:rsidRDefault="00897F6D" w:rsidP="00E83E8B">
      <w:pPr>
        <w:spacing w:after="0" w:line="240" w:lineRule="auto"/>
      </w:pPr>
      <w:r>
        <w:separator/>
      </w:r>
    </w:p>
  </w:endnote>
  <w:endnote w:type="continuationSeparator" w:id="0">
    <w:p w14:paraId="664EEFC0" w14:textId="77777777" w:rsidR="00897F6D" w:rsidRDefault="00897F6D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424E84" w14:textId="77777777" w:rsidR="007A3C80" w:rsidRDefault="007A3C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6C52EEAE" w:rsidR="00095891" w:rsidRDefault="00037EAF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proofErr w:type="spellStart"/>
        <w:r w:rsidR="001D768B" w:rsidRPr="001D768B">
          <w:rPr>
            <w:rFonts w:ascii="Arial" w:hAnsi="Arial" w:cs="Arial"/>
            <w:sz w:val="20"/>
            <w:szCs w:val="20"/>
          </w:rPr>
          <w:t>Toxaphene</w:t>
        </w:r>
        <w:proofErr w:type="spellEnd"/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95891" w:rsidRPr="00F909E2">
          <w:rPr>
            <w:rFonts w:ascii="Arial" w:hAnsi="Arial" w:cs="Arial"/>
            <w:sz w:val="18"/>
            <w:szCs w:val="18"/>
          </w:rPr>
          <w:tab/>
        </w:r>
        <w:r w:rsidR="001916C0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1916C0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1916C0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1916C0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1916C0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1916C0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1916C0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1916C0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1916C0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1916C0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095891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10-30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1916C0">
              <w:rPr>
                <w:rFonts w:ascii="Arial" w:hAnsi="Arial" w:cs="Arial"/>
                <w:noProof/>
                <w:sz w:val="18"/>
                <w:szCs w:val="18"/>
              </w:rPr>
              <w:t>10/30/2017</w:t>
            </w:r>
          </w:sdtContent>
        </w:sdt>
      </w:sdtContent>
    </w:sdt>
  </w:p>
  <w:p w14:paraId="78299C41" w14:textId="77777777" w:rsidR="00095891" w:rsidRDefault="0009589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3110D8C0" w:rsidR="00095891" w:rsidRPr="001916C0" w:rsidRDefault="007A3C80" w:rsidP="007A3C80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8" w:name="_Hlk494880350"/>
    <w:bookmarkStart w:id="9" w:name="_Hlk495667445"/>
    <w:bookmarkStart w:id="10" w:name="_Hlk495667446"/>
    <w:bookmarkStart w:id="11" w:name="_Hlk495667447"/>
    <w:bookmarkStart w:id="12" w:name="_Hlk495906302"/>
    <w:bookmarkStart w:id="13" w:name="_Hlk495906303"/>
    <w:bookmarkStart w:id="14" w:name="_Hlk495906304"/>
    <w:bookmarkStart w:id="15" w:name="_Hlk495906383"/>
    <w:bookmarkStart w:id="16" w:name="_Hlk495906384"/>
    <w:bookmarkStart w:id="17" w:name="_Hlk495906385"/>
    <w:bookmarkStart w:id="18" w:name="_Hlk495906850"/>
    <w:bookmarkStart w:id="19" w:name="_Hlk495906851"/>
    <w:bookmarkStart w:id="20" w:name="_Hlk495906852"/>
    <w:bookmarkStart w:id="21" w:name="_Hlk495907417"/>
    <w:bookmarkStart w:id="22" w:name="_Hlk495907418"/>
    <w:bookmarkStart w:id="23" w:name="_Hlk495907419"/>
    <w:bookmarkStart w:id="24" w:name="_Hlk496184166"/>
    <w:bookmarkStart w:id="25" w:name="_Hlk496184167"/>
    <w:bookmarkStart w:id="26" w:name="_Hlk496184168"/>
    <w:bookmarkStart w:id="27" w:name="_Hlk496192108"/>
    <w:bookmarkStart w:id="28" w:name="_Hlk496192109"/>
    <w:bookmarkStart w:id="29" w:name="_Hlk496192110"/>
    <w:bookmarkStart w:id="30" w:name="_Hlk496263348"/>
    <w:bookmarkStart w:id="31" w:name="_Hlk496263349"/>
    <w:bookmarkStart w:id="32" w:name="_Hlk496263350"/>
    <w:bookmarkStart w:id="33" w:name="_Hlk496794025"/>
    <w:bookmarkStart w:id="34" w:name="_Hlk496794026"/>
    <w:bookmarkStart w:id="35" w:name="_Hlk496794027"/>
    <w:bookmarkStart w:id="36" w:name="_Hlk497387476"/>
    <w:bookmarkStart w:id="37" w:name="_Hlk497387477"/>
    <w:bookmarkStart w:id="38" w:name="_Hlk497387478"/>
    <w:bookmarkStart w:id="39" w:name="_Hlk497395182"/>
    <w:bookmarkStart w:id="40" w:name="_Hlk497395183"/>
    <w:bookmarkStart w:id="41" w:name="_Hlk497395184"/>
    <w:bookmarkStart w:id="42" w:name="_Hlk497397680"/>
    <w:bookmarkStart w:id="43" w:name="_Hlk497397681"/>
    <w:bookmarkStart w:id="44" w:name="_Hlk497397682"/>
    <w:bookmarkStart w:id="45" w:name="_Hlk497401030"/>
    <w:bookmarkStart w:id="46" w:name="_Hlk497401031"/>
    <w:bookmarkStart w:id="47" w:name="_Hlk497401032"/>
    <w:bookmarkStart w:id="48" w:name="_Hlk497461037"/>
    <w:bookmarkStart w:id="49" w:name="_Hlk497461038"/>
    <w:bookmarkStart w:id="50" w:name="_Hlk497461039"/>
    <w:bookmarkStart w:id="51" w:name="_Hlk497461068"/>
    <w:bookmarkStart w:id="52" w:name="_Hlk497461069"/>
    <w:bookmarkStart w:id="53" w:name="_Hlk497461070"/>
    <w:bookmarkStart w:id="54" w:name="_Hlk497461090"/>
    <w:bookmarkStart w:id="55" w:name="_Hlk497461091"/>
    <w:bookmarkStart w:id="56" w:name="_Hlk497461092"/>
    <w:bookmarkStart w:id="57" w:name="_Hlk497461102"/>
    <w:bookmarkStart w:id="58" w:name="_Hlk497461103"/>
    <w:bookmarkStart w:id="59" w:name="_Hlk497461104"/>
    <w:bookmarkStart w:id="60" w:name="_Hlk497461119"/>
    <w:bookmarkStart w:id="61" w:name="_Hlk497461120"/>
    <w:bookmarkStart w:id="62" w:name="_Hlk497461121"/>
    <w:bookmarkStart w:id="63" w:name="_Hlk497461132"/>
    <w:bookmarkStart w:id="64" w:name="_Hlk497461133"/>
    <w:bookmarkStart w:id="65" w:name="_Hlk497461134"/>
    <w:bookmarkStart w:id="66" w:name="_Hlk497461147"/>
    <w:bookmarkStart w:id="67" w:name="_Hlk497461148"/>
    <w:bookmarkStart w:id="68" w:name="_Hlk497461149"/>
    <w:bookmarkStart w:id="69" w:name="_Hlk497461162"/>
    <w:bookmarkStart w:id="70" w:name="_Hlk497461163"/>
    <w:bookmarkStart w:id="71" w:name="_Hlk497461164"/>
    <w:bookmarkStart w:id="72" w:name="_Hlk497461866"/>
    <w:bookmarkStart w:id="73" w:name="_Hlk497461867"/>
    <w:bookmarkStart w:id="74" w:name="_Hlk497461868"/>
    <w:bookmarkStart w:id="75" w:name="_Hlk497461882"/>
    <w:bookmarkStart w:id="76" w:name="_Hlk497461883"/>
    <w:bookmarkStart w:id="77" w:name="_Hlk497461884"/>
    <w:bookmarkStart w:id="78" w:name="_Hlk497461897"/>
    <w:bookmarkStart w:id="79" w:name="_Hlk497461898"/>
    <w:bookmarkStart w:id="80" w:name="_Hlk497461899"/>
    <w:bookmarkStart w:id="81" w:name="_Hlk497461955"/>
    <w:bookmarkStart w:id="82" w:name="_Hlk497461956"/>
    <w:bookmarkStart w:id="83" w:name="_Hlk497461957"/>
    <w:bookmarkStart w:id="84" w:name="_Hlk497461968"/>
    <w:bookmarkStart w:id="85" w:name="_Hlk497461969"/>
    <w:bookmarkStart w:id="86" w:name="_Hlk497461970"/>
    <w:bookmarkStart w:id="87" w:name="_Hlk497461979"/>
    <w:bookmarkStart w:id="88" w:name="_Hlk497461980"/>
    <w:bookmarkStart w:id="89" w:name="_Hlk497461981"/>
    <w:bookmarkStart w:id="90" w:name="_Hlk497461992"/>
    <w:bookmarkStart w:id="91" w:name="_Hlk497461993"/>
    <w:bookmarkStart w:id="92" w:name="_Hlk497461994"/>
    <w:bookmarkStart w:id="93" w:name="_Hlk497462004"/>
    <w:bookmarkStart w:id="94" w:name="_Hlk497462005"/>
    <w:bookmarkStart w:id="95" w:name="_Hlk497462006"/>
    <w:bookmarkStart w:id="96" w:name="_Hlk497462016"/>
    <w:bookmarkStart w:id="97" w:name="_Hlk497462017"/>
    <w:bookmarkStart w:id="98" w:name="_Hlk497462018"/>
    <w:bookmarkStart w:id="99" w:name="_Hlk497462027"/>
    <w:bookmarkStart w:id="100" w:name="_Hlk497462028"/>
    <w:bookmarkStart w:id="101" w:name="_Hlk497462029"/>
    <w:bookmarkStart w:id="102" w:name="_Hlk497462052"/>
    <w:bookmarkStart w:id="103" w:name="_Hlk497462053"/>
    <w:bookmarkStart w:id="104" w:name="_Hlk497462054"/>
    <w:bookmarkStart w:id="105" w:name="_Hlk497462067"/>
    <w:bookmarkStart w:id="106" w:name="_Hlk497462068"/>
    <w:bookmarkStart w:id="107" w:name="_Hlk497462069"/>
    <w:bookmarkStart w:id="108" w:name="_Hlk497462078"/>
    <w:bookmarkStart w:id="109" w:name="_Hlk497462079"/>
    <w:bookmarkStart w:id="110" w:name="_Hlk497462080"/>
    <w:bookmarkStart w:id="111" w:name="_Hlk497462092"/>
    <w:bookmarkStart w:id="112" w:name="_Hlk497462093"/>
    <w:bookmarkStart w:id="113" w:name="_Hlk497462094"/>
    <w:bookmarkStart w:id="114" w:name="_Hlk497462102"/>
    <w:bookmarkStart w:id="115" w:name="_Hlk497462103"/>
    <w:bookmarkStart w:id="116" w:name="_Hlk497462104"/>
    <w:bookmarkStart w:id="117" w:name="_Hlk497462113"/>
    <w:bookmarkStart w:id="118" w:name="_Hlk497462114"/>
    <w:bookmarkStart w:id="119" w:name="_Hlk497462115"/>
    <w:bookmarkStart w:id="120" w:name="_Hlk497462122"/>
    <w:bookmarkStart w:id="121" w:name="_Hlk497462123"/>
    <w:bookmarkStart w:id="122" w:name="_Hlk497462124"/>
    <w:bookmarkStart w:id="123" w:name="_Hlk497462132"/>
    <w:bookmarkStart w:id="124" w:name="_Hlk497462133"/>
    <w:bookmarkStart w:id="125" w:name="_Hlk497462134"/>
    <w:bookmarkStart w:id="126" w:name="_Hlk497462145"/>
    <w:bookmarkStart w:id="127" w:name="_Hlk497462146"/>
    <w:bookmarkStart w:id="128" w:name="_Hlk497462147"/>
    <w:bookmarkStart w:id="129" w:name="_Hlk497462158"/>
    <w:bookmarkStart w:id="130" w:name="_Hlk497462159"/>
    <w:bookmarkStart w:id="131" w:name="_Hlk497462160"/>
    <w:bookmarkStart w:id="132" w:name="_Hlk497462168"/>
    <w:bookmarkStart w:id="133" w:name="_Hlk497462169"/>
    <w:bookmarkStart w:id="134" w:name="_Hlk497462170"/>
    <w:bookmarkStart w:id="135" w:name="_Hlk497462188"/>
    <w:bookmarkStart w:id="136" w:name="_Hlk497462189"/>
    <w:bookmarkStart w:id="137" w:name="_Hlk497462190"/>
    <w:bookmarkStart w:id="138" w:name="_Hlk497462200"/>
    <w:bookmarkStart w:id="139" w:name="_Hlk497462201"/>
    <w:bookmarkStart w:id="140" w:name="_Hlk497462202"/>
    <w:bookmarkStart w:id="141" w:name="_Hlk497462209"/>
    <w:bookmarkStart w:id="142" w:name="_Hlk497462210"/>
    <w:bookmarkStart w:id="143" w:name="_Hlk497462211"/>
    <w:bookmarkStart w:id="144" w:name="_Hlk497462223"/>
    <w:bookmarkStart w:id="145" w:name="_Hlk497462224"/>
    <w:bookmarkStart w:id="146" w:name="_Hlk497462225"/>
    <w:bookmarkStart w:id="147" w:name="_Hlk497462233"/>
    <w:bookmarkStart w:id="148" w:name="_Hlk497462234"/>
    <w:bookmarkStart w:id="149" w:name="_Hlk497462235"/>
    <w:bookmarkStart w:id="150" w:name="_Hlk497462247"/>
    <w:bookmarkStart w:id="151" w:name="_Hlk497462248"/>
    <w:bookmarkStart w:id="152" w:name="_Hlk497462249"/>
    <w:bookmarkStart w:id="153" w:name="_Hlk497462262"/>
    <w:bookmarkStart w:id="154" w:name="_Hlk497462263"/>
    <w:bookmarkStart w:id="155" w:name="_Hlk497462264"/>
    <w:bookmarkStart w:id="156" w:name="_Hlk497462281"/>
    <w:bookmarkStart w:id="157" w:name="_Hlk497462282"/>
    <w:bookmarkStart w:id="158" w:name="_Hlk497462283"/>
    <w:bookmarkStart w:id="159" w:name="_Hlk497462297"/>
    <w:bookmarkStart w:id="160" w:name="_Hlk497462298"/>
    <w:bookmarkStart w:id="161" w:name="_Hlk497462299"/>
    <w:bookmarkStart w:id="162" w:name="_Hlk497462308"/>
    <w:bookmarkStart w:id="163" w:name="_Hlk497462309"/>
    <w:bookmarkStart w:id="164" w:name="_Hlk497462310"/>
    <w:bookmarkStart w:id="165" w:name="_Hlk497462322"/>
    <w:bookmarkStart w:id="166" w:name="_Hlk497462323"/>
    <w:bookmarkStart w:id="167" w:name="_Hlk497462324"/>
    <w:bookmarkStart w:id="168" w:name="_Hlk497462343"/>
    <w:bookmarkStart w:id="169" w:name="_Hlk497462344"/>
    <w:bookmarkStart w:id="170" w:name="_Hlk497462345"/>
    <w:bookmarkStart w:id="171" w:name="_Hlk497462355"/>
    <w:bookmarkStart w:id="172" w:name="_Hlk497462356"/>
    <w:bookmarkStart w:id="173" w:name="_Hlk497462357"/>
    <w:bookmarkStart w:id="174" w:name="_Hlk497462374"/>
    <w:bookmarkStart w:id="175" w:name="_Hlk497462375"/>
    <w:bookmarkStart w:id="176" w:name="_Hlk497462376"/>
    <w:bookmarkStart w:id="177" w:name="_Hlk497462389"/>
    <w:bookmarkStart w:id="178" w:name="_Hlk497462390"/>
    <w:bookmarkStart w:id="179" w:name="_Hlk497462391"/>
    <w:bookmarkStart w:id="180" w:name="_Hlk497462400"/>
    <w:bookmarkStart w:id="181" w:name="_Hlk497462401"/>
    <w:bookmarkStart w:id="182" w:name="_Hlk497462402"/>
    <w:bookmarkStart w:id="183" w:name="_Hlk497462413"/>
    <w:bookmarkStart w:id="184" w:name="_Hlk497462414"/>
    <w:bookmarkStart w:id="185" w:name="_Hlk497462415"/>
    <w:bookmarkStart w:id="186" w:name="_Hlk497462425"/>
    <w:bookmarkStart w:id="187" w:name="_Hlk497462426"/>
    <w:bookmarkStart w:id="188" w:name="_Hlk497462427"/>
    <w:bookmarkStart w:id="189" w:name="_Hlk497462435"/>
    <w:bookmarkStart w:id="190" w:name="_Hlk497462436"/>
    <w:bookmarkStart w:id="191" w:name="_Hlk497462437"/>
    <w:bookmarkStart w:id="192" w:name="_Hlk497462450"/>
    <w:bookmarkStart w:id="193" w:name="_Hlk497462451"/>
    <w:bookmarkStart w:id="194" w:name="_Hlk497462452"/>
    <w:bookmarkStart w:id="195" w:name="_Hlk497462463"/>
    <w:bookmarkStart w:id="196" w:name="_Hlk497462464"/>
    <w:bookmarkStart w:id="197" w:name="_Hlk497462465"/>
    <w:bookmarkStart w:id="198" w:name="_Hlk497462473"/>
    <w:bookmarkStart w:id="199" w:name="_Hlk497462474"/>
    <w:bookmarkStart w:id="200" w:name="_Hlk497462475"/>
    <w:bookmarkStart w:id="201" w:name="_Hlk497462487"/>
    <w:bookmarkStart w:id="202" w:name="_Hlk497462488"/>
    <w:bookmarkStart w:id="203" w:name="_Hlk497462489"/>
    <w:bookmarkStart w:id="204" w:name="_Hlk497462496"/>
    <w:bookmarkStart w:id="205" w:name="_Hlk497462497"/>
    <w:bookmarkStart w:id="206" w:name="_Hlk497462498"/>
    <w:bookmarkStart w:id="207" w:name="_Hlk497462512"/>
    <w:bookmarkStart w:id="208" w:name="_Hlk497462513"/>
    <w:bookmarkStart w:id="209" w:name="_Hlk497462514"/>
    <w:bookmarkStart w:id="210" w:name="_Hlk497462526"/>
    <w:bookmarkStart w:id="211" w:name="_Hlk497462527"/>
    <w:bookmarkStart w:id="212" w:name="_Hlk497462528"/>
    <w:bookmarkStart w:id="213" w:name="_Hlk497462546"/>
    <w:bookmarkStart w:id="214" w:name="_Hlk497462547"/>
    <w:bookmarkStart w:id="215" w:name="_Hlk497462548"/>
    <w:bookmarkStart w:id="216" w:name="_Hlk497462671"/>
    <w:bookmarkStart w:id="217" w:name="_Hlk497462672"/>
    <w:bookmarkStart w:id="218" w:name="_Hlk497462673"/>
    <w:bookmarkStart w:id="219" w:name="_Hlk497462702"/>
    <w:bookmarkStart w:id="220" w:name="_Hlk497462703"/>
    <w:bookmarkStart w:id="221" w:name="_Hlk497462704"/>
    <w:bookmarkStart w:id="222" w:name="_Hlk497462711"/>
    <w:bookmarkStart w:id="223" w:name="_Hlk497462712"/>
    <w:bookmarkStart w:id="224" w:name="_Hlk497462713"/>
    <w:bookmarkStart w:id="225" w:name="_Hlk497462724"/>
    <w:bookmarkStart w:id="226" w:name="_Hlk497462725"/>
    <w:bookmarkStart w:id="227" w:name="_Hlk497462726"/>
    <w:bookmarkStart w:id="228" w:name="_Hlk497462735"/>
    <w:bookmarkStart w:id="229" w:name="_Hlk497462736"/>
    <w:bookmarkStart w:id="230" w:name="_Hlk497462737"/>
    <w:bookmarkStart w:id="231" w:name="_Hlk497462762"/>
    <w:bookmarkStart w:id="232" w:name="_Hlk497462763"/>
    <w:bookmarkStart w:id="233" w:name="_Hlk497462764"/>
    <w:bookmarkStart w:id="234" w:name="_Hlk497462772"/>
    <w:bookmarkStart w:id="235" w:name="_Hlk497462773"/>
    <w:bookmarkStart w:id="236" w:name="_Hlk497462774"/>
    <w:bookmarkStart w:id="237" w:name="_Hlk497462783"/>
    <w:bookmarkStart w:id="238" w:name="_Hlk497462784"/>
    <w:bookmarkStart w:id="239" w:name="_Hlk497462785"/>
    <w:bookmarkStart w:id="240" w:name="_Hlk497462792"/>
    <w:bookmarkStart w:id="241" w:name="_Hlk497462793"/>
    <w:bookmarkStart w:id="242" w:name="_Hlk497462794"/>
    <w:bookmarkStart w:id="243" w:name="_Hlk497462900"/>
    <w:bookmarkStart w:id="244" w:name="_Hlk497462901"/>
    <w:bookmarkStart w:id="245" w:name="_Hlk497462902"/>
    <w:bookmarkStart w:id="246" w:name="_Hlk497462911"/>
    <w:bookmarkStart w:id="247" w:name="_Hlk497462912"/>
    <w:bookmarkStart w:id="248" w:name="_Hlk497462913"/>
    <w:bookmarkStart w:id="249" w:name="_Hlk497462922"/>
    <w:bookmarkStart w:id="250" w:name="_Hlk497462923"/>
    <w:bookmarkStart w:id="251" w:name="_Hlk497462924"/>
    <w:bookmarkStart w:id="252" w:name="_Hlk497462938"/>
    <w:bookmarkStart w:id="253" w:name="_Hlk497462939"/>
    <w:bookmarkStart w:id="254" w:name="_Hlk497462940"/>
    <w:bookmarkStart w:id="255" w:name="_Hlk497462949"/>
    <w:bookmarkStart w:id="256" w:name="_Hlk497462950"/>
    <w:bookmarkStart w:id="257" w:name="_Hlk497462951"/>
    <w:bookmarkStart w:id="258" w:name="_Hlk497462957"/>
    <w:bookmarkStart w:id="259" w:name="_Hlk497462958"/>
    <w:bookmarkStart w:id="260" w:name="_Hlk497462959"/>
    <w:bookmarkStart w:id="261" w:name="_Hlk497462966"/>
    <w:bookmarkStart w:id="262" w:name="_Hlk497462967"/>
    <w:bookmarkStart w:id="263" w:name="_Hlk497462968"/>
    <w:bookmarkStart w:id="264" w:name="_Hlk497462977"/>
    <w:bookmarkStart w:id="265" w:name="_Hlk497462978"/>
    <w:bookmarkStart w:id="266" w:name="_Hlk497462979"/>
    <w:bookmarkStart w:id="267" w:name="_Hlk497462998"/>
    <w:bookmarkStart w:id="268" w:name="_Hlk497462999"/>
    <w:bookmarkStart w:id="269" w:name="_Hlk497463000"/>
    <w:bookmarkStart w:id="270" w:name="_Hlk497463012"/>
    <w:bookmarkStart w:id="271" w:name="_Hlk497463013"/>
    <w:bookmarkStart w:id="272" w:name="_Hlk497463014"/>
    <w:bookmarkStart w:id="273" w:name="_Hlk497463026"/>
    <w:bookmarkStart w:id="274" w:name="_Hlk497463027"/>
    <w:bookmarkStart w:id="275" w:name="_Hlk497463028"/>
    <w:bookmarkStart w:id="276" w:name="_Hlk497463048"/>
    <w:bookmarkStart w:id="277" w:name="_Hlk497463049"/>
    <w:bookmarkStart w:id="278" w:name="_Hlk497463050"/>
    <w:bookmarkStart w:id="279" w:name="_Hlk497463057"/>
    <w:bookmarkStart w:id="280" w:name="_Hlk497463058"/>
    <w:bookmarkStart w:id="281" w:name="_Hlk497463059"/>
    <w:bookmarkStart w:id="282" w:name="_Hlk497463070"/>
    <w:bookmarkStart w:id="283" w:name="_Hlk497463071"/>
    <w:bookmarkStart w:id="284" w:name="_Hlk497463072"/>
    <w:bookmarkStart w:id="285" w:name="_Hlk497463081"/>
    <w:bookmarkStart w:id="286" w:name="_Hlk497463082"/>
    <w:bookmarkStart w:id="287" w:name="_Hlk497463083"/>
    <w:bookmarkStart w:id="288" w:name="_Hlk497463090"/>
    <w:bookmarkStart w:id="289" w:name="_Hlk497463091"/>
    <w:bookmarkStart w:id="290" w:name="_Hlk497463092"/>
    <w:bookmarkStart w:id="291" w:name="_Hlk497463181"/>
    <w:bookmarkStart w:id="292" w:name="_Hlk497463182"/>
    <w:bookmarkStart w:id="293" w:name="_Hlk497463183"/>
    <w:bookmarkStart w:id="294" w:name="_Hlk497463215"/>
    <w:bookmarkStart w:id="295" w:name="_Hlk497463216"/>
    <w:bookmarkStart w:id="296" w:name="_Hlk497463217"/>
    <w:bookmarkStart w:id="297" w:name="_Hlk497463224"/>
    <w:bookmarkStart w:id="298" w:name="_Hlk497463225"/>
    <w:bookmarkStart w:id="299" w:name="_Hlk497463226"/>
    <w:bookmarkStart w:id="300" w:name="_Hlk497463235"/>
    <w:bookmarkStart w:id="301" w:name="_Hlk497463236"/>
    <w:bookmarkStart w:id="302" w:name="_Hlk497463237"/>
    <w:bookmarkStart w:id="303" w:name="_Hlk497463269"/>
    <w:bookmarkStart w:id="304" w:name="_Hlk497463270"/>
    <w:bookmarkStart w:id="305" w:name="_Hlk497463271"/>
    <w:bookmarkStart w:id="306" w:name="_Hlk497463295"/>
    <w:bookmarkStart w:id="307" w:name="_Hlk497463296"/>
    <w:bookmarkStart w:id="308" w:name="_Hlk497463297"/>
    <w:bookmarkStart w:id="309" w:name="_Hlk497463651"/>
    <w:bookmarkStart w:id="310" w:name="_Hlk497463652"/>
    <w:bookmarkStart w:id="311" w:name="_Hlk497463653"/>
    <w:bookmarkStart w:id="312" w:name="_Hlk497463764"/>
    <w:bookmarkStart w:id="313" w:name="_Hlk497463765"/>
    <w:bookmarkStart w:id="314" w:name="_Hlk497463766"/>
    <w:bookmarkStart w:id="315" w:name="_Hlk497463774"/>
    <w:bookmarkStart w:id="316" w:name="_Hlk497463775"/>
    <w:bookmarkStart w:id="317" w:name="_Hlk497463776"/>
    <w:bookmarkStart w:id="318" w:name="_Hlk497463782"/>
    <w:bookmarkStart w:id="319" w:name="_Hlk497463783"/>
    <w:bookmarkStart w:id="320" w:name="_Hlk497463784"/>
    <w:bookmarkStart w:id="321" w:name="_Hlk497463791"/>
    <w:bookmarkStart w:id="322" w:name="_Hlk497463792"/>
    <w:bookmarkStart w:id="323" w:name="_Hlk497463793"/>
    <w:bookmarkStart w:id="324" w:name="_Hlk497463803"/>
    <w:bookmarkStart w:id="325" w:name="_Hlk497463804"/>
    <w:bookmarkStart w:id="326" w:name="_Hlk497463805"/>
    <w:bookmarkStart w:id="327" w:name="_Hlk497463812"/>
    <w:bookmarkStart w:id="328" w:name="_Hlk497463813"/>
    <w:bookmarkStart w:id="329" w:name="_Hlk497463814"/>
    <w:bookmarkStart w:id="330" w:name="_Hlk497463828"/>
    <w:bookmarkStart w:id="331" w:name="_Hlk497463829"/>
    <w:bookmarkStart w:id="332" w:name="_Hlk497463830"/>
    <w:bookmarkStart w:id="333" w:name="_Hlk497463841"/>
    <w:bookmarkStart w:id="334" w:name="_Hlk497463842"/>
    <w:bookmarkStart w:id="335" w:name="_Hlk497463843"/>
    <w:bookmarkStart w:id="336" w:name="_Hlk497463854"/>
    <w:bookmarkStart w:id="337" w:name="_Hlk497463855"/>
    <w:bookmarkStart w:id="338" w:name="_Hlk497463856"/>
    <w:bookmarkStart w:id="339" w:name="_Hlk497463869"/>
    <w:bookmarkStart w:id="340" w:name="_Hlk497463870"/>
    <w:bookmarkStart w:id="341" w:name="_Hlk497463871"/>
    <w:bookmarkStart w:id="342" w:name="_Hlk497464060"/>
    <w:bookmarkStart w:id="343" w:name="_Hlk497464061"/>
    <w:bookmarkStart w:id="344" w:name="_Hlk497464062"/>
    <w:bookmarkStart w:id="345" w:name="_Hlk497464070"/>
    <w:bookmarkStart w:id="346" w:name="_Hlk497464071"/>
    <w:bookmarkStart w:id="347" w:name="_Hlk497464072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 xml:space="preserve">Written </w:t>
    </w:r>
    <w:r w:rsidRPr="00C76E8D">
      <w:rPr>
        <w:rFonts w:ascii="Arial" w:hAnsi="Arial"/>
        <w:noProof/>
        <w:color w:val="A6A6A6"/>
        <w:sz w:val="12"/>
        <w:szCs w:val="12"/>
      </w:rPr>
      <w:t>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  <w:bookmarkEnd w:id="224"/>
    <w:bookmarkEnd w:id="225"/>
    <w:bookmarkEnd w:id="226"/>
    <w:bookmarkEnd w:id="227"/>
    <w:bookmarkEnd w:id="228"/>
    <w:bookmarkEnd w:id="229"/>
    <w:bookmarkEnd w:id="230"/>
    <w:bookmarkEnd w:id="231"/>
    <w:bookmarkEnd w:id="232"/>
    <w:bookmarkEnd w:id="233"/>
    <w:bookmarkEnd w:id="234"/>
    <w:bookmarkEnd w:id="235"/>
    <w:bookmarkEnd w:id="236"/>
    <w:bookmarkEnd w:id="237"/>
    <w:bookmarkEnd w:id="238"/>
    <w:bookmarkEnd w:id="239"/>
    <w:bookmarkEnd w:id="240"/>
    <w:bookmarkEnd w:id="241"/>
    <w:bookmarkEnd w:id="242"/>
    <w:bookmarkEnd w:id="243"/>
    <w:bookmarkEnd w:id="244"/>
    <w:bookmarkEnd w:id="245"/>
    <w:bookmarkEnd w:id="246"/>
    <w:bookmarkEnd w:id="247"/>
    <w:bookmarkEnd w:id="248"/>
    <w:bookmarkEnd w:id="249"/>
    <w:bookmarkEnd w:id="250"/>
    <w:bookmarkEnd w:id="251"/>
    <w:bookmarkEnd w:id="252"/>
    <w:bookmarkEnd w:id="253"/>
    <w:bookmarkEnd w:id="254"/>
    <w:bookmarkEnd w:id="255"/>
    <w:bookmarkEnd w:id="256"/>
    <w:bookmarkEnd w:id="257"/>
    <w:bookmarkEnd w:id="258"/>
    <w:bookmarkEnd w:id="259"/>
    <w:bookmarkEnd w:id="260"/>
    <w:bookmarkEnd w:id="261"/>
    <w:bookmarkEnd w:id="262"/>
    <w:bookmarkEnd w:id="263"/>
    <w:bookmarkEnd w:id="264"/>
    <w:bookmarkEnd w:id="265"/>
    <w:bookmarkEnd w:id="266"/>
    <w:bookmarkEnd w:id="267"/>
    <w:bookmarkEnd w:id="268"/>
    <w:bookmarkEnd w:id="269"/>
    <w:bookmarkEnd w:id="270"/>
    <w:bookmarkEnd w:id="271"/>
    <w:bookmarkEnd w:id="272"/>
    <w:bookmarkEnd w:id="273"/>
    <w:bookmarkEnd w:id="274"/>
    <w:bookmarkEnd w:id="275"/>
    <w:bookmarkEnd w:id="276"/>
    <w:bookmarkEnd w:id="277"/>
    <w:bookmarkEnd w:id="278"/>
    <w:bookmarkEnd w:id="279"/>
    <w:bookmarkEnd w:id="280"/>
    <w:bookmarkEnd w:id="281"/>
    <w:bookmarkEnd w:id="282"/>
    <w:bookmarkEnd w:id="283"/>
    <w:bookmarkEnd w:id="284"/>
    <w:bookmarkEnd w:id="285"/>
    <w:bookmarkEnd w:id="286"/>
    <w:bookmarkEnd w:id="287"/>
    <w:bookmarkEnd w:id="288"/>
    <w:bookmarkEnd w:id="289"/>
    <w:bookmarkEnd w:id="290"/>
    <w:bookmarkEnd w:id="291"/>
    <w:bookmarkEnd w:id="292"/>
    <w:bookmarkEnd w:id="293"/>
    <w:bookmarkEnd w:id="294"/>
    <w:bookmarkEnd w:id="295"/>
    <w:bookmarkEnd w:id="296"/>
    <w:bookmarkEnd w:id="297"/>
    <w:bookmarkEnd w:id="298"/>
    <w:bookmarkEnd w:id="299"/>
    <w:bookmarkEnd w:id="300"/>
    <w:bookmarkEnd w:id="301"/>
    <w:bookmarkEnd w:id="302"/>
    <w:bookmarkEnd w:id="303"/>
    <w:bookmarkEnd w:id="304"/>
    <w:bookmarkEnd w:id="305"/>
    <w:bookmarkEnd w:id="306"/>
    <w:bookmarkEnd w:id="307"/>
    <w:bookmarkEnd w:id="308"/>
    <w:bookmarkEnd w:id="309"/>
    <w:bookmarkEnd w:id="310"/>
    <w:bookmarkEnd w:id="311"/>
    <w:bookmarkEnd w:id="312"/>
    <w:bookmarkEnd w:id="313"/>
    <w:bookmarkEnd w:id="314"/>
    <w:bookmarkEnd w:id="315"/>
    <w:bookmarkEnd w:id="316"/>
    <w:bookmarkEnd w:id="317"/>
    <w:bookmarkEnd w:id="318"/>
    <w:bookmarkEnd w:id="319"/>
    <w:bookmarkEnd w:id="320"/>
    <w:bookmarkEnd w:id="321"/>
    <w:bookmarkEnd w:id="322"/>
    <w:bookmarkEnd w:id="323"/>
    <w:bookmarkEnd w:id="324"/>
    <w:bookmarkEnd w:id="325"/>
    <w:bookmarkEnd w:id="326"/>
    <w:bookmarkEnd w:id="327"/>
    <w:bookmarkEnd w:id="328"/>
    <w:bookmarkEnd w:id="329"/>
    <w:bookmarkEnd w:id="330"/>
    <w:bookmarkEnd w:id="331"/>
    <w:bookmarkEnd w:id="332"/>
    <w:bookmarkEnd w:id="333"/>
    <w:bookmarkEnd w:id="334"/>
    <w:bookmarkEnd w:id="335"/>
    <w:bookmarkEnd w:id="336"/>
    <w:bookmarkEnd w:id="337"/>
    <w:bookmarkEnd w:id="338"/>
    <w:bookmarkEnd w:id="339"/>
    <w:bookmarkEnd w:id="340"/>
    <w:bookmarkEnd w:id="341"/>
    <w:bookmarkEnd w:id="342"/>
    <w:bookmarkEnd w:id="343"/>
    <w:bookmarkEnd w:id="344"/>
    <w:bookmarkEnd w:id="345"/>
    <w:bookmarkEnd w:id="346"/>
    <w:bookmarkEnd w:id="347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27913" w14:textId="77777777" w:rsidR="007A3C80" w:rsidRDefault="007A3C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A3422" w14:textId="77777777" w:rsidR="00897F6D" w:rsidRDefault="00897F6D" w:rsidP="00E83E8B">
      <w:pPr>
        <w:spacing w:after="0" w:line="240" w:lineRule="auto"/>
      </w:pPr>
      <w:r>
        <w:separator/>
      </w:r>
    </w:p>
  </w:footnote>
  <w:footnote w:type="continuationSeparator" w:id="0">
    <w:p w14:paraId="4B33779F" w14:textId="77777777" w:rsidR="00897F6D" w:rsidRDefault="00897F6D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6E0EC" w14:textId="77777777" w:rsidR="007A3C80" w:rsidRDefault="007A3C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68FF4518" w:rsidR="00095891" w:rsidRDefault="001916C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A3934A5" wp14:editId="18419DA1">
          <wp:simplePos x="0" y="0"/>
          <wp:positionH relativeFrom="page">
            <wp:posOffset>534390</wp:posOffset>
          </wp:positionH>
          <wp:positionV relativeFrom="page">
            <wp:posOffset>373248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5891">
      <w:ptab w:relativeTo="indent" w:alignment="left" w:leader="none"/>
    </w:r>
    <w:r w:rsidR="00095891">
      <w:ptab w:relativeTo="margin" w:alignment="left" w:leader="none"/>
    </w:r>
  </w:p>
  <w:p w14:paraId="1028E2C3" w14:textId="52A6EDD7" w:rsidR="00095891" w:rsidRDefault="0009589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>
      <w:rPr>
        <w:noProof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08230" w14:textId="77777777" w:rsidR="007A3C80" w:rsidRDefault="007A3C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25874"/>
    <w:rsid w:val="00037EAF"/>
    <w:rsid w:val="00095891"/>
    <w:rsid w:val="0009737D"/>
    <w:rsid w:val="000B6958"/>
    <w:rsid w:val="000D5EF1"/>
    <w:rsid w:val="000D7A20"/>
    <w:rsid w:val="000F5131"/>
    <w:rsid w:val="00120D9A"/>
    <w:rsid w:val="001916C0"/>
    <w:rsid w:val="001932B2"/>
    <w:rsid w:val="001C51C3"/>
    <w:rsid w:val="001D0366"/>
    <w:rsid w:val="001D768B"/>
    <w:rsid w:val="00242D35"/>
    <w:rsid w:val="00253494"/>
    <w:rsid w:val="00255AA3"/>
    <w:rsid w:val="00263ED1"/>
    <w:rsid w:val="00265CA6"/>
    <w:rsid w:val="00274023"/>
    <w:rsid w:val="00293660"/>
    <w:rsid w:val="002A11BF"/>
    <w:rsid w:val="002E0D97"/>
    <w:rsid w:val="002F5D0C"/>
    <w:rsid w:val="00315CB3"/>
    <w:rsid w:val="00352F12"/>
    <w:rsid w:val="00366414"/>
    <w:rsid w:val="00366DA6"/>
    <w:rsid w:val="003904D4"/>
    <w:rsid w:val="003950E9"/>
    <w:rsid w:val="003F564F"/>
    <w:rsid w:val="00426401"/>
    <w:rsid w:val="00427421"/>
    <w:rsid w:val="004471D0"/>
    <w:rsid w:val="00452088"/>
    <w:rsid w:val="00471562"/>
    <w:rsid w:val="004929A2"/>
    <w:rsid w:val="004A5EA5"/>
    <w:rsid w:val="00507560"/>
    <w:rsid w:val="0052121D"/>
    <w:rsid w:val="00530E90"/>
    <w:rsid w:val="005643E6"/>
    <w:rsid w:val="00637757"/>
    <w:rsid w:val="00657ED6"/>
    <w:rsid w:val="00672441"/>
    <w:rsid w:val="00693D76"/>
    <w:rsid w:val="00695E7D"/>
    <w:rsid w:val="006E6506"/>
    <w:rsid w:val="007268C5"/>
    <w:rsid w:val="00734BB8"/>
    <w:rsid w:val="00787432"/>
    <w:rsid w:val="007A3C80"/>
    <w:rsid w:val="007D58BC"/>
    <w:rsid w:val="007D5ABC"/>
    <w:rsid w:val="007E5FE7"/>
    <w:rsid w:val="007F4CCB"/>
    <w:rsid w:val="00803871"/>
    <w:rsid w:val="00827148"/>
    <w:rsid w:val="00837AFC"/>
    <w:rsid w:val="0084116F"/>
    <w:rsid w:val="00850978"/>
    <w:rsid w:val="00866AE7"/>
    <w:rsid w:val="00871438"/>
    <w:rsid w:val="008763CA"/>
    <w:rsid w:val="00891D4B"/>
    <w:rsid w:val="00897F6D"/>
    <w:rsid w:val="008A2498"/>
    <w:rsid w:val="008C4AEC"/>
    <w:rsid w:val="008C4B9E"/>
    <w:rsid w:val="008F73D6"/>
    <w:rsid w:val="00917F75"/>
    <w:rsid w:val="00936C3C"/>
    <w:rsid w:val="009452B5"/>
    <w:rsid w:val="00952B71"/>
    <w:rsid w:val="009626FF"/>
    <w:rsid w:val="00972CE1"/>
    <w:rsid w:val="00987262"/>
    <w:rsid w:val="009C794E"/>
    <w:rsid w:val="009D370A"/>
    <w:rsid w:val="009D704C"/>
    <w:rsid w:val="009F5503"/>
    <w:rsid w:val="00A119D1"/>
    <w:rsid w:val="00A52E06"/>
    <w:rsid w:val="00A874A1"/>
    <w:rsid w:val="00AF2415"/>
    <w:rsid w:val="00B01CEA"/>
    <w:rsid w:val="00B4188D"/>
    <w:rsid w:val="00B50CCA"/>
    <w:rsid w:val="00B6326D"/>
    <w:rsid w:val="00C060FA"/>
    <w:rsid w:val="00C266E8"/>
    <w:rsid w:val="00C406D4"/>
    <w:rsid w:val="00C61D73"/>
    <w:rsid w:val="00CD010E"/>
    <w:rsid w:val="00D00746"/>
    <w:rsid w:val="00D479EA"/>
    <w:rsid w:val="00D61C24"/>
    <w:rsid w:val="00D8294B"/>
    <w:rsid w:val="00DA21D9"/>
    <w:rsid w:val="00DB70FD"/>
    <w:rsid w:val="00DC39EF"/>
    <w:rsid w:val="00E10CA5"/>
    <w:rsid w:val="00E706C6"/>
    <w:rsid w:val="00E83E8B"/>
    <w:rsid w:val="00E842B3"/>
    <w:rsid w:val="00F212B5"/>
    <w:rsid w:val="00F909E2"/>
    <w:rsid w:val="00F95DC2"/>
    <w:rsid w:val="00F96647"/>
    <w:rsid w:val="00FA1ACB"/>
    <w:rsid w:val="00FB2D9F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388496C9"/>
  <w15:docId w15:val="{06BB6365-D4E2-46EE-8A4D-34C7B14A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2D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D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D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D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D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23" Type="http://schemas.openxmlformats.org/officeDocument/2006/relationships/glossaryDocument" Target="glossary/document.xm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B5EBF"/>
    <w:rsid w:val="001D1AD3"/>
    <w:rsid w:val="00260C72"/>
    <w:rsid w:val="004F13B8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351D7"/>
    <w:rsid w:val="00A94EB8"/>
    <w:rsid w:val="00B010C8"/>
    <w:rsid w:val="00B81870"/>
    <w:rsid w:val="00BE53EC"/>
    <w:rsid w:val="00C445ED"/>
    <w:rsid w:val="00CA32D6"/>
    <w:rsid w:val="00D7087C"/>
    <w:rsid w:val="00D73B20"/>
    <w:rsid w:val="00DF3CCD"/>
    <w:rsid w:val="00E44D33"/>
    <w:rsid w:val="00EE384D"/>
    <w:rsid w:val="00F25945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6935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8680C-BF63-4E7B-86B6-500C0A38A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1522</Words>
  <Characters>8676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Suzy Brewer</cp:lastModifiedBy>
  <cp:revision>2</cp:revision>
  <cp:lastPrinted>2012-08-10T18:48:00Z</cp:lastPrinted>
  <dcterms:created xsi:type="dcterms:W3CDTF">2017-11-09T19:29:00Z</dcterms:created>
  <dcterms:modified xsi:type="dcterms:W3CDTF">2017-11-09T19:29:00Z</dcterms:modified>
</cp:coreProperties>
</file>