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8040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05A73" w:rsidRPr="00405A73">
                <w:rPr>
                  <w:rFonts w:ascii="Arial" w:hAnsi="Arial" w:cs="Arial"/>
                  <w:sz w:val="36"/>
                  <w:szCs w:val="36"/>
                </w:rPr>
                <w:t>Tamoxifen citrate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8040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6A4CFF" w:rsidRPr="006A4CF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Tamoxifen citrate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is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ingested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4F004A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 xml:space="preserve">classified by </w:t>
          </w:r>
          <w:proofErr w:type="spellStart"/>
          <w:r w:rsidR="004F004A">
            <w:rPr>
              <w:rFonts w:ascii="Arial" w:hAnsi="Arial" w:cs="Arial"/>
              <w:sz w:val="20"/>
              <w:szCs w:val="20"/>
            </w:rPr>
            <w:t>IARC</w:t>
          </w:r>
          <w:proofErr w:type="spellEnd"/>
          <w:r w:rsidR="004F004A">
            <w:rPr>
              <w:rFonts w:ascii="Arial" w:hAnsi="Arial" w:cs="Arial"/>
              <w:sz w:val="20"/>
              <w:szCs w:val="20"/>
            </w:rPr>
            <w:t xml:space="preserve"> as Group 1, carcinogenic to humans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4F004A">
            <w:rPr>
              <w:rFonts w:ascii="Arial" w:hAnsi="Arial" w:cs="Arial"/>
              <w:sz w:val="20"/>
              <w:szCs w:val="20"/>
            </w:rPr>
            <w:t xml:space="preserve"> 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r w:rsidR="006A4CFF" w:rsidRPr="006A4CFF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Tamoxifen citrate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4F6E2A">
            <w:rPr>
              <w:rFonts w:ascii="Arial" w:hAnsi="Arial" w:cs="Arial"/>
              <w:sz w:val="20"/>
              <w:szCs w:val="20"/>
            </w:rPr>
            <w:t xml:space="preserve">belongs to a class of drugs called selective estrogen receptor modulators. It </w:t>
          </w:r>
          <w:r w:rsidR="008C5F0B">
            <w:rPr>
              <w:rFonts w:ascii="Arial" w:hAnsi="Arial" w:cs="Arial"/>
              <w:sz w:val="20"/>
              <w:szCs w:val="20"/>
            </w:rPr>
            <w:t xml:space="preserve">is </w:t>
          </w:r>
          <w:r w:rsidR="001B6AF7">
            <w:rPr>
              <w:rFonts w:ascii="Arial" w:hAnsi="Arial" w:cs="Arial"/>
              <w:sz w:val="20"/>
              <w:szCs w:val="20"/>
            </w:rPr>
            <w:t>a</w:t>
          </w:r>
          <w:r w:rsidR="004F6E2A">
            <w:rPr>
              <w:rFonts w:ascii="Arial" w:hAnsi="Arial" w:cs="Arial"/>
              <w:sz w:val="20"/>
              <w:szCs w:val="20"/>
            </w:rPr>
            <w:t>n inhibitor of</w:t>
          </w:r>
          <w:r w:rsidR="001B6AF7">
            <w:rPr>
              <w:rFonts w:ascii="Arial" w:hAnsi="Arial" w:cs="Arial"/>
              <w:sz w:val="20"/>
              <w:szCs w:val="20"/>
            </w:rPr>
            <w:t xml:space="preserve"> </w:t>
          </w:r>
          <w:r w:rsidR="00E844AC">
            <w:rPr>
              <w:rFonts w:ascii="Arial" w:hAnsi="Arial" w:cs="Arial"/>
              <w:sz w:val="20"/>
              <w:szCs w:val="20"/>
            </w:rPr>
            <w:t xml:space="preserve">protein </w:t>
          </w:r>
          <w:r w:rsidR="004F6E2A">
            <w:rPr>
              <w:rFonts w:ascii="Arial" w:hAnsi="Arial" w:cs="Arial"/>
              <w:sz w:val="20"/>
              <w:szCs w:val="20"/>
            </w:rPr>
            <w:t xml:space="preserve">kinase C </w:t>
          </w:r>
          <w:r w:rsidR="00E844AC">
            <w:rPr>
              <w:rFonts w:ascii="Arial" w:hAnsi="Arial" w:cs="Arial"/>
              <w:sz w:val="20"/>
              <w:szCs w:val="20"/>
            </w:rPr>
            <w:t>and used to treat breast cancer</w:t>
          </w:r>
          <w:r w:rsidR="001B6AF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F004A">
            <w:rPr>
              <w:rFonts w:ascii="Arial" w:hAnsi="Arial" w:cs="Arial"/>
              <w:sz w:val="20"/>
              <w:szCs w:val="20"/>
            </w:rPr>
            <w:t>54965-24-1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8C5F0B">
            <w:rPr>
              <w:rFonts w:ascii="Arial" w:hAnsi="Arial" w:cs="Arial"/>
              <w:b/>
              <w:sz w:val="20"/>
              <w:szCs w:val="20"/>
              <w:u w:val="single"/>
            </w:rPr>
            <w:t xml:space="preserve">Target organ effect, 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harmful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ingestion, </w:t>
          </w:r>
          <w:r w:rsidR="008C5F0B">
            <w:rPr>
              <w:rFonts w:ascii="Arial" w:hAnsi="Arial" w:cs="Arial"/>
              <w:b/>
              <w:sz w:val="20"/>
              <w:szCs w:val="20"/>
              <w:u w:val="single"/>
            </w:rPr>
            <w:t xml:space="preserve">carcinogen, 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teratogen,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4F004A" w:rsidRPr="004F004A">
            <w:rPr>
              <w:rFonts w:ascii="Arial" w:hAnsi="Arial" w:cs="Arial"/>
              <w:sz w:val="20"/>
              <w:szCs w:val="20"/>
              <w:vertAlign w:val="subscript"/>
            </w:rPr>
            <w:t>26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4F004A" w:rsidRPr="004F004A">
            <w:rPr>
              <w:rFonts w:ascii="Arial" w:hAnsi="Arial" w:cs="Arial"/>
              <w:sz w:val="20"/>
              <w:szCs w:val="20"/>
              <w:vertAlign w:val="subscript"/>
            </w:rPr>
            <w:t>29</w:t>
          </w:r>
          <w:r w:rsidR="004F004A" w:rsidRPr="004F004A">
            <w:rPr>
              <w:rFonts w:ascii="Arial" w:hAnsi="Arial" w:cs="Arial"/>
              <w:sz w:val="20"/>
              <w:szCs w:val="20"/>
            </w:rPr>
            <w:t>NO · C</w:t>
          </w:r>
          <w:r w:rsidR="004F004A" w:rsidRPr="004F004A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4F004A" w:rsidRPr="004F004A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4F004A" w:rsidRPr="004F004A">
            <w:rPr>
              <w:rFonts w:ascii="Arial" w:hAnsi="Arial" w:cs="Arial"/>
              <w:sz w:val="20"/>
              <w:szCs w:val="20"/>
            </w:rPr>
            <w:t>O</w:t>
          </w:r>
          <w:r w:rsidR="004F004A" w:rsidRPr="004F004A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F004A">
            <w:rPr>
              <w:rFonts w:ascii="Arial" w:hAnsi="Arial" w:cs="Arial"/>
              <w:sz w:val="20"/>
              <w:szCs w:val="20"/>
            </w:rPr>
            <w:t>White</w:t>
          </w:r>
          <w:r w:rsidR="00E844AC">
            <w:rPr>
              <w:rFonts w:ascii="Arial" w:hAnsi="Arial" w:cs="Arial"/>
              <w:sz w:val="20"/>
              <w:szCs w:val="20"/>
            </w:rPr>
            <w:t>,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844AC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80409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r w:rsidR="006A4CFF" w:rsidRPr="006A4CFF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Tamoxifen citrate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It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 xml:space="preserve">is classified by </w:t>
              </w:r>
              <w:proofErr w:type="spellStart"/>
              <w:r w:rsidR="004F004A">
                <w:rPr>
                  <w:rFonts w:ascii="Arial" w:hAnsi="Arial" w:cs="Arial"/>
                  <w:sz w:val="20"/>
                  <w:szCs w:val="20"/>
                </w:rPr>
                <w:t>IARC</w:t>
              </w:r>
              <w:proofErr w:type="spellEnd"/>
              <w:r w:rsidR="004F004A">
                <w:rPr>
                  <w:rFonts w:ascii="Arial" w:hAnsi="Arial" w:cs="Arial"/>
                  <w:sz w:val="20"/>
                  <w:szCs w:val="20"/>
                </w:rPr>
                <w:t xml:space="preserve"> as Group 1, carcinogenic to humans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damage fertility or the unborn child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Symptoms of exp</w:t>
              </w:r>
              <w:r w:rsidR="00116BE0">
                <w:rPr>
                  <w:rFonts w:ascii="Arial" w:hAnsi="Arial" w:cs="Arial"/>
                  <w:sz w:val="20"/>
                  <w:szCs w:val="20"/>
                </w:rPr>
                <w:t>osure include nausea, vomiting,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F0C3D">
                <w:rPr>
                  <w:rFonts w:ascii="Arial" w:hAnsi="Arial" w:cs="Arial"/>
                  <w:sz w:val="20"/>
                  <w:szCs w:val="20"/>
                </w:rPr>
                <w:t>diarrhea</w:t>
              </w:r>
              <w:r w:rsidR="00116BE0">
                <w:rPr>
                  <w:rFonts w:ascii="Arial" w:hAnsi="Arial" w:cs="Arial"/>
                  <w:sz w:val="20"/>
                  <w:szCs w:val="20"/>
                </w:rPr>
                <w:t>, difficulty breathing, and convulsions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 xml:space="preserve"> It may affect the metabolism, behavior, blood, liver, and urinary system.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N100 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  <w:r w:rsidR="002C2BA9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2C2BA9">
        <w:rPr>
          <w:rFonts w:ascii="Arial" w:hAnsi="Arial" w:cs="Arial"/>
          <w:sz w:val="20"/>
          <w:szCs w:val="20"/>
        </w:rPr>
        <w:t>.</w:t>
      </w:r>
    </w:p>
    <w:p w:rsidR="00064437" w:rsidRPr="003F564F" w:rsidRDefault="00064437" w:rsidP="002C2BA9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265CA6" w:rsidRDefault="003F564F" w:rsidP="002C2BA9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8040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r w:rsidR="006A4CFF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t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6A4CFF" w:rsidRPr="006A4CFF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amoxifen citrate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8040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8040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8040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8040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2C2BA9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8040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2C2BA9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8040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FC0F3D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8040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8040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8040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8040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8040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8040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2C2BA9"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8040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4F004A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E844AC">
        <w:rPr>
          <w:rFonts w:ascii="Arial" w:hAnsi="Arial" w:cs="Arial"/>
          <w:sz w:val="20"/>
          <w:szCs w:val="20"/>
        </w:rPr>
        <w:t xml:space="preserve">Light-sensitive. </w:t>
      </w:r>
      <w:r w:rsidR="00B87C6B">
        <w:rPr>
          <w:rFonts w:ascii="Arial" w:hAnsi="Arial" w:cs="Arial"/>
          <w:sz w:val="20"/>
          <w:szCs w:val="20"/>
        </w:rPr>
        <w:t xml:space="preserve">Avoid </w:t>
      </w:r>
      <w:r w:rsidR="004F004A">
        <w:rPr>
          <w:rFonts w:ascii="Arial" w:hAnsi="Arial" w:cs="Arial"/>
          <w:sz w:val="20"/>
          <w:szCs w:val="20"/>
        </w:rPr>
        <w:t xml:space="preserve">strong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0098B" w:rsidRDefault="0020098B" w:rsidP="0020098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20098B" w:rsidRPr="00600ABB" w:rsidRDefault="0020098B" w:rsidP="0020098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0098B" w:rsidRDefault="0020098B" w:rsidP="0020098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0098B" w:rsidRDefault="0020098B" w:rsidP="002009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0098B" w:rsidRPr="00C94889" w:rsidRDefault="0020098B" w:rsidP="002009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0098B" w:rsidRDefault="0020098B" w:rsidP="0020098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0098B" w:rsidRDefault="0020098B" w:rsidP="002C2BA9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2C2BA9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</w:t>
      </w:r>
      <w:r w:rsidR="002C2BA9">
        <w:rPr>
          <w:rFonts w:ascii="Arial" w:hAnsi="Arial" w:cs="Arial"/>
          <w:sz w:val="20"/>
          <w:szCs w:val="20"/>
        </w:rPr>
        <w:t>al and Laboratory Safety Manual.</w:t>
      </w:r>
    </w:p>
    <w:p w:rsidR="0020098B" w:rsidRPr="00265CA6" w:rsidRDefault="0020098B" w:rsidP="0020098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20098B" w:rsidRDefault="0020098B" w:rsidP="0020098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2C2BA9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0098B" w:rsidRPr="00265CA6" w:rsidRDefault="0020098B" w:rsidP="0020098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E46804" w:rsidRDefault="00480409" w:rsidP="00E4680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E4680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2E628F" w:rsidRPr="00AF1F08" w:rsidRDefault="002E628F" w:rsidP="002E628F">
      <w:pPr>
        <w:rPr>
          <w:rFonts w:ascii="Arial" w:hAnsi="Arial" w:cs="Arial"/>
          <w:sz w:val="20"/>
          <w:szCs w:val="20"/>
        </w:rPr>
      </w:pPr>
      <w:bookmarkStart w:id="1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bookmarkEnd w:id="1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8040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r w:rsidR="006A4CFF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t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6A4CFF" w:rsidRPr="006A4CFF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amoxifen citrate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2C2BA9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421" w:rsidRPr="00514382" w:rsidRDefault="00EA5421" w:rsidP="00EA54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="002C2BA9">
        <w:rPr>
          <w:rFonts w:ascii="Arial" w:hAnsi="Arial" w:cs="Arial"/>
          <w:sz w:val="20"/>
          <w:szCs w:val="20"/>
        </w:rPr>
        <w:t xml:space="preserve"> provided by the manufacturer.</w:t>
      </w:r>
    </w:p>
    <w:p w:rsidR="00EA5421" w:rsidRPr="00514382" w:rsidRDefault="00EA5421" w:rsidP="00EA54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421" w:rsidRPr="00514382" w:rsidRDefault="00EA5421" w:rsidP="00EA54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2C2BA9">
        <w:rPr>
          <w:rFonts w:ascii="Arial" w:hAnsi="Arial" w:cs="Arial"/>
          <w:sz w:val="20"/>
          <w:szCs w:val="20"/>
        </w:rPr>
        <w:t>ing within the last 12 months.</w:t>
      </w:r>
    </w:p>
    <w:bookmarkEnd w:id="2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2C2BA9" w:rsidRDefault="002C2BA9">
      <w:pPr>
        <w:rPr>
          <w:rFonts w:ascii="Arial" w:hAnsi="Arial" w:cs="Arial"/>
          <w:b/>
          <w:bCs/>
          <w:sz w:val="24"/>
          <w:szCs w:val="24"/>
        </w:rPr>
      </w:pPr>
      <w:bookmarkStart w:id="3" w:name="_Hlk496273328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C2BA9" w:rsidRDefault="002C2BA9" w:rsidP="002C2BA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2C2BA9" w:rsidRDefault="002C2BA9" w:rsidP="002C2BA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C2BA9" w:rsidRDefault="002C2BA9" w:rsidP="002C2BA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3"/>
    <w:p w:rsidR="00E4457A" w:rsidRDefault="00E4457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B6" w:rsidRDefault="00260FB6" w:rsidP="00E83E8B">
      <w:pPr>
        <w:spacing w:after="0" w:line="240" w:lineRule="auto"/>
      </w:pPr>
      <w:r>
        <w:separator/>
      </w:r>
    </w:p>
  </w:endnote>
  <w:endnote w:type="continuationSeparator" w:id="0">
    <w:p w:rsidR="00260FB6" w:rsidRDefault="00260FB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09" w:rsidRDefault="00480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Pr="002C2BA9" w:rsidRDefault="0048040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r w:rsidR="00116BE0" w:rsidRPr="002C2BA9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Tamoxifen citrate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6BE0" w:rsidRPr="002C2BA9">
          <w:rPr>
            <w:rFonts w:ascii="Arial" w:hAnsi="Arial" w:cs="Arial"/>
            <w:sz w:val="18"/>
            <w:szCs w:val="18"/>
          </w:rPr>
          <w:tab/>
        </w:r>
        <w:r w:rsidR="007F0AE8" w:rsidRPr="002C2BA9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F0AE8" w:rsidRPr="002C2BA9">
          <w:rPr>
            <w:rFonts w:ascii="Arial" w:hAnsi="Arial" w:cs="Arial"/>
            <w:bCs/>
            <w:sz w:val="18"/>
            <w:szCs w:val="18"/>
          </w:rPr>
          <w:fldChar w:fldCharType="begin"/>
        </w:r>
        <w:r w:rsidR="007F0AE8" w:rsidRPr="002C2BA9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F0AE8" w:rsidRPr="002C2BA9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7F0AE8" w:rsidRPr="002C2BA9">
          <w:rPr>
            <w:rFonts w:ascii="Arial" w:hAnsi="Arial" w:cs="Arial"/>
            <w:bCs/>
            <w:sz w:val="18"/>
            <w:szCs w:val="18"/>
          </w:rPr>
          <w:fldChar w:fldCharType="end"/>
        </w:r>
        <w:r w:rsidR="007F0AE8" w:rsidRPr="002C2BA9">
          <w:rPr>
            <w:rFonts w:ascii="Arial" w:hAnsi="Arial" w:cs="Arial"/>
            <w:sz w:val="18"/>
            <w:szCs w:val="18"/>
          </w:rPr>
          <w:t xml:space="preserve"> of </w:t>
        </w:r>
        <w:r w:rsidR="007F0AE8" w:rsidRPr="002C2BA9">
          <w:rPr>
            <w:rFonts w:ascii="Arial" w:hAnsi="Arial" w:cs="Arial"/>
            <w:bCs/>
            <w:sz w:val="18"/>
            <w:szCs w:val="18"/>
          </w:rPr>
          <w:fldChar w:fldCharType="begin"/>
        </w:r>
        <w:r w:rsidR="007F0AE8" w:rsidRPr="002C2BA9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F0AE8" w:rsidRPr="002C2BA9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7F0AE8" w:rsidRPr="002C2BA9">
          <w:rPr>
            <w:rFonts w:ascii="Arial" w:hAnsi="Arial" w:cs="Arial"/>
            <w:bCs/>
            <w:sz w:val="18"/>
            <w:szCs w:val="18"/>
          </w:rPr>
          <w:fldChar w:fldCharType="end"/>
        </w:r>
        <w:r w:rsidR="00116BE0" w:rsidRPr="002C2BA9">
          <w:rPr>
            <w:rFonts w:ascii="Arial" w:hAnsi="Arial" w:cs="Arial"/>
            <w:noProof/>
            <w:sz w:val="18"/>
            <w:szCs w:val="18"/>
          </w:rPr>
          <w:tab/>
        </w:r>
        <w:r w:rsidR="002C2BA9" w:rsidRPr="002C2BA9">
          <w:rPr>
            <w:rFonts w:ascii="Arial" w:hAnsi="Arial" w:cs="Arial"/>
            <w:noProof/>
            <w:sz w:val="18"/>
            <w:szCs w:val="18"/>
          </w:rPr>
          <w:t>Date: 10/27/2017</w:t>
        </w:r>
      </w:sdtContent>
    </w:sdt>
  </w:p>
  <w:p w:rsidR="00116BE0" w:rsidRDefault="00116BE0">
    <w:pPr>
      <w:pStyle w:val="Footer"/>
      <w:rPr>
        <w:rFonts w:ascii="Arial" w:hAnsi="Arial" w:cs="Arial"/>
        <w:noProof/>
        <w:sz w:val="18"/>
        <w:szCs w:val="18"/>
      </w:rPr>
    </w:pPr>
  </w:p>
  <w:p w:rsidR="00116BE0" w:rsidRPr="007F0AE8" w:rsidRDefault="00480409" w:rsidP="007F0AE8">
    <w:pPr>
      <w:pStyle w:val="Footer"/>
      <w:rPr>
        <w:rFonts w:ascii="Arial" w:hAnsi="Arial"/>
        <w:noProof/>
        <w:color w:val="A6A6A6"/>
        <w:sz w:val="12"/>
        <w:szCs w:val="12"/>
      </w:rPr>
    </w:pPr>
    <w:r w:rsidRPr="0048040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80409">
      <w:rPr>
        <w:rFonts w:ascii="Arial" w:hAnsi="Arial" w:cs="Arial"/>
        <w:noProof/>
        <w:color w:val="A6A6A6"/>
        <w:sz w:val="12"/>
        <w:szCs w:val="12"/>
      </w:rPr>
      <w:tab/>
    </w:r>
    <w:r w:rsidRPr="0048040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8040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80409">
      <w:rPr>
        <w:rFonts w:ascii="Arial" w:hAnsi="Arial" w:cs="Arial"/>
        <w:noProof/>
        <w:color w:val="A6A6A6"/>
        <w:sz w:val="12"/>
        <w:szCs w:val="12"/>
      </w:rPr>
      <w:t>: Reviewed By</w:t>
    </w:r>
    <w:r w:rsidRPr="0048040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80409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09" w:rsidRDefault="00480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B6" w:rsidRDefault="00260FB6" w:rsidP="00E83E8B">
      <w:pPr>
        <w:spacing w:after="0" w:line="240" w:lineRule="auto"/>
      </w:pPr>
      <w:r>
        <w:separator/>
      </w:r>
    </w:p>
  </w:footnote>
  <w:footnote w:type="continuationSeparator" w:id="0">
    <w:p w:rsidR="00260FB6" w:rsidRDefault="00260FB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09" w:rsidRDefault="00480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A9" w:rsidRDefault="002C2BA9">
    <w:pPr>
      <w:pStyle w:val="Header"/>
      <w:rPr>
        <w:noProof/>
      </w:rPr>
    </w:pPr>
  </w:p>
  <w:p w:rsidR="00116BE0" w:rsidRDefault="00116BE0">
    <w:pPr>
      <w:pStyle w:val="Header"/>
    </w:pPr>
    <w:r>
      <w:ptab w:relativeTo="indent" w:alignment="left" w:leader="none"/>
    </w:r>
    <w:r>
      <w:ptab w:relativeTo="margin" w:alignment="left" w:leader="none"/>
    </w:r>
    <w:r w:rsidR="002C2BA9">
      <w:rPr>
        <w:noProof/>
      </w:rPr>
      <w:drawing>
        <wp:anchor distT="0" distB="0" distL="114300" distR="114300" simplePos="0" relativeHeight="251659264" behindDoc="0" locked="0" layoutInCell="1" allowOverlap="1" wp14:anchorId="5536700A" wp14:editId="24751C5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6BE0" w:rsidRDefault="00116BE0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09" w:rsidRDefault="00480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2713"/>
    <w:rsid w:val="00064437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2F4E"/>
    <w:rsid w:val="001B3400"/>
    <w:rsid w:val="001B3636"/>
    <w:rsid w:val="001B4A9A"/>
    <w:rsid w:val="001B6AF7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0098B"/>
    <w:rsid w:val="00215722"/>
    <w:rsid w:val="00216F3E"/>
    <w:rsid w:val="00225732"/>
    <w:rsid w:val="00230472"/>
    <w:rsid w:val="00236F33"/>
    <w:rsid w:val="002430CC"/>
    <w:rsid w:val="00252B03"/>
    <w:rsid w:val="00256289"/>
    <w:rsid w:val="00260FB6"/>
    <w:rsid w:val="00263ED1"/>
    <w:rsid w:val="00265CA6"/>
    <w:rsid w:val="002859B6"/>
    <w:rsid w:val="002926ED"/>
    <w:rsid w:val="00295381"/>
    <w:rsid w:val="0029599E"/>
    <w:rsid w:val="002B3921"/>
    <w:rsid w:val="002C2BA9"/>
    <w:rsid w:val="002C6F28"/>
    <w:rsid w:val="002D1C28"/>
    <w:rsid w:val="002D4E9C"/>
    <w:rsid w:val="002D7407"/>
    <w:rsid w:val="002E216C"/>
    <w:rsid w:val="002E287E"/>
    <w:rsid w:val="002E628F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80409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6E2A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C5DE2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3FA1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0AE8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7DC7"/>
    <w:rsid w:val="00DB3580"/>
    <w:rsid w:val="00DB70FD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457A"/>
    <w:rsid w:val="00E46804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A5421"/>
    <w:rsid w:val="00EC2A3A"/>
    <w:rsid w:val="00ED7FDB"/>
    <w:rsid w:val="00EF0933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0F3D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165D424-1ABB-4C37-8508-3035709B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6452"/>
    <w:rsid w:val="004F7EA9"/>
    <w:rsid w:val="005071B2"/>
    <w:rsid w:val="00550BF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D490-0916-427D-AA92-2BECF632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14</cp:revision>
  <cp:lastPrinted>2012-08-10T18:48:00Z</cp:lastPrinted>
  <dcterms:created xsi:type="dcterms:W3CDTF">2017-08-11T13:38:00Z</dcterms:created>
  <dcterms:modified xsi:type="dcterms:W3CDTF">2017-11-02T20:54:00Z</dcterms:modified>
</cp:coreProperties>
</file>