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1A4C96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D90469" w:rsidRPr="00D90469">
                <w:rPr>
                  <w:rFonts w:ascii="Arial" w:hAnsi="Arial" w:cs="Arial"/>
                  <w:sz w:val="36"/>
                  <w:szCs w:val="36"/>
                </w:rPr>
                <w:t>Sulindac</w:t>
              </w:r>
              <w:proofErr w:type="spellEnd"/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1A4C9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proofErr w:type="spellStart"/>
                              <w:r w:rsidR="000E4D07" w:rsidRPr="000E4D0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Sulindac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 xml:space="preserve">is </w:t>
          </w:r>
          <w:r w:rsidR="008B1332">
            <w:rPr>
              <w:rFonts w:ascii="Arial" w:hAnsi="Arial" w:cs="Arial"/>
              <w:sz w:val="20"/>
              <w:szCs w:val="20"/>
            </w:rPr>
            <w:t>toxic</w:t>
          </w:r>
          <w:r w:rsidR="001A2F4E">
            <w:rPr>
              <w:rFonts w:ascii="Arial" w:hAnsi="Arial" w:cs="Arial"/>
              <w:sz w:val="20"/>
              <w:szCs w:val="20"/>
            </w:rPr>
            <w:t xml:space="preserve"> if</w:t>
          </w:r>
          <w:r w:rsidR="00CF361A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 xml:space="preserve">ingested </w:t>
          </w:r>
          <w:r w:rsidR="004F004A">
            <w:rPr>
              <w:rFonts w:ascii="Arial" w:hAnsi="Arial" w:cs="Arial"/>
              <w:sz w:val="20"/>
              <w:szCs w:val="20"/>
            </w:rPr>
            <w:t>and may be harmful if inhaled</w:t>
          </w:r>
          <w:r w:rsidR="008B1332">
            <w:rPr>
              <w:rFonts w:ascii="Arial" w:hAnsi="Arial" w:cs="Arial"/>
              <w:sz w:val="20"/>
              <w:szCs w:val="20"/>
            </w:rPr>
            <w:t xml:space="preserve"> or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4F03A8">
            <w:rPr>
              <w:rFonts w:ascii="Arial" w:hAnsi="Arial" w:cs="Arial"/>
              <w:sz w:val="20"/>
              <w:szCs w:val="20"/>
            </w:rPr>
            <w:t xml:space="preserve"> </w:t>
          </w:r>
          <w:r w:rsidR="004F004A">
            <w:rPr>
              <w:rFonts w:ascii="Arial" w:hAnsi="Arial" w:cs="Arial"/>
              <w:sz w:val="20"/>
              <w:szCs w:val="20"/>
            </w:rPr>
            <w:t>It is a suspected reproductive toxicant.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5503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550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32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32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554399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5543998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58293858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58293859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58297156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158297157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1583006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158300678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<w:r w:rsidR="000E4D07" w:rsidRPr="000E4D07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Sulindac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8C5F0B">
            <w:rPr>
              <w:rFonts w:ascii="Arial" w:hAnsi="Arial" w:cs="Arial"/>
              <w:sz w:val="20"/>
              <w:szCs w:val="20"/>
            </w:rPr>
            <w:t xml:space="preserve"> </w:t>
          </w:r>
          <w:r w:rsidR="004F03A8">
            <w:rPr>
              <w:rFonts w:ascii="Arial" w:hAnsi="Arial" w:cs="Arial"/>
              <w:sz w:val="20"/>
              <w:szCs w:val="20"/>
            </w:rPr>
            <w:t xml:space="preserve">is a </w:t>
          </w:r>
          <w:r w:rsidR="008B1332">
            <w:rPr>
              <w:rFonts w:ascii="Arial" w:hAnsi="Arial" w:cs="Arial"/>
              <w:sz w:val="20"/>
              <w:szCs w:val="20"/>
            </w:rPr>
            <w:t xml:space="preserve">non-steroidal anti-inflammatory drug that belongs to the </w:t>
          </w:r>
          <w:proofErr w:type="spellStart"/>
          <w:r w:rsidR="008B1332">
            <w:rPr>
              <w:rFonts w:ascii="Arial" w:hAnsi="Arial" w:cs="Arial"/>
              <w:sz w:val="20"/>
              <w:szCs w:val="20"/>
            </w:rPr>
            <w:t>arylalkanoic</w:t>
          </w:r>
          <w:proofErr w:type="spellEnd"/>
          <w:r w:rsidR="008B1332">
            <w:rPr>
              <w:rFonts w:ascii="Arial" w:hAnsi="Arial" w:cs="Arial"/>
              <w:sz w:val="20"/>
              <w:szCs w:val="20"/>
            </w:rPr>
            <w:t xml:space="preserve"> acid class. It is used to relieve symptoms caused by osteoarthritis, rheumatoid arthritis, ankylosing spondylitis, bursitis, and gout</w:t>
          </w:r>
          <w:r w:rsidR="001B6AF7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D76CA2">
            <w:rPr>
              <w:rFonts w:ascii="Arial" w:hAnsi="Arial" w:cs="Arial"/>
              <w:sz w:val="20"/>
              <w:szCs w:val="20"/>
            </w:rPr>
            <w:t>38194-50-2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D76CA2">
            <w:rPr>
              <w:rFonts w:ascii="Arial" w:hAnsi="Arial" w:cs="Arial"/>
              <w:b/>
              <w:sz w:val="20"/>
              <w:szCs w:val="20"/>
              <w:u w:val="single"/>
            </w:rPr>
            <w:t>Target organ effect, toxic</w:t>
          </w:r>
          <w:r w:rsidR="00B87C6B">
            <w:rPr>
              <w:rFonts w:ascii="Arial" w:hAnsi="Arial" w:cs="Arial"/>
              <w:b/>
              <w:sz w:val="20"/>
              <w:szCs w:val="20"/>
              <w:u w:val="single"/>
            </w:rPr>
            <w:t xml:space="preserve"> by ingestion,</w:t>
          </w:r>
          <w:r w:rsidR="00D76CA2">
            <w:rPr>
              <w:rFonts w:ascii="Arial" w:hAnsi="Arial" w:cs="Arial"/>
              <w:b/>
              <w:sz w:val="20"/>
              <w:szCs w:val="20"/>
              <w:u w:val="single"/>
            </w:rPr>
            <w:t xml:space="preserve"> teratogen,</w:t>
          </w:r>
          <w:r w:rsidR="00B87C6B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  <w:r w:rsidR="004F004A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4F004A" w:rsidRPr="004F004A">
            <w:rPr>
              <w:rFonts w:ascii="Arial" w:hAnsi="Arial" w:cs="Arial"/>
              <w:sz w:val="20"/>
              <w:szCs w:val="20"/>
            </w:rPr>
            <w:t>C</w:t>
          </w:r>
          <w:r w:rsidR="00D76CA2">
            <w:rPr>
              <w:rFonts w:ascii="Arial" w:hAnsi="Arial" w:cs="Arial"/>
              <w:sz w:val="20"/>
              <w:szCs w:val="20"/>
              <w:vertAlign w:val="subscript"/>
            </w:rPr>
            <w:t>20</w:t>
          </w:r>
          <w:r w:rsidR="004F004A" w:rsidRPr="004F004A">
            <w:rPr>
              <w:rFonts w:ascii="Arial" w:hAnsi="Arial" w:cs="Arial"/>
              <w:sz w:val="20"/>
              <w:szCs w:val="20"/>
            </w:rPr>
            <w:t>H</w:t>
          </w:r>
          <w:r w:rsidR="001C4FA3">
            <w:rPr>
              <w:rFonts w:ascii="Arial" w:hAnsi="Arial" w:cs="Arial"/>
              <w:sz w:val="20"/>
              <w:szCs w:val="20"/>
              <w:vertAlign w:val="subscript"/>
            </w:rPr>
            <w:t>1</w:t>
          </w:r>
          <w:r w:rsidR="00D76CA2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D76CA2">
            <w:rPr>
              <w:rFonts w:ascii="Arial" w:hAnsi="Arial" w:cs="Arial"/>
              <w:sz w:val="20"/>
              <w:szCs w:val="20"/>
            </w:rPr>
            <w:t>FO</w:t>
          </w:r>
          <w:r w:rsidR="00D76CA2" w:rsidRPr="00D76CA2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D76CA2">
            <w:rPr>
              <w:rFonts w:ascii="Arial" w:hAnsi="Arial" w:cs="Arial"/>
              <w:sz w:val="20"/>
              <w:szCs w:val="20"/>
            </w:rPr>
            <w:t>S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8B1332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E844AC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1A4C96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0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2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0681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0682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E4D07" w:rsidRPr="000E4D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Sulindac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D76CA2">
                <w:rPr>
                  <w:rFonts w:ascii="Arial" w:hAnsi="Arial" w:cs="Arial"/>
                  <w:sz w:val="20"/>
                  <w:szCs w:val="20"/>
                </w:rPr>
                <w:t>toxic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ingested 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>and may be harmful if inhaled</w:t>
              </w:r>
              <w:r w:rsidR="00D76CA2">
                <w:rPr>
                  <w:rFonts w:ascii="Arial" w:hAnsi="Arial" w:cs="Arial"/>
                  <w:sz w:val="20"/>
                  <w:szCs w:val="20"/>
                </w:rPr>
                <w:t xml:space="preserve"> or 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C5F0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D76CA2">
                <w:rPr>
                  <w:rFonts w:ascii="Arial" w:hAnsi="Arial" w:cs="Arial"/>
                  <w:sz w:val="20"/>
                  <w:szCs w:val="20"/>
                </w:rPr>
                <w:t>damage fertility or the unborn child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65AE1">
                <w:rPr>
                  <w:rFonts w:ascii="Arial" w:hAnsi="Arial" w:cs="Arial"/>
                  <w:sz w:val="20"/>
                  <w:szCs w:val="20"/>
                </w:rPr>
                <w:t>Symptoms of exp</w:t>
              </w:r>
              <w:r w:rsidR="00116BE0">
                <w:rPr>
                  <w:rFonts w:ascii="Arial" w:hAnsi="Arial" w:cs="Arial"/>
                  <w:sz w:val="20"/>
                  <w:szCs w:val="20"/>
                </w:rPr>
                <w:t xml:space="preserve">osure include </w:t>
              </w:r>
              <w:r w:rsidR="00D76CA2">
                <w:rPr>
                  <w:rFonts w:ascii="Arial" w:hAnsi="Arial" w:cs="Arial"/>
                  <w:sz w:val="20"/>
                  <w:szCs w:val="20"/>
                </w:rPr>
                <w:t xml:space="preserve">allergy, difficulty breathing, </w:t>
              </w:r>
              <w:r w:rsidR="008B1332">
                <w:rPr>
                  <w:rFonts w:ascii="Arial" w:hAnsi="Arial" w:cs="Arial"/>
                  <w:sz w:val="20"/>
                  <w:szCs w:val="20"/>
                </w:rPr>
                <w:t>headache, dizziness, hypersensitivity,</w:t>
              </w:r>
              <w:r w:rsidR="00BE6F9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1332">
                <w:rPr>
                  <w:rFonts w:ascii="Arial" w:hAnsi="Arial" w:cs="Arial"/>
                  <w:sz w:val="20"/>
                  <w:szCs w:val="20"/>
                </w:rPr>
                <w:t>gastrointestinal disturbances</w:t>
              </w:r>
              <w:r w:rsidR="00BE6F9B">
                <w:rPr>
                  <w:rFonts w:ascii="Arial" w:hAnsi="Arial" w:cs="Arial"/>
                  <w:sz w:val="20"/>
                  <w:szCs w:val="20"/>
                </w:rPr>
                <w:t>, liver damage, and blood effects</w:t>
              </w:r>
              <w:r w:rsidR="00E844A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B87C6B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 pa</w:t>
                      </w:r>
                      <w:r w:rsidR="00965A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rticle respirator with type </w:t>
                      </w:r>
                      <w:r w:rsidR="00D76CA2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1C4F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F004A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1A4C96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1A4C96">
        <w:rPr>
          <w:rFonts w:ascii="Arial" w:hAnsi="Arial" w:cs="Arial"/>
          <w:sz w:val="20"/>
          <w:szCs w:val="20"/>
        </w:rPr>
        <w:t>.</w:t>
      </w:r>
    </w:p>
    <w:p w:rsidR="008720DE" w:rsidRPr="003F564F" w:rsidRDefault="008720DE" w:rsidP="001A4C96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265CA6" w:rsidRDefault="003F564F" w:rsidP="001A4C96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1A4C9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9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0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2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3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0683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0684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E4D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E4D07" w:rsidRPr="000E4D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ulindac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1A4C9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A4C9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A4C9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A4C9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1A4C96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1A4C9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D76C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1A4C9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</w:t>
                      </w:r>
                      <w:r w:rsidR="008720DE">
                        <w:rPr>
                          <w:rFonts w:ascii="Arial" w:hAnsi="Arial" w:cs="Arial"/>
                          <w:sz w:val="20"/>
                          <w:szCs w:val="20"/>
                        </w:rPr>
                        <w:t>t, long pants,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1A4C96" w:rsidRDefault="001A4C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1A4C9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1A4C96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1A4C9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1A4C9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1A4C9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1A4C9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1A4C9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B47701">
        <w:rPr>
          <w:rFonts w:ascii="Arial" w:hAnsi="Arial" w:cs="Arial"/>
          <w:sz w:val="20"/>
          <w:szCs w:val="20"/>
        </w:rPr>
        <w:t>.</w:t>
      </w:r>
      <w:r w:rsidR="00B87C6B">
        <w:rPr>
          <w:rFonts w:ascii="Arial" w:hAnsi="Arial" w:cs="Arial"/>
          <w:sz w:val="20"/>
          <w:szCs w:val="20"/>
        </w:rPr>
        <w:t xml:space="preserve"> Avoid </w:t>
      </w:r>
      <w:r w:rsidR="004F004A">
        <w:rPr>
          <w:rFonts w:ascii="Arial" w:hAnsi="Arial" w:cs="Arial"/>
          <w:sz w:val="20"/>
          <w:szCs w:val="20"/>
        </w:rPr>
        <w:t xml:space="preserve">strong </w:t>
      </w:r>
      <w:r w:rsidR="004A4138">
        <w:rPr>
          <w:rFonts w:ascii="Arial" w:hAnsi="Arial" w:cs="Arial"/>
          <w:sz w:val="20"/>
          <w:szCs w:val="20"/>
        </w:rPr>
        <w:t>oxidizing agents.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8720DE" w:rsidRDefault="008720DE" w:rsidP="0077006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8720DE" w:rsidRPr="00600ABB" w:rsidRDefault="008720DE" w:rsidP="0077006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8720DE" w:rsidRDefault="008720DE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8720DE" w:rsidRDefault="008720DE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8720DE" w:rsidRDefault="008720DE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1A4C96" w:rsidRDefault="001A4C96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8720DE" w:rsidRDefault="008720DE" w:rsidP="0077006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8720DE" w:rsidRDefault="008720DE" w:rsidP="001A4C96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1A4C96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1A4C96">
        <w:rPr>
          <w:rFonts w:ascii="Arial" w:hAnsi="Arial" w:cs="Arial"/>
          <w:sz w:val="20"/>
          <w:szCs w:val="20"/>
        </w:rPr>
        <w:t>al and Laboratory Safety Manual.</w:t>
      </w:r>
    </w:p>
    <w:p w:rsidR="008720DE" w:rsidRPr="00265CA6" w:rsidRDefault="008720DE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8720DE" w:rsidRDefault="008720DE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1A4C96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8720DE" w:rsidRPr="00265CA6" w:rsidRDefault="008720DE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8720DE" w:rsidRDefault="008720DE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8720DE" w:rsidRPr="00F17523" w:rsidRDefault="008720DE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8720DE" w:rsidRPr="00600ABB" w:rsidRDefault="008720DE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1A4C96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8720DE" w:rsidRPr="00AF1F08" w:rsidRDefault="008720DE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1A4C9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1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400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4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5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0685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0686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E4D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E4D07" w:rsidRPr="000E4D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ulindac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1A4C96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20DE" w:rsidRDefault="008720DE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1A4C96">
        <w:rPr>
          <w:rFonts w:ascii="Arial" w:hAnsi="Arial" w:cs="Arial"/>
          <w:sz w:val="20"/>
          <w:szCs w:val="20"/>
        </w:rPr>
        <w:t xml:space="preserve"> provided by the manufacturer.</w:t>
      </w:r>
    </w:p>
    <w:p w:rsidR="008720DE" w:rsidRPr="00471562" w:rsidRDefault="008720DE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20DE" w:rsidRDefault="008720DE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1A4C96">
        <w:rPr>
          <w:rFonts w:ascii="Arial" w:hAnsi="Arial" w:cs="Arial"/>
          <w:sz w:val="20"/>
          <w:szCs w:val="20"/>
        </w:rPr>
        <w:t>ing within the last 12 months.</w:t>
      </w:r>
    </w:p>
    <w:p w:rsidR="008720DE" w:rsidRDefault="008720DE" w:rsidP="00803871">
      <w:pPr>
        <w:rPr>
          <w:rFonts w:ascii="Arial" w:hAnsi="Arial" w:cs="Arial"/>
          <w:sz w:val="20"/>
          <w:szCs w:val="20"/>
        </w:rPr>
      </w:pPr>
    </w:p>
    <w:p w:rsidR="001A4C96" w:rsidRDefault="001A4C96">
      <w:pPr>
        <w:rPr>
          <w:rFonts w:ascii="Arial" w:hAnsi="Arial" w:cs="Arial"/>
          <w:b/>
          <w:bCs/>
          <w:sz w:val="24"/>
          <w:szCs w:val="24"/>
        </w:rPr>
      </w:pPr>
      <w:bookmarkStart w:id="0" w:name="_Hlk498350199"/>
      <w:bookmarkStart w:id="1" w:name="_Hlk495667092"/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1A4C96" w:rsidRDefault="001A4C96" w:rsidP="001A4C96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2" w:name="_GoBack"/>
      <w:bookmarkEnd w:id="2"/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1A4C96" w:rsidRDefault="001A4C96" w:rsidP="001A4C9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1A4C96" w:rsidRDefault="001A4C96" w:rsidP="001A4C96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1A4C96" w:rsidRDefault="001A4C96" w:rsidP="001A4C96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  <w:bookmarkEnd w:id="0"/>
    </w:p>
    <w:bookmarkEnd w:id="1"/>
    <w:p w:rsidR="008720DE" w:rsidRDefault="008720DE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870" w:rsidRDefault="00D84870" w:rsidP="00E83E8B">
      <w:pPr>
        <w:spacing w:after="0" w:line="240" w:lineRule="auto"/>
      </w:pPr>
      <w:r>
        <w:separator/>
      </w:r>
    </w:p>
  </w:endnote>
  <w:endnote w:type="continuationSeparator" w:id="0">
    <w:p w:rsidR="00D84870" w:rsidRDefault="00D8487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DE" w:rsidRPr="001A4C96" w:rsidRDefault="001A4C96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5505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5506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327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328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5543999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5544000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58293860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58293861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8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9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0679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0680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E4D07" w:rsidRPr="001A4C9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Sulindac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116BE0" w:rsidRPr="001A4C96">
      <w:rPr>
        <w:rFonts w:ascii="Arial" w:hAnsi="Arial" w:cs="Arial"/>
        <w:sz w:val="18"/>
        <w:szCs w:val="18"/>
      </w:rPr>
      <w:tab/>
    </w:r>
    <w:r w:rsidR="008720DE" w:rsidRPr="001A4C96">
      <w:rPr>
        <w:rFonts w:ascii="Arial" w:hAnsi="Arial" w:cs="Arial"/>
        <w:bCs/>
        <w:sz w:val="18"/>
        <w:szCs w:val="18"/>
      </w:rPr>
      <w:t xml:space="preserve">Page </w:t>
    </w:r>
    <w:r w:rsidR="008720DE" w:rsidRPr="001A4C96">
      <w:rPr>
        <w:rFonts w:ascii="Arial" w:hAnsi="Arial" w:cs="Arial"/>
        <w:bCs/>
        <w:sz w:val="18"/>
        <w:szCs w:val="18"/>
      </w:rPr>
      <w:fldChar w:fldCharType="begin"/>
    </w:r>
    <w:r w:rsidR="008720DE" w:rsidRPr="001A4C96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8720DE" w:rsidRPr="001A4C96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4</w:t>
    </w:r>
    <w:r w:rsidR="008720DE" w:rsidRPr="001A4C96">
      <w:rPr>
        <w:rFonts w:ascii="Arial" w:hAnsi="Arial" w:cs="Arial"/>
        <w:bCs/>
        <w:sz w:val="18"/>
        <w:szCs w:val="18"/>
      </w:rPr>
      <w:fldChar w:fldCharType="end"/>
    </w:r>
    <w:r w:rsidR="008720DE" w:rsidRPr="001A4C96">
      <w:rPr>
        <w:rFonts w:ascii="Arial" w:hAnsi="Arial" w:cs="Arial"/>
        <w:sz w:val="18"/>
        <w:szCs w:val="18"/>
      </w:rPr>
      <w:t xml:space="preserve"> of </w:t>
    </w:r>
    <w:r w:rsidR="008720DE" w:rsidRPr="001A4C96">
      <w:rPr>
        <w:rFonts w:ascii="Arial" w:hAnsi="Arial" w:cs="Arial"/>
        <w:bCs/>
        <w:sz w:val="18"/>
        <w:szCs w:val="18"/>
      </w:rPr>
      <w:fldChar w:fldCharType="begin"/>
    </w:r>
    <w:r w:rsidR="008720DE" w:rsidRPr="001A4C96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8720DE" w:rsidRPr="001A4C96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5</w:t>
    </w:r>
    <w:r w:rsidR="008720DE" w:rsidRPr="001A4C96">
      <w:rPr>
        <w:rFonts w:ascii="Arial" w:hAnsi="Arial" w:cs="Arial"/>
        <w:bCs/>
        <w:sz w:val="18"/>
        <w:szCs w:val="18"/>
      </w:rPr>
      <w:fldChar w:fldCharType="end"/>
    </w:r>
    <w:r w:rsidR="008720DE" w:rsidRPr="001A4C96">
      <w:rPr>
        <w:rFonts w:ascii="Arial" w:hAnsi="Arial" w:cs="Arial"/>
        <w:noProof/>
        <w:sz w:val="18"/>
        <w:szCs w:val="18"/>
      </w:rPr>
      <w:tab/>
    </w:r>
    <w:r w:rsidRPr="001A4C96">
      <w:rPr>
        <w:rFonts w:ascii="Arial" w:hAnsi="Arial" w:cs="Arial"/>
        <w:noProof/>
        <w:sz w:val="18"/>
        <w:szCs w:val="18"/>
      </w:rPr>
      <w:t>Date: 11/30/2017</w:t>
    </w:r>
  </w:p>
  <w:p w:rsidR="008720DE" w:rsidRDefault="008720DE">
    <w:pPr>
      <w:pStyle w:val="Footer"/>
      <w:rPr>
        <w:rFonts w:ascii="Arial" w:hAnsi="Arial" w:cs="Arial"/>
        <w:noProof/>
        <w:sz w:val="18"/>
        <w:szCs w:val="18"/>
      </w:rPr>
    </w:pPr>
  </w:p>
  <w:p w:rsidR="00116BE0" w:rsidRPr="00972CE1" w:rsidRDefault="008720DE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457F79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457F79">
      <w:rPr>
        <w:rFonts w:ascii="Arial" w:hAnsi="Arial" w:cs="Arial"/>
        <w:noProof/>
        <w:color w:val="A6A6A6"/>
        <w:sz w:val="12"/>
        <w:szCs w:val="12"/>
      </w:rPr>
      <w:tab/>
    </w:r>
    <w:r w:rsidRPr="00457F79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457F79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457F79">
      <w:rPr>
        <w:rFonts w:ascii="Arial" w:hAnsi="Arial" w:cs="Arial"/>
        <w:noProof/>
        <w:color w:val="A6A6A6"/>
        <w:sz w:val="12"/>
        <w:szCs w:val="12"/>
      </w:rPr>
      <w:t>: Reviewed By</w:t>
    </w:r>
    <w:r w:rsidRPr="00457F79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457F79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870" w:rsidRDefault="00D84870" w:rsidP="00E83E8B">
      <w:pPr>
        <w:spacing w:after="0" w:line="240" w:lineRule="auto"/>
      </w:pPr>
      <w:r>
        <w:separator/>
      </w:r>
    </w:p>
  </w:footnote>
  <w:footnote w:type="continuationSeparator" w:id="0">
    <w:p w:rsidR="00D84870" w:rsidRDefault="00D8487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E0" w:rsidRDefault="00116BE0">
    <w:pPr>
      <w:pStyle w:val="Header"/>
      <w:rPr>
        <w:noProof/>
      </w:rPr>
    </w:pPr>
  </w:p>
  <w:p w:rsidR="001A4C96" w:rsidRDefault="001A4C9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3A0185" wp14:editId="52591E43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13183"/>
    <w:rsid w:val="00034813"/>
    <w:rsid w:val="0003559B"/>
    <w:rsid w:val="000374A5"/>
    <w:rsid w:val="00050FC5"/>
    <w:rsid w:val="00051C27"/>
    <w:rsid w:val="00055510"/>
    <w:rsid w:val="00055C34"/>
    <w:rsid w:val="0006148C"/>
    <w:rsid w:val="00062713"/>
    <w:rsid w:val="00064D75"/>
    <w:rsid w:val="00071EF0"/>
    <w:rsid w:val="00072B53"/>
    <w:rsid w:val="00077D91"/>
    <w:rsid w:val="0008086D"/>
    <w:rsid w:val="000830C6"/>
    <w:rsid w:val="000846AB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E4BF4"/>
    <w:rsid w:val="000E4D07"/>
    <w:rsid w:val="000F5131"/>
    <w:rsid w:val="000F5924"/>
    <w:rsid w:val="000F6B55"/>
    <w:rsid w:val="00101525"/>
    <w:rsid w:val="00116BE0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70806"/>
    <w:rsid w:val="001800DA"/>
    <w:rsid w:val="001932B2"/>
    <w:rsid w:val="0019334C"/>
    <w:rsid w:val="00195118"/>
    <w:rsid w:val="001972D2"/>
    <w:rsid w:val="001A0C46"/>
    <w:rsid w:val="001A0C71"/>
    <w:rsid w:val="001A2F4E"/>
    <w:rsid w:val="001A4C96"/>
    <w:rsid w:val="001B3400"/>
    <w:rsid w:val="001B3636"/>
    <w:rsid w:val="001B4A9A"/>
    <w:rsid w:val="001B6AF7"/>
    <w:rsid w:val="001C1B91"/>
    <w:rsid w:val="001C4FA3"/>
    <w:rsid w:val="001D0366"/>
    <w:rsid w:val="001D0CA6"/>
    <w:rsid w:val="001E3BC6"/>
    <w:rsid w:val="001E5B1B"/>
    <w:rsid w:val="001E7850"/>
    <w:rsid w:val="001F017E"/>
    <w:rsid w:val="001F0C3D"/>
    <w:rsid w:val="001F5476"/>
    <w:rsid w:val="001F5AEB"/>
    <w:rsid w:val="001F7969"/>
    <w:rsid w:val="00215722"/>
    <w:rsid w:val="00216F3E"/>
    <w:rsid w:val="00225732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564F"/>
    <w:rsid w:val="004001EB"/>
    <w:rsid w:val="00405A73"/>
    <w:rsid w:val="00414821"/>
    <w:rsid w:val="0041655D"/>
    <w:rsid w:val="00417361"/>
    <w:rsid w:val="00426401"/>
    <w:rsid w:val="00427421"/>
    <w:rsid w:val="004327E1"/>
    <w:rsid w:val="00432E8E"/>
    <w:rsid w:val="004412EA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004A"/>
    <w:rsid w:val="004C407C"/>
    <w:rsid w:val="004D03AE"/>
    <w:rsid w:val="004D5373"/>
    <w:rsid w:val="004E621D"/>
    <w:rsid w:val="004E6D71"/>
    <w:rsid w:val="004F004A"/>
    <w:rsid w:val="004F00F7"/>
    <w:rsid w:val="004F03A8"/>
    <w:rsid w:val="004F1F12"/>
    <w:rsid w:val="004F6E2A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2232"/>
    <w:rsid w:val="005A6CBF"/>
    <w:rsid w:val="005D2164"/>
    <w:rsid w:val="005F4E74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4CFF"/>
    <w:rsid w:val="006A5194"/>
    <w:rsid w:val="006F0C63"/>
    <w:rsid w:val="006F154A"/>
    <w:rsid w:val="00705BDF"/>
    <w:rsid w:val="00716A99"/>
    <w:rsid w:val="00720382"/>
    <w:rsid w:val="00720C89"/>
    <w:rsid w:val="007268C5"/>
    <w:rsid w:val="00734BB8"/>
    <w:rsid w:val="007440A0"/>
    <w:rsid w:val="007473AE"/>
    <w:rsid w:val="00754F33"/>
    <w:rsid w:val="007564C8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46A8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2909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20D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975FA"/>
    <w:rsid w:val="008A2498"/>
    <w:rsid w:val="008A63EF"/>
    <w:rsid w:val="008B0241"/>
    <w:rsid w:val="008B1332"/>
    <w:rsid w:val="008C0FDE"/>
    <w:rsid w:val="008C5F0B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57458"/>
    <w:rsid w:val="0096286A"/>
    <w:rsid w:val="00965AE1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B58EF"/>
    <w:rsid w:val="00AC4068"/>
    <w:rsid w:val="00AD6A6C"/>
    <w:rsid w:val="00AE2D21"/>
    <w:rsid w:val="00AF14C5"/>
    <w:rsid w:val="00AF19B8"/>
    <w:rsid w:val="00AF4FD3"/>
    <w:rsid w:val="00AF63A0"/>
    <w:rsid w:val="00B01BF7"/>
    <w:rsid w:val="00B06891"/>
    <w:rsid w:val="00B1497D"/>
    <w:rsid w:val="00B3115E"/>
    <w:rsid w:val="00B3197C"/>
    <w:rsid w:val="00B31C90"/>
    <w:rsid w:val="00B3717C"/>
    <w:rsid w:val="00B4188D"/>
    <w:rsid w:val="00B43820"/>
    <w:rsid w:val="00B47701"/>
    <w:rsid w:val="00B5026F"/>
    <w:rsid w:val="00B50CCA"/>
    <w:rsid w:val="00B54425"/>
    <w:rsid w:val="00B6326D"/>
    <w:rsid w:val="00B64302"/>
    <w:rsid w:val="00B83D7B"/>
    <w:rsid w:val="00B87C6B"/>
    <w:rsid w:val="00B9377D"/>
    <w:rsid w:val="00BA054A"/>
    <w:rsid w:val="00BA1F0C"/>
    <w:rsid w:val="00BC12CE"/>
    <w:rsid w:val="00BC7B88"/>
    <w:rsid w:val="00BD3737"/>
    <w:rsid w:val="00BE1825"/>
    <w:rsid w:val="00BE6F9B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4D0F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CF0BD9"/>
    <w:rsid w:val="00CF361A"/>
    <w:rsid w:val="00D00746"/>
    <w:rsid w:val="00D16CA9"/>
    <w:rsid w:val="00D21841"/>
    <w:rsid w:val="00D31542"/>
    <w:rsid w:val="00D375D0"/>
    <w:rsid w:val="00D5621A"/>
    <w:rsid w:val="00D57E5A"/>
    <w:rsid w:val="00D6168C"/>
    <w:rsid w:val="00D63AD5"/>
    <w:rsid w:val="00D71D37"/>
    <w:rsid w:val="00D749BE"/>
    <w:rsid w:val="00D75E83"/>
    <w:rsid w:val="00D76CA2"/>
    <w:rsid w:val="00D8294B"/>
    <w:rsid w:val="00D84870"/>
    <w:rsid w:val="00D85D98"/>
    <w:rsid w:val="00D90469"/>
    <w:rsid w:val="00D906CF"/>
    <w:rsid w:val="00D9084A"/>
    <w:rsid w:val="00D922AA"/>
    <w:rsid w:val="00D9775B"/>
    <w:rsid w:val="00DA0F1C"/>
    <w:rsid w:val="00DA1122"/>
    <w:rsid w:val="00DA3231"/>
    <w:rsid w:val="00DA7DC7"/>
    <w:rsid w:val="00DB3580"/>
    <w:rsid w:val="00DB70FD"/>
    <w:rsid w:val="00DC28CE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14B7F"/>
    <w:rsid w:val="00E270BA"/>
    <w:rsid w:val="00E33E86"/>
    <w:rsid w:val="00E37B58"/>
    <w:rsid w:val="00E4696A"/>
    <w:rsid w:val="00E50C83"/>
    <w:rsid w:val="00E61CD6"/>
    <w:rsid w:val="00E706C6"/>
    <w:rsid w:val="00E70EEA"/>
    <w:rsid w:val="00E73C39"/>
    <w:rsid w:val="00E83E8B"/>
    <w:rsid w:val="00E842B3"/>
    <w:rsid w:val="00E844AC"/>
    <w:rsid w:val="00E93704"/>
    <w:rsid w:val="00E93971"/>
    <w:rsid w:val="00EC2A3A"/>
    <w:rsid w:val="00ED7FDB"/>
    <w:rsid w:val="00EF09A5"/>
    <w:rsid w:val="00EF4267"/>
    <w:rsid w:val="00F02D08"/>
    <w:rsid w:val="00F050EE"/>
    <w:rsid w:val="00F07C45"/>
    <w:rsid w:val="00F1225A"/>
    <w:rsid w:val="00F13F15"/>
    <w:rsid w:val="00F1415D"/>
    <w:rsid w:val="00F212B5"/>
    <w:rsid w:val="00F21797"/>
    <w:rsid w:val="00F23ADC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2C9B"/>
    <w:rsid w:val="00FB358B"/>
    <w:rsid w:val="00FB3A1A"/>
    <w:rsid w:val="00FB4DD8"/>
    <w:rsid w:val="00FC1EE4"/>
    <w:rsid w:val="00FC5031"/>
    <w:rsid w:val="00FD278D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42AFCD"/>
  <w15:docId w15:val="{0AA98C75-F1AD-4BFD-B3E4-8E07D3EE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  <w:style w:type="paragraph" w:customStyle="1" w:styleId="Kristy1">
    <w:name w:val="Kristy1"/>
    <w:rsid w:val="008720DE"/>
    <w:pPr>
      <w:spacing w:after="160" w:line="259" w:lineRule="auto"/>
    </w:pPr>
    <w:rPr>
      <w:rFonts w:eastAsiaTheme="minorEastAsia" w:cs="Times New Roman"/>
      <w:sz w:val="3276"/>
      <w:szCs w:val="32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947F6"/>
    <w:rsid w:val="001A2405"/>
    <w:rsid w:val="001B5EBF"/>
    <w:rsid w:val="00260C72"/>
    <w:rsid w:val="00261254"/>
    <w:rsid w:val="00303E9E"/>
    <w:rsid w:val="00340218"/>
    <w:rsid w:val="00355CA5"/>
    <w:rsid w:val="003847B2"/>
    <w:rsid w:val="003D0F2D"/>
    <w:rsid w:val="0042364B"/>
    <w:rsid w:val="0047703A"/>
    <w:rsid w:val="004F1CE5"/>
    <w:rsid w:val="004F6452"/>
    <w:rsid w:val="004F7EA9"/>
    <w:rsid w:val="00550BF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B6D64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07ED4"/>
    <w:rsid w:val="00D310B0"/>
    <w:rsid w:val="00D60832"/>
    <w:rsid w:val="00D7087C"/>
    <w:rsid w:val="00D83F66"/>
    <w:rsid w:val="00D94852"/>
    <w:rsid w:val="00DD5D93"/>
    <w:rsid w:val="00DE7AE5"/>
    <w:rsid w:val="00DF3CCD"/>
    <w:rsid w:val="00E153D3"/>
    <w:rsid w:val="00E44D33"/>
    <w:rsid w:val="00E511F5"/>
    <w:rsid w:val="00E71CB6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A6E0-4D71-414E-B591-12040BF2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3</cp:revision>
  <cp:lastPrinted>2012-08-10T18:48:00Z</cp:lastPrinted>
  <dcterms:created xsi:type="dcterms:W3CDTF">2017-11-10T18:40:00Z</dcterms:created>
  <dcterms:modified xsi:type="dcterms:W3CDTF">2017-11-30T14:22:00Z</dcterms:modified>
</cp:coreProperties>
</file>