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277E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37588D" w:rsidRPr="0037588D">
                <w:rPr>
                  <w:rFonts w:ascii="Arial" w:hAnsi="Arial" w:cs="Arial"/>
                  <w:sz w:val="36"/>
                  <w:szCs w:val="36"/>
                </w:rPr>
                <w:t>Sermorelin</w:t>
              </w:r>
              <w:proofErr w:type="spellEnd"/>
              <w:r w:rsidR="0037588D" w:rsidRPr="0037588D">
                <w:rPr>
                  <w:rFonts w:ascii="Arial" w:hAnsi="Arial" w:cs="Arial"/>
                  <w:sz w:val="36"/>
                  <w:szCs w:val="36"/>
                </w:rPr>
                <w:t xml:space="preserve"> acetate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277E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F74013" w:rsidRPr="00F7401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Sermorelin</w:t>
                              </w:r>
                              <w:proofErr w:type="spellEnd"/>
                              <w:r w:rsidR="00F74013" w:rsidRPr="00F7401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acetate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B95F46">
            <w:rPr>
              <w:rFonts w:ascii="Arial" w:hAnsi="Arial" w:cs="Arial"/>
              <w:sz w:val="20"/>
              <w:szCs w:val="20"/>
            </w:rPr>
            <w:t>may be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>ingested</w:t>
          </w:r>
          <w:r w:rsidR="00B95F46">
            <w:rPr>
              <w:rFonts w:ascii="Arial" w:hAnsi="Arial" w:cs="Arial"/>
              <w:sz w:val="20"/>
              <w:szCs w:val="20"/>
            </w:rPr>
            <w:t>, inhaled,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2111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21116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 w:rsidR="00F74013" w:rsidRPr="00F74013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Sermorelin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r w:rsidR="00F74013" w:rsidRPr="00F74013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>is a</w:t>
          </w:r>
          <w:r w:rsidR="00436DA3">
            <w:rPr>
              <w:rFonts w:ascii="Arial" w:hAnsi="Arial" w:cs="Arial"/>
              <w:sz w:val="20"/>
              <w:szCs w:val="20"/>
            </w:rPr>
            <w:t xml:space="preserve"> growth hormone-releasing hormone used to treat dwarfism and to prevent HIV-induced weight loss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071EC9" w:rsidRPr="00071EC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114466-38-5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71EC9">
            <w:rPr>
              <w:rFonts w:ascii="Arial" w:hAnsi="Arial" w:cs="Arial"/>
              <w:b/>
              <w:sz w:val="20"/>
              <w:szCs w:val="20"/>
              <w:u w:val="single"/>
            </w:rPr>
            <w:t>R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345D0" w:rsidRPr="007345D0">
            <w:rPr>
              <w:rFonts w:ascii="Arial" w:hAnsi="Arial" w:cs="Arial"/>
              <w:sz w:val="20"/>
              <w:szCs w:val="20"/>
            </w:rPr>
            <w:t>C</w:t>
          </w:r>
          <w:r w:rsidR="007345D0" w:rsidRPr="007345D0">
            <w:rPr>
              <w:rFonts w:ascii="Arial" w:hAnsi="Arial" w:cs="Arial"/>
              <w:sz w:val="20"/>
              <w:szCs w:val="20"/>
              <w:vertAlign w:val="subscript"/>
            </w:rPr>
            <w:t>149</w:t>
          </w:r>
          <w:r w:rsidR="007345D0" w:rsidRPr="007345D0">
            <w:rPr>
              <w:rFonts w:ascii="Arial" w:hAnsi="Arial" w:cs="Arial"/>
              <w:sz w:val="20"/>
              <w:szCs w:val="20"/>
            </w:rPr>
            <w:t>H</w:t>
          </w:r>
          <w:r w:rsidR="007345D0" w:rsidRPr="007345D0">
            <w:rPr>
              <w:rFonts w:ascii="Arial" w:hAnsi="Arial" w:cs="Arial"/>
              <w:sz w:val="20"/>
              <w:szCs w:val="20"/>
              <w:vertAlign w:val="subscript"/>
            </w:rPr>
            <w:t>246</w:t>
          </w:r>
          <w:r w:rsidR="007345D0" w:rsidRPr="007345D0">
            <w:rPr>
              <w:rFonts w:ascii="Arial" w:hAnsi="Arial" w:cs="Arial"/>
              <w:sz w:val="20"/>
              <w:szCs w:val="20"/>
            </w:rPr>
            <w:t>N</w:t>
          </w:r>
          <w:r w:rsidR="007345D0" w:rsidRPr="007345D0">
            <w:rPr>
              <w:rFonts w:ascii="Arial" w:hAnsi="Arial" w:cs="Arial"/>
              <w:sz w:val="20"/>
              <w:szCs w:val="20"/>
              <w:vertAlign w:val="subscript"/>
            </w:rPr>
            <w:t>44</w:t>
          </w:r>
          <w:r w:rsidR="007345D0" w:rsidRPr="007345D0">
            <w:rPr>
              <w:rFonts w:ascii="Arial" w:hAnsi="Arial" w:cs="Arial"/>
              <w:sz w:val="20"/>
              <w:szCs w:val="20"/>
            </w:rPr>
            <w:t>O</w:t>
          </w:r>
          <w:r w:rsidR="007345D0" w:rsidRPr="007345D0">
            <w:rPr>
              <w:rFonts w:ascii="Arial" w:hAnsi="Arial" w:cs="Arial"/>
              <w:sz w:val="20"/>
              <w:szCs w:val="20"/>
              <w:vertAlign w:val="subscript"/>
            </w:rPr>
            <w:t>42</w:t>
          </w:r>
          <w:r w:rsidR="007345D0" w:rsidRPr="007345D0">
            <w:rPr>
              <w:rFonts w:ascii="Arial" w:hAnsi="Arial" w:cs="Arial"/>
              <w:sz w:val="20"/>
              <w:szCs w:val="20"/>
            </w:rPr>
            <w:t>S</w:t>
          </w:r>
          <w:r w:rsidR="007345D0">
            <w:rPr>
              <w:rFonts w:ascii="Arial" w:hAnsi="Arial" w:cs="Arial"/>
              <w:sz w:val="20"/>
              <w:szCs w:val="20"/>
              <w:vertAlign w:val="superscript"/>
            </w:rPr>
            <w:t xml:space="preserve"> </w:t>
          </w:r>
          <w:r w:rsidR="007345D0">
            <w:rPr>
              <w:rFonts w:ascii="Arial" w:hAnsi="Arial" w:cs="Arial"/>
              <w:sz w:val="20"/>
              <w:szCs w:val="20"/>
            </w:rPr>
            <w:t xml:space="preserve">∙ </w:t>
          </w:r>
          <w:r w:rsidR="007345D0" w:rsidRPr="007345D0">
            <w:rPr>
              <w:rFonts w:ascii="Arial" w:hAnsi="Arial" w:cs="Arial"/>
              <w:sz w:val="20"/>
              <w:szCs w:val="20"/>
            </w:rPr>
            <w:t>C</w:t>
          </w:r>
          <w:r w:rsidR="007345D0" w:rsidRPr="007345D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345D0" w:rsidRPr="007345D0">
            <w:rPr>
              <w:rFonts w:ascii="Arial" w:hAnsi="Arial" w:cs="Arial"/>
              <w:sz w:val="20"/>
              <w:szCs w:val="20"/>
            </w:rPr>
            <w:t>H</w:t>
          </w:r>
          <w:r w:rsidR="007345D0" w:rsidRPr="007345D0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7345D0" w:rsidRPr="007345D0">
            <w:rPr>
              <w:rFonts w:ascii="Arial" w:hAnsi="Arial" w:cs="Arial"/>
              <w:sz w:val="20"/>
              <w:szCs w:val="20"/>
            </w:rPr>
            <w:t>O</w:t>
          </w:r>
          <w:r w:rsidR="007345D0" w:rsidRPr="007345D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004A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277EA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1119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11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74013" w:rsidRPr="00F7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Sermorelin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74013" w:rsidRPr="00F7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7345D0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7345D0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1C4FA3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345D0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C4FA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B87C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OV/AG/P99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2277EA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2277EA">
        <w:rPr>
          <w:rFonts w:ascii="Arial" w:hAnsi="Arial" w:cs="Arial"/>
          <w:sz w:val="20"/>
          <w:szCs w:val="20"/>
        </w:rPr>
        <w:t>.</w:t>
      </w:r>
    </w:p>
    <w:p w:rsidR="004C0416" w:rsidRPr="003F564F" w:rsidRDefault="004C0416" w:rsidP="002277EA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2277E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277E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1121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1122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7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74013" w:rsidRPr="00F7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ermorelin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74013" w:rsidRPr="00F7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277E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77E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77EA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77E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2277E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277E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277E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2277EA" w:rsidRDefault="002277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2277E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277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277E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277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277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277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277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277E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7345D0">
        <w:rPr>
          <w:rFonts w:ascii="Arial" w:hAnsi="Arial" w:cs="Arial"/>
          <w:sz w:val="20"/>
          <w:szCs w:val="20"/>
        </w:rPr>
        <w:t xml:space="preserve"> Desiccate and protect from light. Recommended storage temperature is below 2-8 °C.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C0416" w:rsidRDefault="004C0416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4C0416" w:rsidRPr="00600ABB" w:rsidRDefault="004C0416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C0416" w:rsidRDefault="004C0416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5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C0416" w:rsidRDefault="004C0416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C0416" w:rsidRDefault="004C0416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277EA" w:rsidRDefault="002277EA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4C0416" w:rsidRDefault="004C0416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C0416" w:rsidRDefault="004C0416" w:rsidP="002277EA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2277EA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2277EA">
        <w:rPr>
          <w:rFonts w:ascii="Arial" w:hAnsi="Arial" w:cs="Arial"/>
          <w:sz w:val="20"/>
          <w:szCs w:val="20"/>
        </w:rPr>
        <w:t>al and Laboratory Safety Manual.</w:t>
      </w:r>
    </w:p>
    <w:p w:rsidR="004C0416" w:rsidRPr="00265CA6" w:rsidRDefault="004C0416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C0416" w:rsidRDefault="004C0416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2277EA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C0416" w:rsidRPr="00265CA6" w:rsidRDefault="004C0416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4C0416" w:rsidRDefault="00C406D4" w:rsidP="00816E5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  <w:r w:rsidR="004C0416">
        <w:rPr>
          <w:rFonts w:ascii="Arial" w:hAnsi="Arial" w:cs="Arial"/>
          <w:b/>
          <w:sz w:val="24"/>
          <w:szCs w:val="24"/>
        </w:rPr>
        <w:t xml:space="preserve">  </w:t>
      </w:r>
    </w:p>
    <w:p w:rsidR="004C0416" w:rsidRPr="00F17523" w:rsidRDefault="004C0416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C0416" w:rsidRPr="00600ABB" w:rsidRDefault="004C0416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2277E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C0416" w:rsidRPr="00AF1F08" w:rsidRDefault="004C0416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</w:t>
      </w:r>
      <w:r w:rsidR="002277EA">
        <w:rPr>
          <w:rFonts w:ascii="Arial" w:hAnsi="Arial" w:cs="Arial"/>
          <w:sz w:val="20"/>
          <w:szCs w:val="20"/>
        </w:rPr>
        <w:t xml:space="preserve">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277E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1123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11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7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74013" w:rsidRPr="00F7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ermorelin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74013" w:rsidRPr="00F7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2277EA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0416" w:rsidRDefault="004C0416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2277EA">
        <w:rPr>
          <w:rFonts w:ascii="Arial" w:hAnsi="Arial" w:cs="Arial"/>
          <w:sz w:val="20"/>
          <w:szCs w:val="20"/>
        </w:rPr>
        <w:t xml:space="preserve"> provided by the manufacturer.</w:t>
      </w:r>
    </w:p>
    <w:p w:rsidR="004C0416" w:rsidRPr="00471562" w:rsidRDefault="004C0416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0416" w:rsidRDefault="004C0416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2277EA">
        <w:rPr>
          <w:rFonts w:ascii="Arial" w:hAnsi="Arial" w:cs="Arial"/>
          <w:sz w:val="20"/>
          <w:szCs w:val="20"/>
        </w:rPr>
        <w:t>onths.</w:t>
      </w:r>
    </w:p>
    <w:p w:rsidR="004C0416" w:rsidRDefault="004C0416" w:rsidP="00803871">
      <w:pPr>
        <w:rPr>
          <w:rFonts w:ascii="Arial" w:hAnsi="Arial" w:cs="Arial"/>
          <w:sz w:val="20"/>
          <w:szCs w:val="20"/>
        </w:rPr>
      </w:pPr>
    </w:p>
    <w:p w:rsidR="002277EA" w:rsidRDefault="002277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277EA" w:rsidRDefault="002277EA" w:rsidP="002277EA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Hlk495667092"/>
      <w:bookmarkStart w:id="1" w:name="_Hlk498350199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2277EA" w:rsidRDefault="002277EA" w:rsidP="002277E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277EA" w:rsidRDefault="002277EA" w:rsidP="002277EA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2277EA" w:rsidRDefault="002277EA" w:rsidP="002277E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1"/>
    </w:p>
    <w:p w:rsidR="004C0416" w:rsidRDefault="004C0416" w:rsidP="00803871">
      <w:pPr>
        <w:rPr>
          <w:rFonts w:ascii="Arial" w:hAnsi="Arial" w:cs="Arial"/>
          <w:sz w:val="20"/>
          <w:szCs w:val="20"/>
        </w:rPr>
      </w:pPr>
      <w:bookmarkStart w:id="2" w:name="_GoBack"/>
      <w:bookmarkEnd w:id="0"/>
      <w:bookmarkEnd w:id="2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E" w:rsidRDefault="00E25C8E" w:rsidP="00E83E8B">
      <w:pPr>
        <w:spacing w:after="0" w:line="240" w:lineRule="auto"/>
      </w:pPr>
      <w:r>
        <w:separator/>
      </w:r>
    </w:p>
  </w:endnote>
  <w:endnote w:type="continuationSeparator" w:id="0">
    <w:p w:rsidR="00E25C8E" w:rsidRDefault="00E25C8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16" w:rsidRPr="002277EA" w:rsidRDefault="002277E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1117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11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74013" w:rsidRPr="002277EA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Sermorelin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74013" w:rsidRPr="002277EA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116BE0" w:rsidRPr="002277EA">
      <w:rPr>
        <w:rFonts w:ascii="Arial" w:hAnsi="Arial" w:cs="Arial"/>
        <w:sz w:val="18"/>
        <w:szCs w:val="18"/>
      </w:rPr>
      <w:tab/>
    </w:r>
    <w:r w:rsidR="004C0416" w:rsidRPr="002277EA">
      <w:rPr>
        <w:rFonts w:ascii="Arial" w:hAnsi="Arial" w:cs="Arial"/>
        <w:bCs/>
        <w:sz w:val="18"/>
        <w:szCs w:val="18"/>
      </w:rPr>
      <w:t xml:space="preserve">Page </w:t>
    </w:r>
    <w:r w:rsidR="004C0416" w:rsidRPr="002277EA">
      <w:rPr>
        <w:rFonts w:ascii="Arial" w:hAnsi="Arial" w:cs="Arial"/>
        <w:bCs/>
        <w:sz w:val="18"/>
        <w:szCs w:val="18"/>
      </w:rPr>
      <w:fldChar w:fldCharType="begin"/>
    </w:r>
    <w:r w:rsidR="004C0416" w:rsidRPr="002277EA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4C0416" w:rsidRPr="002277EA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="004C0416" w:rsidRPr="002277EA">
      <w:rPr>
        <w:rFonts w:ascii="Arial" w:hAnsi="Arial" w:cs="Arial"/>
        <w:bCs/>
        <w:sz w:val="18"/>
        <w:szCs w:val="18"/>
      </w:rPr>
      <w:fldChar w:fldCharType="end"/>
    </w:r>
    <w:r w:rsidR="004C0416" w:rsidRPr="002277EA">
      <w:rPr>
        <w:rFonts w:ascii="Arial" w:hAnsi="Arial" w:cs="Arial"/>
        <w:sz w:val="18"/>
        <w:szCs w:val="18"/>
      </w:rPr>
      <w:t xml:space="preserve"> of </w:t>
    </w:r>
    <w:r w:rsidR="004C0416" w:rsidRPr="002277EA">
      <w:rPr>
        <w:rFonts w:ascii="Arial" w:hAnsi="Arial" w:cs="Arial"/>
        <w:bCs/>
        <w:sz w:val="18"/>
        <w:szCs w:val="18"/>
      </w:rPr>
      <w:fldChar w:fldCharType="begin"/>
    </w:r>
    <w:r w:rsidR="004C0416" w:rsidRPr="002277EA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4C0416" w:rsidRPr="002277EA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5</w:t>
    </w:r>
    <w:r w:rsidR="004C0416" w:rsidRPr="002277EA">
      <w:rPr>
        <w:rFonts w:ascii="Arial" w:hAnsi="Arial" w:cs="Arial"/>
        <w:bCs/>
        <w:sz w:val="18"/>
        <w:szCs w:val="18"/>
      </w:rPr>
      <w:fldChar w:fldCharType="end"/>
    </w:r>
    <w:r w:rsidR="004C0416" w:rsidRPr="002277EA">
      <w:rPr>
        <w:rFonts w:ascii="Arial" w:hAnsi="Arial" w:cs="Arial"/>
        <w:noProof/>
        <w:sz w:val="18"/>
        <w:szCs w:val="18"/>
      </w:rPr>
      <w:tab/>
    </w:r>
    <w:r w:rsidRPr="002277EA">
      <w:rPr>
        <w:rFonts w:ascii="Arial" w:hAnsi="Arial" w:cs="Arial"/>
        <w:noProof/>
        <w:sz w:val="18"/>
        <w:szCs w:val="18"/>
      </w:rPr>
      <w:t>Date: 11/13/2017</w:t>
    </w:r>
  </w:p>
  <w:p w:rsidR="004C0416" w:rsidRDefault="004C0416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972CE1" w:rsidRDefault="004C0416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E" w:rsidRDefault="00E25C8E" w:rsidP="00E83E8B">
      <w:pPr>
        <w:spacing w:after="0" w:line="240" w:lineRule="auto"/>
      </w:pPr>
      <w:r>
        <w:separator/>
      </w:r>
    </w:p>
  </w:footnote>
  <w:footnote w:type="continuationSeparator" w:id="0">
    <w:p w:rsidR="00E25C8E" w:rsidRDefault="00E25C8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116BE0">
    <w:pPr>
      <w:pStyle w:val="Header"/>
      <w:rPr>
        <w:noProof/>
      </w:rPr>
    </w:pPr>
  </w:p>
  <w:p w:rsidR="002277EA" w:rsidRDefault="002277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36C9B3" wp14:editId="7AE49D7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08A0"/>
    <w:rsid w:val="0006148C"/>
    <w:rsid w:val="00062713"/>
    <w:rsid w:val="00064D75"/>
    <w:rsid w:val="00071EC9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56A29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277EA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7588D"/>
    <w:rsid w:val="003904D4"/>
    <w:rsid w:val="003950E9"/>
    <w:rsid w:val="00397048"/>
    <w:rsid w:val="003A59F2"/>
    <w:rsid w:val="003C631C"/>
    <w:rsid w:val="003E3A34"/>
    <w:rsid w:val="003F272B"/>
    <w:rsid w:val="003F564F"/>
    <w:rsid w:val="003F6F4A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36DA3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0416"/>
    <w:rsid w:val="004C407C"/>
    <w:rsid w:val="004D03AE"/>
    <w:rsid w:val="004D5373"/>
    <w:rsid w:val="004E621D"/>
    <w:rsid w:val="004E6D71"/>
    <w:rsid w:val="004F004A"/>
    <w:rsid w:val="004F00F7"/>
    <w:rsid w:val="004F03A8"/>
    <w:rsid w:val="004F6E2A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F0C63"/>
    <w:rsid w:val="006F154A"/>
    <w:rsid w:val="00705BDF"/>
    <w:rsid w:val="00716A99"/>
    <w:rsid w:val="00720382"/>
    <w:rsid w:val="00720C89"/>
    <w:rsid w:val="007268C5"/>
    <w:rsid w:val="007345D0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95F46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0FE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5C8E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4013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97E637"/>
  <w15:docId w15:val="{785CF01B-F2C7-4497-8E7E-2C84B23F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paragraph" w:customStyle="1" w:styleId="Kristy1">
    <w:name w:val="Kristy1"/>
    <w:rsid w:val="004C0416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okchem.com/cas-114/114466-38-5.html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50BF9"/>
    <w:rsid w:val="005908B0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9C2132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9CFD-677C-4460-89B4-440FE52D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2017-11-10T16:58:00Z</dcterms:created>
  <dcterms:modified xsi:type="dcterms:W3CDTF">2017-11-13T20:46:00Z</dcterms:modified>
</cp:coreProperties>
</file>