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45" w:rsidRPr="00475153" w:rsidRDefault="00017545" w:rsidP="00017545">
      <w:pPr>
        <w:jc w:val="center"/>
        <w:rPr>
          <w:rFonts w:ascii="Arial" w:hAnsi="Arial" w:cs="Arial"/>
          <w:b/>
          <w:sz w:val="28"/>
          <w:szCs w:val="28"/>
        </w:rPr>
      </w:pPr>
      <w:r w:rsidRPr="00475153">
        <w:rPr>
          <w:rFonts w:ascii="Arial" w:hAnsi="Arial" w:cs="Arial"/>
          <w:b/>
          <w:bCs/>
          <w:sz w:val="28"/>
          <w:szCs w:val="28"/>
        </w:rPr>
        <w:t xml:space="preserve">Standard Operating Procedures </w:t>
      </w:r>
    </w:p>
    <w:p w:rsidR="00017545" w:rsidRDefault="00017545" w:rsidP="00017545">
      <w:pPr>
        <w:jc w:val="center"/>
        <w:rPr>
          <w:rFonts w:ascii="Arial" w:hAnsi="Arial" w:cs="Arial"/>
          <w:bCs/>
          <w:sz w:val="20"/>
          <w:szCs w:val="20"/>
        </w:rPr>
      </w:pPr>
    </w:p>
    <w:p w:rsidR="00017545" w:rsidRPr="00475153" w:rsidRDefault="00017545" w:rsidP="00017545">
      <w:pPr>
        <w:jc w:val="center"/>
        <w:rPr>
          <w:rFonts w:ascii="Arial" w:hAnsi="Arial" w:cs="Arial"/>
          <w:sz w:val="20"/>
          <w:szCs w:val="20"/>
        </w:rPr>
      </w:pPr>
      <w:r w:rsidRPr="00475153">
        <w:rPr>
          <w:rFonts w:ascii="Arial" w:hAnsi="Arial" w:cs="Arial"/>
          <w:bCs/>
          <w:sz w:val="20"/>
          <w:szCs w:val="20"/>
        </w:rPr>
        <w:t>Laboratory Specific</w:t>
      </w:r>
    </w:p>
    <w:p w:rsidR="00296360" w:rsidRPr="000F4BF1" w:rsidRDefault="00017545" w:rsidP="000F4BF1">
      <w:pPr>
        <w:jc w:val="center"/>
        <w:rPr>
          <w:rFonts w:ascii="Arial" w:hAnsi="Arial" w:cs="Arial"/>
          <w:b/>
          <w:i/>
          <w:sz w:val="20"/>
          <w:szCs w:val="20"/>
        </w:rPr>
      </w:pPr>
      <w:r w:rsidRPr="00475153">
        <w:rPr>
          <w:rStyle w:val="Strong"/>
          <w:rFonts w:ascii="Arial" w:hAnsi="Arial" w:cs="Arial"/>
          <w:b w:val="0"/>
          <w:sz w:val="20"/>
          <w:szCs w:val="20"/>
        </w:rPr>
        <w:t>Chemical:</w:t>
      </w:r>
      <w:r w:rsidRPr="00475153">
        <w:rPr>
          <w:rFonts w:ascii="Arial" w:hAnsi="Arial" w:cs="Arial"/>
          <w:sz w:val="20"/>
          <w:szCs w:val="20"/>
        </w:rPr>
        <w:t xml:space="preserve"> </w:t>
      </w:r>
      <w:r w:rsidR="005252F8">
        <w:rPr>
          <w:rFonts w:ascii="Arial" w:hAnsi="Arial" w:cs="Arial"/>
          <w:b/>
          <w:sz w:val="20"/>
          <w:szCs w:val="20"/>
        </w:rPr>
        <w:t>Potassium Hydroxide</w:t>
      </w:r>
    </w:p>
    <w:p w:rsidR="00017545" w:rsidRPr="00475153" w:rsidRDefault="00017545" w:rsidP="00017545">
      <w:pPr>
        <w:rPr>
          <w:rFonts w:ascii="Arial" w:hAnsi="Arial" w:cs="Arial"/>
          <w:sz w:val="20"/>
          <w:szCs w:val="20"/>
        </w:rPr>
      </w:pPr>
      <w:r w:rsidRPr="00475153">
        <w:rPr>
          <w:rFonts w:ascii="Arial" w:hAnsi="Arial" w:cs="Arial"/>
          <w:bCs/>
          <w:sz w:val="20"/>
          <w:szCs w:val="20"/>
        </w:rPr>
        <w:t> </w:t>
      </w:r>
    </w:p>
    <w:p w:rsidR="00017545" w:rsidRPr="00475153" w:rsidRDefault="00017545" w:rsidP="00017545">
      <w:pPr>
        <w:jc w:val="center"/>
        <w:rPr>
          <w:rFonts w:ascii="Arial" w:hAnsi="Arial" w:cs="Arial"/>
          <w:sz w:val="20"/>
          <w:szCs w:val="20"/>
        </w:rPr>
      </w:pPr>
      <w:r w:rsidRPr="00475153">
        <w:rPr>
          <w:rFonts w:ascii="Arial" w:hAnsi="Arial" w:cs="Arial"/>
          <w:sz w:val="20"/>
          <w:szCs w:val="20"/>
        </w:rPr>
        <w:t>Please fill out the form completely.  Print a copy and insert into your</w:t>
      </w:r>
    </w:p>
    <w:p w:rsidR="00017545" w:rsidRPr="00475153" w:rsidRDefault="00017545" w:rsidP="00017545">
      <w:pPr>
        <w:jc w:val="center"/>
        <w:rPr>
          <w:rFonts w:ascii="Arial" w:hAnsi="Arial" w:cs="Arial"/>
          <w:sz w:val="20"/>
          <w:szCs w:val="20"/>
        </w:rPr>
      </w:pPr>
      <w:r w:rsidRPr="00475153">
        <w:rPr>
          <w:rFonts w:ascii="Arial" w:hAnsi="Arial" w:cs="Arial"/>
          <w:sz w:val="20"/>
          <w:szCs w:val="20"/>
        </w:rPr>
        <w:t> </w:t>
      </w:r>
      <w:r w:rsidRPr="00475153">
        <w:rPr>
          <w:rFonts w:ascii="Arial" w:hAnsi="Arial" w:cs="Arial"/>
          <w:i/>
          <w:iCs/>
          <w:sz w:val="20"/>
          <w:szCs w:val="20"/>
        </w:rPr>
        <w:t>Laboratory Safety Manual and Chemical Hygiene Plan</w:t>
      </w:r>
      <w:r w:rsidRPr="00475153">
        <w:rPr>
          <w:rFonts w:ascii="Arial" w:hAnsi="Arial" w:cs="Arial"/>
          <w:sz w:val="20"/>
          <w:szCs w:val="20"/>
        </w:rPr>
        <w:t>.</w:t>
      </w:r>
    </w:p>
    <w:p w:rsidR="00017545" w:rsidRPr="00475153" w:rsidRDefault="00017545" w:rsidP="00017545">
      <w:pPr>
        <w:jc w:val="center"/>
        <w:rPr>
          <w:rFonts w:ascii="Arial" w:hAnsi="Arial" w:cs="Arial"/>
          <w:sz w:val="20"/>
          <w:szCs w:val="20"/>
        </w:rPr>
      </w:pPr>
      <w:r w:rsidRPr="00475153">
        <w:rPr>
          <w:rFonts w:ascii="Arial" w:hAnsi="Arial" w:cs="Arial"/>
          <w:sz w:val="20"/>
          <w:szCs w:val="20"/>
        </w:rPr>
        <w:t>Refer to instructions for assistance.</w:t>
      </w:r>
    </w:p>
    <w:p w:rsidR="00017545" w:rsidRPr="00475153" w:rsidRDefault="00017545" w:rsidP="00017545">
      <w:pPr>
        <w:jc w:val="center"/>
        <w:rPr>
          <w:rFonts w:ascii="Arial" w:hAnsi="Arial" w:cs="Arial"/>
          <w:sz w:val="20"/>
          <w:szCs w:val="20"/>
        </w:rPr>
      </w:pPr>
      <w:r w:rsidRPr="00475153">
        <w:rPr>
          <w:rFonts w:ascii="Arial" w:hAnsi="Arial" w:cs="Arial"/>
          <w:sz w:val="20"/>
          <w:szCs w:val="20"/>
        </w:rPr>
        <w:t> </w:t>
      </w:r>
    </w:p>
    <w:p w:rsidR="0049313D" w:rsidRPr="0039441C" w:rsidRDefault="0049313D" w:rsidP="0049313D">
      <w:pPr>
        <w:pStyle w:val="Footer"/>
        <w:rPr>
          <w:rFonts w:ascii="Arial" w:hAnsi="Arial" w:cs="Arial"/>
          <w:b/>
          <w:sz w:val="20"/>
          <w:szCs w:val="20"/>
        </w:rPr>
      </w:pPr>
      <w:r w:rsidRPr="0039441C">
        <w:rPr>
          <w:rFonts w:ascii="Arial" w:hAnsi="Arial" w:cs="Arial"/>
          <w:b/>
          <w:sz w:val="20"/>
          <w:szCs w:val="20"/>
        </w:rPr>
        <w:t>_____________________________________________________________________________</w:t>
      </w:r>
    </w:p>
    <w:p w:rsidR="0049313D" w:rsidRDefault="0049313D" w:rsidP="0049313D">
      <w:pPr>
        <w:pStyle w:val="Footer"/>
        <w:rPr>
          <w:rFonts w:ascii="Arial" w:hAnsi="Arial" w:cs="Arial"/>
          <w:sz w:val="20"/>
          <w:szCs w:val="20"/>
        </w:rPr>
      </w:pPr>
    </w:p>
    <w:p w:rsidR="0049313D" w:rsidRDefault="0049313D" w:rsidP="0049313D">
      <w:pPr>
        <w:pStyle w:val="Footer"/>
        <w:rPr>
          <w:rFonts w:ascii="Arial" w:hAnsi="Arial" w:cs="Arial"/>
          <w:sz w:val="20"/>
          <w:szCs w:val="20"/>
        </w:rPr>
      </w:pPr>
      <w:r>
        <w:rPr>
          <w:rFonts w:ascii="Arial" w:hAnsi="Arial" w:cs="Arial"/>
          <w:sz w:val="20"/>
          <w:szCs w:val="20"/>
        </w:rPr>
        <w:t>Department:_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                     Date when SOP was written: _________</w:t>
      </w:r>
    </w:p>
    <w:p w:rsidR="0049313D" w:rsidRDefault="0049313D" w:rsidP="0049313D">
      <w:pPr>
        <w:pStyle w:val="Footer"/>
        <w:rPr>
          <w:rFonts w:ascii="Arial" w:hAnsi="Arial" w:cs="Arial"/>
          <w:sz w:val="20"/>
          <w:szCs w:val="20"/>
        </w:rPr>
      </w:pPr>
      <w:r>
        <w:rPr>
          <w:rFonts w:ascii="Arial" w:hAnsi="Arial" w:cs="Arial"/>
          <w:sz w:val="20"/>
          <w:szCs w:val="20"/>
        </w:rPr>
        <w:t> </w:t>
      </w:r>
    </w:p>
    <w:p w:rsidR="0049313D" w:rsidRDefault="0049313D" w:rsidP="0049313D">
      <w:pPr>
        <w:pStyle w:val="Footer"/>
        <w:rPr>
          <w:rFonts w:ascii="Arial" w:hAnsi="Arial" w:cs="Arial"/>
          <w:sz w:val="20"/>
          <w:szCs w:val="20"/>
        </w:rPr>
      </w:pPr>
      <w:r>
        <w:rPr>
          <w:rFonts w:ascii="Arial" w:hAnsi="Arial" w:cs="Arial"/>
          <w:sz w:val="20"/>
          <w:szCs w:val="20"/>
        </w:rPr>
        <w:t xml:space="preserve">Date when SOP was approved by the lab supervisor: ___________________     </w:t>
      </w:r>
    </w:p>
    <w:p w:rsidR="0049313D" w:rsidRDefault="0049313D" w:rsidP="0049313D">
      <w:pPr>
        <w:rPr>
          <w:rFonts w:ascii="Arial" w:hAnsi="Arial" w:cs="Arial"/>
          <w:sz w:val="20"/>
          <w:szCs w:val="20"/>
        </w:rPr>
      </w:pPr>
      <w:r>
        <w:rPr>
          <w:rFonts w:ascii="Arial" w:hAnsi="Arial" w:cs="Arial"/>
          <w:sz w:val="20"/>
          <w:szCs w:val="20"/>
        </w:rPr>
        <w:t> </w:t>
      </w:r>
    </w:p>
    <w:p w:rsidR="0049313D" w:rsidRDefault="0049313D" w:rsidP="0049313D">
      <w:pPr>
        <w:rPr>
          <w:rFonts w:ascii="Arial" w:hAnsi="Arial" w:cs="Arial"/>
          <w:sz w:val="20"/>
          <w:szCs w:val="20"/>
        </w:rPr>
      </w:pPr>
      <w:r>
        <w:rPr>
          <w:rFonts w:ascii="Arial" w:hAnsi="Arial" w:cs="Arial"/>
          <w:sz w:val="20"/>
          <w:szCs w:val="20"/>
        </w:rPr>
        <w:t>Principal Investigator: _______________________________</w:t>
      </w:r>
    </w:p>
    <w:p w:rsidR="0049313D" w:rsidRDefault="0049313D" w:rsidP="0049313D">
      <w:pPr>
        <w:rPr>
          <w:rFonts w:ascii="Arial" w:hAnsi="Arial" w:cs="Arial"/>
          <w:sz w:val="20"/>
          <w:szCs w:val="20"/>
        </w:rPr>
      </w:pPr>
      <w:r>
        <w:rPr>
          <w:rFonts w:ascii="Arial" w:hAnsi="Arial" w:cs="Arial"/>
          <w:sz w:val="20"/>
          <w:szCs w:val="20"/>
        </w:rPr>
        <w:t> </w:t>
      </w:r>
    </w:p>
    <w:p w:rsidR="0049313D" w:rsidRDefault="0049313D" w:rsidP="0049313D">
      <w:pPr>
        <w:rPr>
          <w:rFonts w:ascii="Arial" w:hAnsi="Arial" w:cs="Arial"/>
          <w:sz w:val="20"/>
          <w:szCs w:val="20"/>
        </w:rPr>
      </w:pPr>
      <w:r>
        <w:rPr>
          <w:rFonts w:ascii="Arial" w:hAnsi="Arial" w:cs="Arial"/>
          <w:sz w:val="20"/>
          <w:szCs w:val="20"/>
        </w:rPr>
        <w:t>Internal Laboratory Safety Coordinator/Lab Manager: __________________________________</w:t>
      </w:r>
    </w:p>
    <w:p w:rsidR="0049313D" w:rsidRDefault="0049313D" w:rsidP="0049313D">
      <w:pPr>
        <w:rPr>
          <w:rFonts w:ascii="Arial" w:hAnsi="Arial" w:cs="Arial"/>
          <w:sz w:val="20"/>
          <w:szCs w:val="20"/>
        </w:rPr>
      </w:pPr>
      <w:r>
        <w:rPr>
          <w:rFonts w:ascii="Arial" w:hAnsi="Arial" w:cs="Arial"/>
          <w:sz w:val="20"/>
          <w:szCs w:val="20"/>
        </w:rPr>
        <w:t> </w:t>
      </w:r>
    </w:p>
    <w:p w:rsidR="0049313D" w:rsidRDefault="0049313D" w:rsidP="0049313D">
      <w:pPr>
        <w:rPr>
          <w:rFonts w:ascii="Arial" w:hAnsi="Arial" w:cs="Arial"/>
          <w:sz w:val="20"/>
          <w:szCs w:val="20"/>
        </w:rPr>
      </w:pPr>
      <w:r>
        <w:rPr>
          <w:rFonts w:ascii="Arial" w:hAnsi="Arial" w:cs="Arial"/>
          <w:sz w:val="20"/>
          <w:szCs w:val="20"/>
        </w:rPr>
        <w:t>Laboratory Phone: _________________       Office Phone: ___________________</w:t>
      </w:r>
    </w:p>
    <w:p w:rsidR="0049313D" w:rsidRDefault="0049313D" w:rsidP="0049313D">
      <w:pPr>
        <w:rPr>
          <w:rFonts w:ascii="Arial" w:hAnsi="Arial" w:cs="Arial"/>
          <w:sz w:val="20"/>
          <w:szCs w:val="20"/>
        </w:rPr>
      </w:pPr>
      <w:r>
        <w:rPr>
          <w:rFonts w:ascii="Arial" w:hAnsi="Arial" w:cs="Arial"/>
          <w:sz w:val="20"/>
          <w:szCs w:val="20"/>
        </w:rPr>
        <w:t> </w:t>
      </w:r>
    </w:p>
    <w:p w:rsidR="0049313D" w:rsidRDefault="0049313D" w:rsidP="0049313D">
      <w:pPr>
        <w:pStyle w:val="Footer"/>
        <w:rPr>
          <w:rFonts w:ascii="Arial" w:hAnsi="Arial" w:cs="Arial"/>
          <w:sz w:val="20"/>
          <w:szCs w:val="20"/>
        </w:rPr>
      </w:pPr>
      <w:r>
        <w:rPr>
          <w:rFonts w:ascii="Arial" w:hAnsi="Arial" w:cs="Arial"/>
          <w:sz w:val="20"/>
          <w:szCs w:val="20"/>
        </w:rPr>
        <w:t>Emergency Contact: __________________________________________________</w:t>
      </w:r>
    </w:p>
    <w:p w:rsidR="0049313D" w:rsidRDefault="0049313D" w:rsidP="0049313D">
      <w:pPr>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    (Name and Phone Number)     </w:t>
      </w:r>
    </w:p>
    <w:p w:rsidR="0049313D" w:rsidRDefault="0049313D" w:rsidP="0049313D">
      <w:pPr>
        <w:rPr>
          <w:rFonts w:ascii="Arial" w:hAnsi="Arial" w:cs="Arial"/>
          <w:sz w:val="20"/>
          <w:szCs w:val="20"/>
        </w:rPr>
      </w:pPr>
      <w:r>
        <w:rPr>
          <w:rFonts w:ascii="Arial" w:hAnsi="Arial" w:cs="Arial"/>
          <w:sz w:val="20"/>
          <w:szCs w:val="20"/>
        </w:rPr>
        <w:t> </w:t>
      </w:r>
    </w:p>
    <w:p w:rsidR="0049313D" w:rsidRDefault="0049313D" w:rsidP="0049313D">
      <w:r>
        <w:rPr>
          <w:rFonts w:ascii="Arial" w:hAnsi="Arial" w:cs="Arial"/>
          <w:sz w:val="20"/>
          <w:szCs w:val="20"/>
        </w:rPr>
        <w:t>Location(s) covered by this SOP: _________________________________________</w:t>
      </w:r>
      <w:r>
        <w:t xml:space="preserve"> </w:t>
      </w:r>
    </w:p>
    <w:p w:rsidR="0049313D" w:rsidRDefault="0049313D" w:rsidP="0049313D">
      <w:pPr>
        <w:pStyle w:val="Footer"/>
        <w:rPr>
          <w:rFonts w:ascii="Arial" w:hAnsi="Arial" w:cs="Arial"/>
          <w:sz w:val="20"/>
          <w:szCs w:val="20"/>
        </w:rPr>
      </w:pPr>
      <w:r>
        <w:rPr>
          <w:rFonts w:ascii="Arial" w:hAnsi="Arial" w:cs="Arial"/>
          <w:sz w:val="20"/>
          <w:szCs w:val="20"/>
        </w:rPr>
        <w:t xml:space="preserve">                                                </w:t>
      </w:r>
      <w:r>
        <w:rPr>
          <w:rFonts w:ascii="Arial" w:hAnsi="Arial" w:cs="Arial"/>
          <w:i/>
          <w:iCs/>
          <w:sz w:val="20"/>
          <w:szCs w:val="20"/>
        </w:rPr>
        <w:t>               (Building/Room Number)</w:t>
      </w:r>
    </w:p>
    <w:p w:rsidR="0049313D" w:rsidRPr="0039441C" w:rsidRDefault="0049313D" w:rsidP="0049313D">
      <w:pPr>
        <w:pStyle w:val="Footer"/>
        <w:rPr>
          <w:rFonts w:ascii="Arial" w:hAnsi="Arial" w:cs="Arial"/>
          <w:b/>
          <w:sz w:val="20"/>
          <w:szCs w:val="20"/>
        </w:rPr>
      </w:pPr>
      <w:r w:rsidRPr="00475153">
        <w:rPr>
          <w:rFonts w:ascii="Arial" w:hAnsi="Arial" w:cs="Arial"/>
          <w:sz w:val="20"/>
          <w:szCs w:val="20"/>
        </w:rPr>
        <w:t> </w:t>
      </w:r>
      <w:r w:rsidRPr="0039441C">
        <w:rPr>
          <w:rFonts w:ascii="Arial" w:hAnsi="Arial" w:cs="Arial"/>
          <w:b/>
          <w:sz w:val="20"/>
          <w:szCs w:val="20"/>
        </w:rPr>
        <w:t>_____________________________________________________________________________</w:t>
      </w:r>
    </w:p>
    <w:p w:rsidR="0049313D" w:rsidRPr="00475153" w:rsidRDefault="0049313D" w:rsidP="0049313D">
      <w:pPr>
        <w:rPr>
          <w:rFonts w:ascii="Arial" w:hAnsi="Arial" w:cs="Arial"/>
          <w:sz w:val="20"/>
          <w:szCs w:val="20"/>
        </w:rPr>
      </w:pPr>
    </w:p>
    <w:p w:rsidR="00017545" w:rsidRPr="00475153" w:rsidRDefault="00017545" w:rsidP="00017545">
      <w:pPr>
        <w:rPr>
          <w:rFonts w:ascii="Arial" w:hAnsi="Arial" w:cs="Arial"/>
          <w:sz w:val="20"/>
          <w:szCs w:val="20"/>
        </w:rPr>
      </w:pPr>
    </w:p>
    <w:p w:rsidR="00017545" w:rsidRPr="00475153" w:rsidRDefault="009F574F">
      <w:pPr>
        <w:rPr>
          <w:rFonts w:ascii="Arial" w:hAnsi="Arial" w:cs="Arial"/>
          <w:sz w:val="20"/>
          <w:szCs w:val="20"/>
        </w:rPr>
      </w:pPr>
      <w:r w:rsidRPr="00475153">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2103120</wp:posOffset>
                </wp:positionH>
                <wp:positionV relativeFrom="paragraph">
                  <wp:posOffset>16510</wp:posOffset>
                </wp:positionV>
                <wp:extent cx="114300" cy="114300"/>
                <wp:effectExtent l="7620" t="13970" r="11430" b="50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111F4" id="Rectangle 6" o:spid="_x0000_s1026" style="position:absolute;margin-left:165.6pt;margin-top:1.3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N3HgIAADs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" fillcolor="red"/>
            </w:pict>
          </mc:Fallback>
        </mc:AlternateContent>
      </w:r>
      <w:r w:rsidRPr="00475153">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1188720</wp:posOffset>
                </wp:positionH>
                <wp:positionV relativeFrom="paragraph">
                  <wp:posOffset>16510</wp:posOffset>
                </wp:positionV>
                <wp:extent cx="114300" cy="114300"/>
                <wp:effectExtent l="7620" t="13970" r="11430"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BC56" id="Rectangle 5" o:spid="_x0000_s1026" style="position:absolute;margin-left:93.6pt;margin-top:1.3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Ea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"/>
            </w:pict>
          </mc:Fallback>
        </mc:AlternateContent>
      </w:r>
      <w:r w:rsidRPr="00475153">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3703320</wp:posOffset>
                </wp:positionH>
                <wp:positionV relativeFrom="paragraph">
                  <wp:posOffset>16510</wp:posOffset>
                </wp:positionV>
                <wp:extent cx="114300" cy="114300"/>
                <wp:effectExtent l="7620" t="13970" r="11430" b="508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4C237" id="Rectangle 7" o:spid="_x0000_s1026" style="position:absolute;margin-left:291.6pt;margin-top:1.3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5uHAIAADs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"/>
            </w:pict>
          </mc:Fallback>
        </mc:AlternateContent>
      </w:r>
      <w:r w:rsidR="00017545" w:rsidRPr="00475153">
        <w:rPr>
          <w:rFonts w:ascii="Arial" w:hAnsi="Arial" w:cs="Arial"/>
          <w:b/>
        </w:rPr>
        <w:t>Type of SOP:</w:t>
      </w:r>
      <w:r w:rsidR="00017545" w:rsidRPr="00475153">
        <w:rPr>
          <w:rFonts w:ascii="Arial" w:hAnsi="Arial" w:cs="Arial"/>
          <w:sz w:val="20"/>
          <w:szCs w:val="20"/>
        </w:rPr>
        <w:t xml:space="preserve">      </w:t>
      </w:r>
      <w:r w:rsidR="00017545">
        <w:rPr>
          <w:rFonts w:ascii="Arial" w:hAnsi="Arial" w:cs="Arial"/>
          <w:sz w:val="20"/>
          <w:szCs w:val="20"/>
        </w:rPr>
        <w:t xml:space="preserve">   </w:t>
      </w:r>
      <w:r w:rsidR="00017545" w:rsidRPr="00475153">
        <w:rPr>
          <w:rFonts w:ascii="Arial" w:hAnsi="Arial" w:cs="Arial"/>
          <w:sz w:val="20"/>
          <w:szCs w:val="20"/>
        </w:rPr>
        <w:t xml:space="preserve"> </w:t>
      </w:r>
      <w:r w:rsidR="00017545">
        <w:rPr>
          <w:rFonts w:ascii="Arial" w:hAnsi="Arial" w:cs="Arial"/>
          <w:sz w:val="20"/>
          <w:szCs w:val="20"/>
        </w:rPr>
        <w:t xml:space="preserve">  </w:t>
      </w:r>
      <w:r w:rsidR="00017545" w:rsidRPr="00475153">
        <w:rPr>
          <w:rFonts w:ascii="Arial" w:hAnsi="Arial" w:cs="Arial"/>
          <w:sz w:val="20"/>
          <w:szCs w:val="20"/>
        </w:rPr>
        <w:t xml:space="preserve">Process            Hazardous Chemical     </w:t>
      </w:r>
      <w:r w:rsidR="00017545">
        <w:rPr>
          <w:rFonts w:ascii="Arial" w:hAnsi="Arial" w:cs="Arial"/>
          <w:sz w:val="20"/>
          <w:szCs w:val="20"/>
        </w:rPr>
        <w:t xml:space="preserve">        </w:t>
      </w:r>
      <w:r w:rsidR="00017545" w:rsidRPr="00475153">
        <w:rPr>
          <w:rFonts w:ascii="Arial" w:hAnsi="Arial" w:cs="Arial"/>
          <w:sz w:val="20"/>
          <w:szCs w:val="20"/>
        </w:rPr>
        <w:t>Hazardous Class</w:t>
      </w:r>
    </w:p>
    <w:p w:rsidR="00017545" w:rsidRDefault="00017545">
      <w:pPr>
        <w:rPr>
          <w:rFonts w:ascii="Arial" w:hAnsi="Arial" w:cs="Arial"/>
          <w:sz w:val="20"/>
          <w:szCs w:val="20"/>
        </w:rPr>
      </w:pPr>
    </w:p>
    <w:p w:rsidR="00017545" w:rsidRPr="00475153" w:rsidRDefault="00017545">
      <w:pPr>
        <w:rPr>
          <w:rFonts w:ascii="Arial" w:hAnsi="Arial" w:cs="Arial"/>
          <w:sz w:val="20"/>
          <w:szCs w:val="20"/>
        </w:rPr>
      </w:pPr>
    </w:p>
    <w:p w:rsidR="004376FD" w:rsidRDefault="00017545" w:rsidP="004376FD">
      <w:pPr>
        <w:rPr>
          <w:rFonts w:ascii="Arial" w:hAnsi="Arial" w:cs="Arial"/>
          <w:b/>
        </w:rPr>
      </w:pPr>
      <w:r w:rsidRPr="00475153">
        <w:rPr>
          <w:rFonts w:ascii="Arial" w:hAnsi="Arial" w:cs="Arial"/>
          <w:b/>
        </w:rPr>
        <w:t>Purpose</w:t>
      </w:r>
      <w:r>
        <w:rPr>
          <w:rFonts w:ascii="Arial" w:hAnsi="Arial" w:cs="Arial"/>
          <w:b/>
        </w:rPr>
        <w:t xml:space="preserve"> </w:t>
      </w:r>
    </w:p>
    <w:p w:rsidR="00017545" w:rsidRDefault="00017545">
      <w:pPr>
        <w:rPr>
          <w:rFonts w:ascii="Arial" w:hAnsi="Arial" w:cs="Arial"/>
          <w:color w:val="FF0000"/>
          <w:sz w:val="20"/>
          <w:szCs w:val="20"/>
        </w:rPr>
      </w:pPr>
    </w:p>
    <w:p w:rsidR="003B1364" w:rsidRPr="000264B3" w:rsidRDefault="000264B3">
      <w:pPr>
        <w:rPr>
          <w:rFonts w:ascii="Arial" w:hAnsi="Arial" w:cs="Arial"/>
          <w:sz w:val="20"/>
          <w:szCs w:val="20"/>
        </w:rPr>
      </w:pPr>
      <w:r w:rsidRPr="000264B3">
        <w:rPr>
          <w:rFonts w:ascii="Arial" w:hAnsi="Arial" w:cs="Arial"/>
          <w:sz w:val="20"/>
          <w:szCs w:val="20"/>
        </w:rPr>
        <w:t>KOH is highly basic, forming strongly alkaline solutions in water and other polar solvents. These solutions are capable of deprotonating many acids, even weak ones.</w:t>
      </w:r>
      <w:r>
        <w:t xml:space="preserve"> </w:t>
      </w:r>
      <w:r w:rsidR="005252F8" w:rsidRPr="000264B3">
        <w:rPr>
          <w:rFonts w:ascii="Arial" w:hAnsi="Arial" w:cs="Arial"/>
          <w:sz w:val="20"/>
          <w:szCs w:val="20"/>
        </w:rPr>
        <w:t xml:space="preserve">Potassium hydroxide is </w:t>
      </w:r>
      <w:r w:rsidRPr="000264B3">
        <w:rPr>
          <w:rFonts w:ascii="Arial" w:hAnsi="Arial" w:cs="Arial"/>
          <w:sz w:val="20"/>
          <w:szCs w:val="20"/>
        </w:rPr>
        <w:t>used in neutralization reactions to yield many potassium salts.  KOH works well in the manufacture of biodiesel by transesterification of the triglycerides in vegetable oil. Aqueous potassium hydroxide is employed as the electrolyte in alkaline batteries based on nickel-cadmium and manganese dioxide-zinc.</w:t>
      </w:r>
    </w:p>
    <w:p w:rsidR="007249A7" w:rsidRDefault="007249A7">
      <w:pPr>
        <w:rPr>
          <w:rFonts w:ascii="Arial" w:hAnsi="Arial" w:cs="Arial"/>
        </w:rPr>
      </w:pPr>
    </w:p>
    <w:p w:rsidR="00DD3228" w:rsidRPr="007249A7" w:rsidRDefault="00017545">
      <w:pPr>
        <w:rPr>
          <w:rFonts w:ascii="Arial" w:hAnsi="Arial" w:cs="Arial"/>
          <w:b/>
        </w:rPr>
      </w:pPr>
      <w:r w:rsidRPr="00475153">
        <w:rPr>
          <w:rFonts w:ascii="Arial" w:hAnsi="Arial" w:cs="Arial"/>
          <w:b/>
        </w:rPr>
        <w:t>Physical &amp; Chemical Properties/Definition of Chemical Group</w:t>
      </w:r>
    </w:p>
    <w:p w:rsidR="007249A7" w:rsidRDefault="007249A7" w:rsidP="007249A7"/>
    <w:p w:rsidR="00AD7FF0" w:rsidRPr="007249A7" w:rsidRDefault="00017545" w:rsidP="007249A7">
      <w:pPr>
        <w:rPr>
          <w:rFonts w:ascii="Arial" w:hAnsi="Arial" w:cs="Arial"/>
          <w:sz w:val="20"/>
          <w:szCs w:val="20"/>
        </w:rPr>
      </w:pPr>
      <w:r w:rsidRPr="007249A7">
        <w:rPr>
          <w:rFonts w:ascii="Arial" w:hAnsi="Arial" w:cs="Arial"/>
          <w:sz w:val="20"/>
          <w:szCs w:val="20"/>
        </w:rPr>
        <w:t xml:space="preserve">CAS# </w:t>
      </w:r>
      <w:r w:rsidR="00DD3228" w:rsidRPr="007249A7">
        <w:rPr>
          <w:rFonts w:ascii="Arial" w:hAnsi="Arial" w:cs="Arial"/>
          <w:sz w:val="20"/>
          <w:szCs w:val="20"/>
        </w:rPr>
        <w:tab/>
      </w:r>
      <w:r w:rsidR="00DD3228" w:rsidRPr="007249A7">
        <w:rPr>
          <w:rFonts w:ascii="Arial" w:hAnsi="Arial" w:cs="Arial"/>
          <w:sz w:val="20"/>
          <w:szCs w:val="20"/>
        </w:rPr>
        <w:tab/>
      </w:r>
      <w:r w:rsidR="00DD3228" w:rsidRPr="007249A7">
        <w:rPr>
          <w:rFonts w:ascii="Arial" w:hAnsi="Arial" w:cs="Arial"/>
          <w:sz w:val="20"/>
          <w:szCs w:val="20"/>
        </w:rPr>
        <w:tab/>
      </w:r>
      <w:r w:rsidR="00C375BE" w:rsidRPr="007249A7">
        <w:rPr>
          <w:rFonts w:ascii="Arial" w:hAnsi="Arial" w:cs="Arial"/>
          <w:sz w:val="20"/>
          <w:szCs w:val="20"/>
        </w:rPr>
        <w:tab/>
      </w:r>
      <w:r w:rsidR="005252F8">
        <w:rPr>
          <w:rFonts w:ascii="Arial" w:hAnsi="Arial" w:cs="Arial"/>
          <w:sz w:val="20"/>
          <w:szCs w:val="20"/>
        </w:rPr>
        <w:t>1310-58-3</w:t>
      </w:r>
    </w:p>
    <w:p w:rsidR="00C375BE" w:rsidRDefault="00C375BE" w:rsidP="00C375BE">
      <w:pPr>
        <w:rPr>
          <w:rFonts w:ascii="Arial" w:hAnsi="Arial" w:cs="Arial"/>
          <w:sz w:val="20"/>
          <w:szCs w:val="20"/>
        </w:rPr>
      </w:pPr>
    </w:p>
    <w:p w:rsidR="00DD3228" w:rsidRDefault="00DD3228" w:rsidP="00C375BE">
      <w:pPr>
        <w:rPr>
          <w:rFonts w:ascii="Arial" w:hAnsi="Arial" w:cs="Arial"/>
          <w:sz w:val="20"/>
          <w:szCs w:val="20"/>
        </w:rPr>
      </w:pPr>
      <w:r>
        <w:rPr>
          <w:rFonts w:ascii="Arial" w:hAnsi="Arial" w:cs="Arial"/>
          <w:sz w:val="20"/>
          <w:szCs w:val="20"/>
        </w:rPr>
        <w:t>Class:</w:t>
      </w:r>
      <w:r>
        <w:rPr>
          <w:rFonts w:ascii="Arial" w:hAnsi="Arial" w:cs="Arial"/>
          <w:sz w:val="20"/>
          <w:szCs w:val="20"/>
        </w:rPr>
        <w:tab/>
      </w:r>
      <w:r>
        <w:rPr>
          <w:rFonts w:ascii="Arial" w:hAnsi="Arial" w:cs="Arial"/>
          <w:sz w:val="20"/>
          <w:szCs w:val="20"/>
        </w:rPr>
        <w:tab/>
      </w:r>
      <w:r>
        <w:rPr>
          <w:rFonts w:ascii="Arial" w:hAnsi="Arial" w:cs="Arial"/>
          <w:sz w:val="20"/>
          <w:szCs w:val="20"/>
        </w:rPr>
        <w:tab/>
      </w:r>
      <w:r w:rsidR="00C375BE">
        <w:rPr>
          <w:rFonts w:ascii="Arial" w:hAnsi="Arial" w:cs="Arial"/>
          <w:sz w:val="20"/>
          <w:szCs w:val="20"/>
        </w:rPr>
        <w:tab/>
      </w:r>
      <w:r w:rsidR="005252F8">
        <w:rPr>
          <w:rFonts w:ascii="Arial" w:hAnsi="Arial" w:cs="Arial"/>
          <w:b/>
          <w:sz w:val="20"/>
          <w:szCs w:val="20"/>
          <w:u w:val="single"/>
        </w:rPr>
        <w:t>Corrosive, Water-Reactive</w:t>
      </w:r>
    </w:p>
    <w:p w:rsidR="00C375BE" w:rsidRDefault="00C375BE">
      <w:pPr>
        <w:rPr>
          <w:rFonts w:ascii="Arial" w:hAnsi="Arial" w:cs="Arial"/>
          <w:sz w:val="20"/>
          <w:szCs w:val="20"/>
        </w:rPr>
      </w:pPr>
    </w:p>
    <w:p w:rsidR="00DD3228" w:rsidRPr="00DD3228" w:rsidRDefault="00DD3228">
      <w:pPr>
        <w:rPr>
          <w:rFonts w:ascii="Arial" w:hAnsi="Arial" w:cs="Arial"/>
          <w:sz w:val="20"/>
          <w:szCs w:val="20"/>
          <w:vertAlign w:val="subscript"/>
        </w:rPr>
      </w:pPr>
      <w:r>
        <w:rPr>
          <w:rFonts w:ascii="Arial" w:hAnsi="Arial" w:cs="Arial"/>
          <w:sz w:val="20"/>
          <w:szCs w:val="20"/>
        </w:rPr>
        <w:t>Molecular Formula:</w:t>
      </w:r>
      <w:r>
        <w:rPr>
          <w:rFonts w:ascii="Arial" w:hAnsi="Arial" w:cs="Arial"/>
          <w:sz w:val="20"/>
          <w:szCs w:val="20"/>
        </w:rPr>
        <w:tab/>
      </w:r>
      <w:r w:rsidR="00C375BE">
        <w:rPr>
          <w:rFonts w:ascii="Arial" w:hAnsi="Arial" w:cs="Arial"/>
          <w:sz w:val="20"/>
          <w:szCs w:val="20"/>
        </w:rPr>
        <w:tab/>
      </w:r>
      <w:r w:rsidR="005252F8">
        <w:rPr>
          <w:rFonts w:ascii="Arial" w:hAnsi="Arial" w:cs="Arial"/>
          <w:sz w:val="20"/>
          <w:szCs w:val="20"/>
        </w:rPr>
        <w:t>KOH</w:t>
      </w:r>
    </w:p>
    <w:p w:rsidR="00C375BE" w:rsidRDefault="00C375BE">
      <w:pPr>
        <w:rPr>
          <w:rFonts w:ascii="Arial" w:hAnsi="Arial" w:cs="Arial"/>
          <w:sz w:val="20"/>
          <w:szCs w:val="20"/>
        </w:rPr>
      </w:pPr>
    </w:p>
    <w:p w:rsidR="00DD3228" w:rsidRDefault="00DD3228">
      <w:pPr>
        <w:rPr>
          <w:rFonts w:ascii="Arial" w:hAnsi="Arial" w:cs="Arial"/>
          <w:sz w:val="20"/>
          <w:szCs w:val="20"/>
        </w:rPr>
      </w:pPr>
      <w:r>
        <w:rPr>
          <w:rFonts w:ascii="Arial" w:hAnsi="Arial" w:cs="Arial"/>
          <w:sz w:val="20"/>
          <w:szCs w:val="20"/>
        </w:rPr>
        <w:t>Form (Physical State):</w:t>
      </w:r>
      <w:r>
        <w:rPr>
          <w:rFonts w:ascii="Arial" w:hAnsi="Arial" w:cs="Arial"/>
          <w:sz w:val="20"/>
          <w:szCs w:val="20"/>
        </w:rPr>
        <w:tab/>
      </w:r>
      <w:r w:rsidR="00C375BE">
        <w:rPr>
          <w:rFonts w:ascii="Arial" w:hAnsi="Arial" w:cs="Arial"/>
          <w:sz w:val="20"/>
          <w:szCs w:val="20"/>
        </w:rPr>
        <w:tab/>
      </w:r>
      <w:r w:rsidR="005252F8">
        <w:rPr>
          <w:rFonts w:ascii="Arial" w:hAnsi="Arial" w:cs="Arial"/>
          <w:sz w:val="20"/>
          <w:szCs w:val="20"/>
        </w:rPr>
        <w:t>White solid</w:t>
      </w:r>
    </w:p>
    <w:p w:rsidR="00C375BE" w:rsidRDefault="00C375BE" w:rsidP="00C375BE">
      <w:pPr>
        <w:rPr>
          <w:rFonts w:ascii="Arial" w:hAnsi="Arial" w:cs="Arial"/>
          <w:sz w:val="20"/>
          <w:szCs w:val="20"/>
        </w:rPr>
      </w:pPr>
    </w:p>
    <w:p w:rsidR="00836029" w:rsidRDefault="00CB7450">
      <w:pPr>
        <w:rPr>
          <w:rFonts w:ascii="Arial" w:hAnsi="Arial" w:cs="Arial"/>
          <w:sz w:val="20"/>
          <w:szCs w:val="20"/>
        </w:rPr>
      </w:pPr>
      <w:r>
        <w:rPr>
          <w:rFonts w:ascii="Arial" w:hAnsi="Arial" w:cs="Arial"/>
          <w:sz w:val="20"/>
          <w:szCs w:val="20"/>
        </w:rPr>
        <w:t>Boiling Point:</w:t>
      </w:r>
      <w:r>
        <w:rPr>
          <w:rFonts w:ascii="Arial" w:hAnsi="Arial" w:cs="Arial"/>
          <w:sz w:val="20"/>
          <w:szCs w:val="20"/>
        </w:rPr>
        <w:tab/>
      </w:r>
      <w:r>
        <w:rPr>
          <w:rFonts w:ascii="Arial" w:hAnsi="Arial" w:cs="Arial"/>
          <w:sz w:val="20"/>
          <w:szCs w:val="20"/>
        </w:rPr>
        <w:tab/>
      </w:r>
      <w:r>
        <w:rPr>
          <w:rFonts w:ascii="Arial" w:hAnsi="Arial" w:cs="Arial"/>
          <w:sz w:val="20"/>
          <w:szCs w:val="20"/>
        </w:rPr>
        <w:tab/>
      </w:r>
      <w:r w:rsidR="005252F8">
        <w:rPr>
          <w:rFonts w:ascii="Arial" w:hAnsi="Arial" w:cs="Arial"/>
          <w:sz w:val="20"/>
          <w:szCs w:val="20"/>
        </w:rPr>
        <w:t>1320</w:t>
      </w:r>
      <w:r w:rsidR="005252F8" w:rsidRPr="005252F8">
        <w:rPr>
          <w:rFonts w:ascii="Arial" w:hAnsi="Arial" w:cs="Arial"/>
          <w:sz w:val="20"/>
          <w:szCs w:val="20"/>
          <w:vertAlign w:val="superscript"/>
        </w:rPr>
        <w:t>O</w:t>
      </w:r>
      <w:r w:rsidR="005252F8">
        <w:rPr>
          <w:rFonts w:ascii="Arial" w:hAnsi="Arial" w:cs="Arial"/>
          <w:sz w:val="20"/>
          <w:szCs w:val="20"/>
        </w:rPr>
        <w:t>C</w:t>
      </w:r>
    </w:p>
    <w:p w:rsidR="00836029" w:rsidRDefault="00836029">
      <w:pPr>
        <w:rPr>
          <w:rFonts w:ascii="Arial" w:hAnsi="Arial" w:cs="Arial"/>
          <w:sz w:val="20"/>
          <w:szCs w:val="20"/>
        </w:rPr>
      </w:pPr>
    </w:p>
    <w:p w:rsidR="001F6080" w:rsidRDefault="00C375BE">
      <w:pPr>
        <w:rPr>
          <w:rFonts w:ascii="Arial" w:hAnsi="Arial" w:cs="Arial"/>
          <w:sz w:val="20"/>
          <w:szCs w:val="20"/>
        </w:rPr>
      </w:pPr>
      <w:r>
        <w:rPr>
          <w:rFonts w:ascii="Arial" w:hAnsi="Arial" w:cs="Arial"/>
          <w:sz w:val="20"/>
          <w:szCs w:val="20"/>
        </w:rPr>
        <w:lastRenderedPageBreak/>
        <w:t xml:space="preserve">Melting point: </w:t>
      </w:r>
      <w:r>
        <w:rPr>
          <w:rFonts w:ascii="Arial" w:hAnsi="Arial" w:cs="Arial"/>
          <w:sz w:val="20"/>
          <w:szCs w:val="20"/>
        </w:rPr>
        <w:tab/>
      </w:r>
      <w:r>
        <w:rPr>
          <w:rFonts w:ascii="Arial" w:hAnsi="Arial" w:cs="Arial"/>
          <w:sz w:val="20"/>
          <w:szCs w:val="20"/>
        </w:rPr>
        <w:tab/>
      </w:r>
      <w:r>
        <w:rPr>
          <w:rFonts w:ascii="Arial" w:hAnsi="Arial" w:cs="Arial"/>
          <w:sz w:val="20"/>
          <w:szCs w:val="20"/>
        </w:rPr>
        <w:tab/>
      </w:r>
      <w:r w:rsidR="005252F8">
        <w:rPr>
          <w:rFonts w:ascii="Arial" w:hAnsi="Arial" w:cs="Arial"/>
          <w:sz w:val="20"/>
          <w:szCs w:val="20"/>
        </w:rPr>
        <w:t>361</w:t>
      </w:r>
      <w:r w:rsidR="005252F8" w:rsidRPr="005252F8">
        <w:rPr>
          <w:rFonts w:ascii="Arial" w:hAnsi="Arial" w:cs="Arial"/>
          <w:sz w:val="20"/>
          <w:szCs w:val="20"/>
          <w:vertAlign w:val="superscript"/>
        </w:rPr>
        <w:t>O</w:t>
      </w:r>
      <w:r w:rsidR="005252F8">
        <w:rPr>
          <w:rFonts w:ascii="Arial" w:hAnsi="Arial" w:cs="Arial"/>
          <w:sz w:val="20"/>
          <w:szCs w:val="20"/>
        </w:rPr>
        <w:t>C</w:t>
      </w:r>
    </w:p>
    <w:p w:rsidR="000264B3" w:rsidRPr="000264B3" w:rsidRDefault="000264B3">
      <w:pPr>
        <w:rPr>
          <w:rFonts w:ascii="Arial" w:hAnsi="Arial" w:cs="Arial"/>
          <w:sz w:val="20"/>
          <w:szCs w:val="20"/>
        </w:rPr>
      </w:pPr>
    </w:p>
    <w:p w:rsidR="00C22F4B" w:rsidRDefault="00C22F4B">
      <w:pPr>
        <w:rPr>
          <w:rFonts w:ascii="Arial" w:hAnsi="Arial" w:cs="Arial"/>
          <w:b/>
        </w:rPr>
      </w:pPr>
    </w:p>
    <w:p w:rsidR="00017545" w:rsidRDefault="00017545">
      <w:pPr>
        <w:rPr>
          <w:rFonts w:ascii="Arial" w:hAnsi="Arial" w:cs="Arial"/>
          <w:b/>
        </w:rPr>
      </w:pPr>
      <w:r>
        <w:rPr>
          <w:rFonts w:ascii="Arial" w:hAnsi="Arial" w:cs="Arial"/>
          <w:b/>
        </w:rPr>
        <w:t>Potential Hazards/Toxicity</w:t>
      </w:r>
    </w:p>
    <w:p w:rsidR="00017545" w:rsidRDefault="00017545">
      <w:pPr>
        <w:rPr>
          <w:rFonts w:ascii="Arial" w:hAnsi="Arial" w:cs="Arial"/>
          <w:sz w:val="20"/>
          <w:szCs w:val="20"/>
        </w:rPr>
      </w:pPr>
    </w:p>
    <w:p w:rsidR="00BF74FA" w:rsidRDefault="007A43B1">
      <w:pPr>
        <w:rPr>
          <w:rFonts w:ascii="Arial" w:hAnsi="Arial" w:cs="Arial"/>
          <w:sz w:val="20"/>
          <w:szCs w:val="20"/>
        </w:rPr>
      </w:pPr>
      <w:r>
        <w:rPr>
          <w:rFonts w:ascii="Arial" w:hAnsi="Arial" w:cs="Arial"/>
          <w:sz w:val="20"/>
          <w:szCs w:val="20"/>
        </w:rPr>
        <w:t xml:space="preserve">Harmful through inhalation or skin absorption, Destructive to the Tissue or the Mucous Membranes and Upper Respiratory Tract, Causes Burns to the Skin and Eyes, Toxic through Ingestion, Causes Severe Digestive Tract Burns with Abdominal Pain, Vomiting and Possible Death </w:t>
      </w:r>
    </w:p>
    <w:p w:rsidR="00C22F4B" w:rsidRDefault="00C22F4B">
      <w:pPr>
        <w:rPr>
          <w:rFonts w:ascii="Arial" w:hAnsi="Arial" w:cs="Arial"/>
          <w:sz w:val="20"/>
          <w:szCs w:val="20"/>
        </w:rPr>
      </w:pPr>
    </w:p>
    <w:p w:rsidR="00E52068" w:rsidRPr="00E52068" w:rsidRDefault="00E52068" w:rsidP="00E52068">
      <w:pPr>
        <w:autoSpaceDE w:val="0"/>
        <w:autoSpaceDN w:val="0"/>
        <w:adjustRightInd w:val="0"/>
        <w:rPr>
          <w:rFonts w:ascii="Arial" w:hAnsi="Arial" w:cs="Arial"/>
          <w:bCs/>
          <w:sz w:val="20"/>
          <w:szCs w:val="20"/>
        </w:rPr>
      </w:pPr>
      <w:r w:rsidRPr="00E52068">
        <w:rPr>
          <w:rFonts w:ascii="Arial" w:hAnsi="Arial" w:cs="Arial"/>
          <w:bCs/>
          <w:sz w:val="20"/>
          <w:szCs w:val="20"/>
        </w:rPr>
        <w:t>Acute toxicity</w:t>
      </w:r>
    </w:p>
    <w:p w:rsidR="00E52068" w:rsidRPr="00E52068" w:rsidRDefault="00E52068" w:rsidP="00E52068">
      <w:pPr>
        <w:autoSpaceDE w:val="0"/>
        <w:autoSpaceDN w:val="0"/>
        <w:adjustRightInd w:val="0"/>
        <w:rPr>
          <w:rFonts w:ascii="Arial" w:hAnsi="Arial" w:cs="Arial"/>
          <w:sz w:val="20"/>
          <w:szCs w:val="20"/>
        </w:rPr>
      </w:pPr>
      <w:r w:rsidRPr="00E52068">
        <w:rPr>
          <w:rFonts w:ascii="Arial" w:hAnsi="Arial" w:cs="Arial"/>
          <w:bCs/>
          <w:sz w:val="20"/>
          <w:szCs w:val="20"/>
        </w:rPr>
        <w:t>Oral LD</w:t>
      </w:r>
      <w:r w:rsidRPr="00E52068">
        <w:rPr>
          <w:rFonts w:ascii="Arial" w:hAnsi="Arial" w:cs="Arial"/>
          <w:bCs/>
          <w:sz w:val="20"/>
          <w:szCs w:val="20"/>
          <w:vertAlign w:val="subscript"/>
        </w:rPr>
        <w:t>50</w:t>
      </w:r>
      <w:r w:rsidRPr="00E52068">
        <w:rPr>
          <w:rFonts w:ascii="Arial" w:hAnsi="Arial" w:cs="Arial"/>
          <w:bCs/>
          <w:sz w:val="20"/>
          <w:szCs w:val="20"/>
        </w:rPr>
        <w:t xml:space="preserve"> </w:t>
      </w:r>
      <w:r w:rsidRPr="00E52068">
        <w:rPr>
          <w:rFonts w:ascii="Arial" w:hAnsi="Arial" w:cs="Arial"/>
          <w:sz w:val="20"/>
          <w:szCs w:val="20"/>
        </w:rPr>
        <w:t>[</w:t>
      </w:r>
      <w:r>
        <w:rPr>
          <w:rFonts w:ascii="Arial" w:hAnsi="Arial" w:cs="Arial"/>
          <w:sz w:val="20"/>
          <w:szCs w:val="20"/>
        </w:rPr>
        <w:t>rat</w:t>
      </w:r>
      <w:r w:rsidRPr="00E52068">
        <w:rPr>
          <w:rFonts w:ascii="Arial" w:hAnsi="Arial" w:cs="Arial"/>
          <w:sz w:val="20"/>
          <w:szCs w:val="20"/>
        </w:rPr>
        <w:t xml:space="preserve">] </w:t>
      </w:r>
      <w:r>
        <w:rPr>
          <w:rFonts w:ascii="Arial" w:hAnsi="Arial" w:cs="Arial"/>
          <w:sz w:val="20"/>
          <w:szCs w:val="20"/>
        </w:rPr>
        <w:t xml:space="preserve">273 </w:t>
      </w:r>
      <w:r w:rsidRPr="00E52068">
        <w:rPr>
          <w:rFonts w:ascii="Arial" w:hAnsi="Arial" w:cs="Arial"/>
          <w:sz w:val="20"/>
          <w:szCs w:val="20"/>
        </w:rPr>
        <w:t>mg/kg</w:t>
      </w:r>
    </w:p>
    <w:p w:rsidR="00E52068" w:rsidRPr="00C22F4B" w:rsidRDefault="00E52068">
      <w:pPr>
        <w:rPr>
          <w:rFonts w:ascii="Arial" w:hAnsi="Arial" w:cs="Arial"/>
          <w:sz w:val="20"/>
          <w:szCs w:val="20"/>
        </w:rPr>
      </w:pPr>
    </w:p>
    <w:p w:rsidR="00017545" w:rsidRDefault="00017545">
      <w:pPr>
        <w:rPr>
          <w:rFonts w:ascii="Arial" w:hAnsi="Arial" w:cs="Arial"/>
          <w:b/>
        </w:rPr>
      </w:pPr>
      <w:r>
        <w:rPr>
          <w:rFonts w:ascii="Arial" w:hAnsi="Arial" w:cs="Arial"/>
          <w:b/>
        </w:rPr>
        <w:t>Personal Protective Equipment (PPE)</w:t>
      </w:r>
    </w:p>
    <w:p w:rsidR="00462375" w:rsidRDefault="00462375" w:rsidP="00462375">
      <w:pPr>
        <w:autoSpaceDE w:val="0"/>
        <w:autoSpaceDN w:val="0"/>
        <w:adjustRightInd w:val="0"/>
        <w:rPr>
          <w:rFonts w:ascii="Arial" w:hAnsi="Arial" w:cs="Arial"/>
          <w:b/>
          <w:bCs/>
          <w:sz w:val="20"/>
          <w:szCs w:val="20"/>
        </w:rPr>
      </w:pPr>
    </w:p>
    <w:p w:rsidR="0098128C" w:rsidRPr="00AD14C7" w:rsidRDefault="0098128C" w:rsidP="00462375">
      <w:pPr>
        <w:autoSpaceDE w:val="0"/>
        <w:autoSpaceDN w:val="0"/>
        <w:adjustRightInd w:val="0"/>
        <w:rPr>
          <w:rFonts w:ascii="Arial" w:hAnsi="Arial" w:cs="Arial"/>
          <w:b/>
          <w:bCs/>
        </w:rPr>
      </w:pPr>
      <w:r w:rsidRPr="00AD14C7">
        <w:rPr>
          <w:rFonts w:ascii="Arial" w:hAnsi="Arial" w:cs="Arial"/>
          <w:b/>
          <w:bCs/>
        </w:rPr>
        <w:t>Respirator protection</w:t>
      </w:r>
    </w:p>
    <w:p w:rsidR="0098128C" w:rsidRDefault="00A27DC6" w:rsidP="00462375">
      <w:pPr>
        <w:autoSpaceDE w:val="0"/>
        <w:autoSpaceDN w:val="0"/>
        <w:adjustRightInd w:val="0"/>
        <w:rPr>
          <w:rFonts w:ascii="Arial" w:hAnsi="Arial" w:cs="Arial"/>
          <w:bCs/>
          <w:sz w:val="20"/>
          <w:szCs w:val="20"/>
        </w:rPr>
      </w:pPr>
      <w:r>
        <w:rPr>
          <w:rFonts w:ascii="Arial" w:hAnsi="Arial" w:cs="Arial"/>
          <w:bCs/>
          <w:sz w:val="20"/>
          <w:szCs w:val="20"/>
        </w:rPr>
        <w:t xml:space="preserve">Please use potassium hydroxide in a chemical fume hood at all times.  </w:t>
      </w:r>
      <w:r w:rsidR="007A43B1">
        <w:rPr>
          <w:rFonts w:ascii="Arial" w:hAnsi="Arial" w:cs="Arial"/>
          <w:bCs/>
          <w:sz w:val="20"/>
          <w:szCs w:val="20"/>
        </w:rPr>
        <w:t>When a respirator is the sole means of protection, use a full-face supplied air respirator.</w:t>
      </w:r>
    </w:p>
    <w:p w:rsidR="00F011DD" w:rsidRDefault="00F011DD" w:rsidP="00462375">
      <w:pPr>
        <w:autoSpaceDE w:val="0"/>
        <w:autoSpaceDN w:val="0"/>
        <w:adjustRightInd w:val="0"/>
        <w:rPr>
          <w:rFonts w:ascii="Arial" w:hAnsi="Arial" w:cs="Arial"/>
          <w:sz w:val="20"/>
          <w:szCs w:val="20"/>
        </w:rPr>
      </w:pPr>
    </w:p>
    <w:p w:rsidR="003B1A8E" w:rsidRDefault="003B1A8E" w:rsidP="003B1A8E">
      <w:pPr>
        <w:autoSpaceDE w:val="0"/>
        <w:autoSpaceDN w:val="0"/>
        <w:adjustRightInd w:val="0"/>
        <w:rPr>
          <w:rFonts w:ascii="Arial" w:hAnsi="Arial" w:cs="Arial"/>
          <w:sz w:val="20"/>
          <w:szCs w:val="20"/>
        </w:rPr>
      </w:pPr>
      <w:r>
        <w:rPr>
          <w:rFonts w:ascii="Arial" w:hAnsi="Arial" w:cs="Arial"/>
          <w:sz w:val="20"/>
          <w:szCs w:val="20"/>
        </w:rPr>
        <w:t>Respirators should be used only under any of the following circumstances:</w:t>
      </w:r>
    </w:p>
    <w:p w:rsidR="003B1A8E" w:rsidRDefault="003B1A8E" w:rsidP="003B1A8E">
      <w:pPr>
        <w:numPr>
          <w:ilvl w:val="0"/>
          <w:numId w:val="15"/>
        </w:numPr>
        <w:autoSpaceDE w:val="0"/>
        <w:autoSpaceDN w:val="0"/>
        <w:adjustRightInd w:val="0"/>
        <w:rPr>
          <w:rFonts w:ascii="Arial" w:hAnsi="Arial" w:cs="Arial"/>
          <w:sz w:val="20"/>
          <w:szCs w:val="20"/>
        </w:rPr>
      </w:pPr>
      <w:r>
        <w:rPr>
          <w:rFonts w:ascii="Arial" w:hAnsi="Arial" w:cs="Arial"/>
          <w:sz w:val="20"/>
          <w:szCs w:val="20"/>
        </w:rPr>
        <w:t>As a last line of defense (i.e., after engineering and administrative controls have been exhausted).</w:t>
      </w:r>
    </w:p>
    <w:p w:rsidR="003B1A8E" w:rsidRDefault="003B1A8E" w:rsidP="003B1A8E">
      <w:pPr>
        <w:numPr>
          <w:ilvl w:val="0"/>
          <w:numId w:val="15"/>
        </w:numPr>
        <w:autoSpaceDE w:val="0"/>
        <w:autoSpaceDN w:val="0"/>
        <w:adjustRightInd w:val="0"/>
        <w:rPr>
          <w:rFonts w:ascii="Arial" w:hAnsi="Arial" w:cs="Arial"/>
          <w:sz w:val="20"/>
          <w:szCs w:val="20"/>
        </w:rPr>
      </w:pPr>
      <w:r>
        <w:rPr>
          <w:rFonts w:ascii="Arial" w:hAnsi="Arial" w:cs="Arial"/>
          <w:sz w:val="20"/>
          <w:szCs w:val="20"/>
        </w:rPr>
        <w:t xml:space="preserve">When Permissible Exposure Limit (PEL) has exceeded or when there is a possibility that PEL will be exceeded. </w:t>
      </w:r>
    </w:p>
    <w:p w:rsidR="003B1A8E" w:rsidRDefault="003B1A8E" w:rsidP="003B1A8E">
      <w:pPr>
        <w:numPr>
          <w:ilvl w:val="0"/>
          <w:numId w:val="15"/>
        </w:numPr>
        <w:autoSpaceDE w:val="0"/>
        <w:autoSpaceDN w:val="0"/>
        <w:adjustRightInd w:val="0"/>
        <w:rPr>
          <w:rFonts w:ascii="Arial" w:hAnsi="Arial" w:cs="Arial"/>
          <w:sz w:val="20"/>
          <w:szCs w:val="20"/>
        </w:rPr>
      </w:pPr>
      <w:r>
        <w:rPr>
          <w:rFonts w:ascii="Arial" w:hAnsi="Arial" w:cs="Arial"/>
          <w:sz w:val="20"/>
          <w:szCs w:val="20"/>
        </w:rPr>
        <w:t>Regulations require the use of a respirator.</w:t>
      </w:r>
    </w:p>
    <w:p w:rsidR="003B1A8E" w:rsidRDefault="003B1A8E" w:rsidP="003B1A8E">
      <w:pPr>
        <w:numPr>
          <w:ilvl w:val="0"/>
          <w:numId w:val="15"/>
        </w:numPr>
        <w:autoSpaceDE w:val="0"/>
        <w:autoSpaceDN w:val="0"/>
        <w:adjustRightInd w:val="0"/>
        <w:rPr>
          <w:rFonts w:ascii="Arial" w:hAnsi="Arial" w:cs="Arial"/>
          <w:sz w:val="20"/>
          <w:szCs w:val="20"/>
        </w:rPr>
      </w:pPr>
      <w:r>
        <w:rPr>
          <w:rFonts w:ascii="Arial" w:hAnsi="Arial" w:cs="Arial"/>
          <w:sz w:val="20"/>
          <w:szCs w:val="20"/>
        </w:rPr>
        <w:t xml:space="preserve">An employer requires the use of a respirator. </w:t>
      </w:r>
    </w:p>
    <w:p w:rsidR="003B1A8E" w:rsidRDefault="003B1A8E" w:rsidP="003B1A8E">
      <w:pPr>
        <w:numPr>
          <w:ilvl w:val="0"/>
          <w:numId w:val="15"/>
        </w:numPr>
        <w:autoSpaceDE w:val="0"/>
        <w:autoSpaceDN w:val="0"/>
        <w:adjustRightInd w:val="0"/>
        <w:rPr>
          <w:rFonts w:ascii="Arial" w:hAnsi="Arial" w:cs="Arial"/>
          <w:sz w:val="20"/>
          <w:szCs w:val="20"/>
        </w:rPr>
      </w:pPr>
      <w:r>
        <w:rPr>
          <w:rFonts w:ascii="Arial" w:hAnsi="Arial" w:cs="Arial"/>
          <w:sz w:val="20"/>
          <w:szCs w:val="20"/>
        </w:rPr>
        <w:t>There is potential for harmful exposure due to an atmospheric contaminant (in the absence of PEL)</w:t>
      </w:r>
    </w:p>
    <w:p w:rsidR="003B1A8E" w:rsidRDefault="003B1A8E" w:rsidP="003B1A8E">
      <w:pPr>
        <w:numPr>
          <w:ilvl w:val="0"/>
          <w:numId w:val="15"/>
        </w:numPr>
        <w:autoSpaceDE w:val="0"/>
        <w:autoSpaceDN w:val="0"/>
        <w:adjustRightInd w:val="0"/>
        <w:rPr>
          <w:rFonts w:ascii="Arial" w:hAnsi="Arial" w:cs="Arial"/>
          <w:sz w:val="20"/>
          <w:szCs w:val="20"/>
        </w:rPr>
      </w:pPr>
      <w:r>
        <w:rPr>
          <w:rFonts w:ascii="Arial" w:hAnsi="Arial" w:cs="Arial"/>
          <w:sz w:val="20"/>
          <w:szCs w:val="20"/>
        </w:rPr>
        <w:t>As PPE in the event of a chemical spill clean-up process</w:t>
      </w:r>
    </w:p>
    <w:p w:rsidR="003B1A8E" w:rsidRDefault="003B1A8E" w:rsidP="00462375">
      <w:pPr>
        <w:autoSpaceDE w:val="0"/>
        <w:autoSpaceDN w:val="0"/>
        <w:adjustRightInd w:val="0"/>
        <w:rPr>
          <w:rFonts w:ascii="Arial" w:hAnsi="Arial" w:cs="Arial"/>
          <w:sz w:val="20"/>
          <w:szCs w:val="20"/>
        </w:rPr>
      </w:pPr>
    </w:p>
    <w:p w:rsidR="00EF7DF2" w:rsidRPr="003F564F" w:rsidRDefault="00EF7DF2" w:rsidP="00EF7DF2">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7"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8"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98128C" w:rsidRDefault="0098128C" w:rsidP="00462375">
      <w:pPr>
        <w:autoSpaceDE w:val="0"/>
        <w:autoSpaceDN w:val="0"/>
        <w:adjustRightInd w:val="0"/>
        <w:rPr>
          <w:rFonts w:ascii="Arial" w:hAnsi="Arial" w:cs="Arial"/>
          <w:b/>
          <w:bCs/>
          <w:sz w:val="20"/>
          <w:szCs w:val="20"/>
        </w:rPr>
      </w:pPr>
    </w:p>
    <w:p w:rsidR="00462375" w:rsidRPr="00AD14C7" w:rsidRDefault="00462375" w:rsidP="00462375">
      <w:pPr>
        <w:autoSpaceDE w:val="0"/>
        <w:autoSpaceDN w:val="0"/>
        <w:adjustRightInd w:val="0"/>
        <w:rPr>
          <w:rFonts w:ascii="Arial" w:hAnsi="Arial" w:cs="Arial"/>
          <w:b/>
          <w:bCs/>
        </w:rPr>
      </w:pPr>
      <w:r w:rsidRPr="00AD14C7">
        <w:rPr>
          <w:rFonts w:ascii="Arial" w:hAnsi="Arial" w:cs="Arial"/>
          <w:b/>
          <w:bCs/>
        </w:rPr>
        <w:t>Hand protection</w:t>
      </w:r>
    </w:p>
    <w:p w:rsidR="007A43B1" w:rsidRPr="008B1AF8" w:rsidRDefault="007B773A" w:rsidP="007A43B1">
      <w:pPr>
        <w:autoSpaceDE w:val="0"/>
        <w:autoSpaceDN w:val="0"/>
        <w:adjustRightInd w:val="0"/>
        <w:rPr>
          <w:rFonts w:ascii="Arial" w:hAnsi="Arial" w:cs="Arial"/>
          <w:sz w:val="20"/>
          <w:szCs w:val="20"/>
        </w:rPr>
      </w:pPr>
      <w:r>
        <w:rPr>
          <w:rFonts w:ascii="Arial" w:hAnsi="Arial" w:cs="Arial"/>
          <w:sz w:val="20"/>
          <w:szCs w:val="20"/>
        </w:rPr>
        <w:t xml:space="preserve">Neoprene, nitrile or butyl rubber gloves are recommended.  </w:t>
      </w:r>
      <w:r w:rsidR="007A43B1" w:rsidRPr="00C5664C">
        <w:rPr>
          <w:rFonts w:ascii="Arial" w:hAnsi="Arial" w:cs="Arial"/>
          <w:sz w:val="20"/>
          <w:szCs w:val="20"/>
        </w:rPr>
        <w:t>Consult with your preferred glove manufacturer to ensure that the gloves you plan on using are compat</w:t>
      </w:r>
      <w:r w:rsidR="007A43B1">
        <w:rPr>
          <w:rFonts w:ascii="Arial" w:hAnsi="Arial" w:cs="Arial"/>
          <w:sz w:val="20"/>
          <w:szCs w:val="20"/>
        </w:rPr>
        <w:t>ible with Potassium Hydroxide</w:t>
      </w:r>
      <w:r w:rsidR="007A43B1" w:rsidRPr="008B1AF8">
        <w:rPr>
          <w:rFonts w:ascii="Arial" w:hAnsi="Arial" w:cs="Arial"/>
          <w:sz w:val="20"/>
          <w:szCs w:val="20"/>
        </w:rPr>
        <w:t>.</w:t>
      </w:r>
    </w:p>
    <w:p w:rsidR="00462375" w:rsidRDefault="00462375" w:rsidP="00462375">
      <w:pPr>
        <w:autoSpaceDE w:val="0"/>
        <w:autoSpaceDN w:val="0"/>
        <w:adjustRightInd w:val="0"/>
        <w:rPr>
          <w:rFonts w:ascii="Arial" w:hAnsi="Arial" w:cs="Arial"/>
          <w:b/>
          <w:bCs/>
          <w:sz w:val="20"/>
          <w:szCs w:val="20"/>
        </w:rPr>
      </w:pPr>
    </w:p>
    <w:p w:rsidR="00F011DD" w:rsidRDefault="00F011DD" w:rsidP="00F011DD">
      <w:pPr>
        <w:autoSpaceDE w:val="0"/>
        <w:autoSpaceDN w:val="0"/>
        <w:adjustRightInd w:val="0"/>
        <w:rPr>
          <w:rFonts w:ascii="Arial" w:hAnsi="Arial" w:cs="Arial"/>
          <w:sz w:val="20"/>
          <w:szCs w:val="20"/>
        </w:rPr>
      </w:pPr>
      <w:r w:rsidRPr="00F011DD">
        <w:rPr>
          <w:rFonts w:ascii="Arial" w:hAnsi="Arial" w:cs="Arial"/>
          <w:sz w:val="20"/>
          <w:szCs w:val="20"/>
        </w:rPr>
        <w:t>Refer to glove selection chart from the links below:</w:t>
      </w:r>
    </w:p>
    <w:p w:rsidR="008E713C" w:rsidRDefault="00A52E62" w:rsidP="008E713C">
      <w:pPr>
        <w:adjustRightInd w:val="0"/>
        <w:rPr>
          <w:rFonts w:ascii="Arial" w:hAnsi="Arial" w:cs="Arial"/>
          <w:color w:val="000080"/>
          <w:sz w:val="20"/>
          <w:szCs w:val="20"/>
        </w:rPr>
      </w:pPr>
      <w:hyperlink r:id="rId9" w:history="1">
        <w:r w:rsidR="008E713C">
          <w:rPr>
            <w:rStyle w:val="Hyperlink"/>
            <w:rFonts w:ascii="Arial" w:hAnsi="Arial" w:cs="Arial"/>
            <w:sz w:val="20"/>
            <w:szCs w:val="20"/>
          </w:rPr>
          <w:t>http://www.ansellpro.com/download/Ansell_8thEditionChemicalResistanceGuide.pdf</w:t>
        </w:r>
      </w:hyperlink>
      <w:r w:rsidR="008E713C">
        <w:rPr>
          <w:rFonts w:ascii="Arial" w:hAnsi="Arial" w:cs="Arial"/>
          <w:color w:val="000080"/>
          <w:sz w:val="20"/>
          <w:szCs w:val="20"/>
        </w:rPr>
        <w:t xml:space="preserve"> </w:t>
      </w:r>
    </w:p>
    <w:p w:rsidR="008E713C" w:rsidRPr="00F011DD" w:rsidRDefault="008E713C" w:rsidP="00F011DD">
      <w:pPr>
        <w:autoSpaceDE w:val="0"/>
        <w:autoSpaceDN w:val="0"/>
        <w:adjustRightInd w:val="0"/>
        <w:rPr>
          <w:rFonts w:ascii="Arial" w:hAnsi="Arial" w:cs="Arial"/>
          <w:sz w:val="20"/>
          <w:szCs w:val="20"/>
        </w:rPr>
      </w:pPr>
      <w:r>
        <w:rPr>
          <w:rFonts w:ascii="Arial" w:hAnsi="Arial" w:cs="Arial"/>
          <w:sz w:val="20"/>
          <w:szCs w:val="20"/>
        </w:rPr>
        <w:t>OR</w:t>
      </w:r>
    </w:p>
    <w:p w:rsidR="00F011DD" w:rsidRDefault="00A52E62" w:rsidP="00F011DD">
      <w:pPr>
        <w:autoSpaceDE w:val="0"/>
        <w:autoSpaceDN w:val="0"/>
        <w:adjustRightInd w:val="0"/>
        <w:rPr>
          <w:rFonts w:ascii="Arial" w:hAnsi="Arial" w:cs="Arial"/>
          <w:sz w:val="20"/>
          <w:szCs w:val="20"/>
        </w:rPr>
      </w:pPr>
      <w:hyperlink r:id="rId10" w:history="1">
        <w:r w:rsidR="00F011DD" w:rsidRPr="00903B33">
          <w:rPr>
            <w:rStyle w:val="Hyperlink"/>
            <w:rFonts w:ascii="Arial" w:hAnsi="Arial" w:cs="Arial"/>
            <w:sz w:val="20"/>
            <w:szCs w:val="20"/>
          </w:rPr>
          <w:t>http://www.allsafetyproducts.biz/page/74172</w:t>
        </w:r>
      </w:hyperlink>
    </w:p>
    <w:p w:rsidR="00F011DD" w:rsidRDefault="00F011DD" w:rsidP="00F011DD">
      <w:pPr>
        <w:autoSpaceDE w:val="0"/>
        <w:autoSpaceDN w:val="0"/>
        <w:adjustRightInd w:val="0"/>
        <w:rPr>
          <w:rFonts w:ascii="Arial" w:hAnsi="Arial" w:cs="Arial"/>
          <w:sz w:val="20"/>
          <w:szCs w:val="20"/>
        </w:rPr>
      </w:pPr>
      <w:r>
        <w:rPr>
          <w:rFonts w:ascii="Arial" w:hAnsi="Arial" w:cs="Arial"/>
          <w:sz w:val="20"/>
          <w:szCs w:val="20"/>
        </w:rPr>
        <w:t>OR</w:t>
      </w:r>
    </w:p>
    <w:p w:rsidR="00F011DD" w:rsidRDefault="00A52E62" w:rsidP="00F011DD">
      <w:pPr>
        <w:autoSpaceDE w:val="0"/>
        <w:autoSpaceDN w:val="0"/>
        <w:adjustRightInd w:val="0"/>
        <w:rPr>
          <w:rFonts w:ascii="Arial" w:hAnsi="Arial" w:cs="Arial"/>
          <w:sz w:val="20"/>
          <w:szCs w:val="20"/>
        </w:rPr>
      </w:pPr>
      <w:hyperlink r:id="rId11" w:history="1">
        <w:r w:rsidR="00F011DD">
          <w:rPr>
            <w:rStyle w:val="Hyperlink"/>
            <w:rFonts w:ascii="Arial" w:hAnsi="Arial" w:cs="Arial"/>
            <w:sz w:val="20"/>
            <w:szCs w:val="20"/>
          </w:rPr>
          <w:t>http://www.showabestglove.com/site/default.aspx</w:t>
        </w:r>
      </w:hyperlink>
    </w:p>
    <w:p w:rsidR="008E713C" w:rsidRDefault="008E713C" w:rsidP="00F011DD">
      <w:pPr>
        <w:autoSpaceDE w:val="0"/>
        <w:autoSpaceDN w:val="0"/>
        <w:adjustRightInd w:val="0"/>
        <w:rPr>
          <w:rFonts w:ascii="Arial" w:hAnsi="Arial" w:cs="Arial"/>
          <w:sz w:val="20"/>
          <w:szCs w:val="20"/>
        </w:rPr>
      </w:pPr>
      <w:r>
        <w:rPr>
          <w:rFonts w:ascii="Arial" w:hAnsi="Arial" w:cs="Arial"/>
          <w:sz w:val="20"/>
          <w:szCs w:val="20"/>
        </w:rPr>
        <w:t>OR</w:t>
      </w:r>
    </w:p>
    <w:p w:rsidR="008E713C" w:rsidRPr="008E713C" w:rsidRDefault="00A52E62" w:rsidP="008E713C">
      <w:pPr>
        <w:rPr>
          <w:rFonts w:ascii="Arial" w:hAnsi="Arial" w:cs="Arial"/>
          <w:color w:val="000080"/>
          <w:sz w:val="20"/>
          <w:szCs w:val="20"/>
        </w:rPr>
      </w:pPr>
      <w:hyperlink r:id="rId12" w:history="1">
        <w:r w:rsidR="008E713C">
          <w:rPr>
            <w:rStyle w:val="Hyperlink"/>
            <w:rFonts w:ascii="Arial" w:hAnsi="Arial" w:cs="Arial"/>
            <w:sz w:val="20"/>
            <w:szCs w:val="20"/>
          </w:rPr>
          <w:t>http://www.mapaglove.com/</w:t>
        </w:r>
      </w:hyperlink>
    </w:p>
    <w:p w:rsidR="00F011DD" w:rsidRPr="00AD14C7" w:rsidRDefault="00F011DD" w:rsidP="00462375">
      <w:pPr>
        <w:autoSpaceDE w:val="0"/>
        <w:autoSpaceDN w:val="0"/>
        <w:adjustRightInd w:val="0"/>
        <w:rPr>
          <w:rFonts w:ascii="Arial" w:hAnsi="Arial" w:cs="Arial"/>
          <w:b/>
          <w:bCs/>
        </w:rPr>
      </w:pPr>
    </w:p>
    <w:p w:rsidR="00462375" w:rsidRPr="00AD14C7" w:rsidRDefault="00462375" w:rsidP="00462375">
      <w:pPr>
        <w:autoSpaceDE w:val="0"/>
        <w:autoSpaceDN w:val="0"/>
        <w:adjustRightInd w:val="0"/>
        <w:rPr>
          <w:rFonts w:ascii="Arial" w:hAnsi="Arial" w:cs="Arial"/>
          <w:b/>
          <w:bCs/>
        </w:rPr>
      </w:pPr>
      <w:r w:rsidRPr="00AD14C7">
        <w:rPr>
          <w:rFonts w:ascii="Arial" w:hAnsi="Arial" w:cs="Arial"/>
          <w:b/>
          <w:bCs/>
        </w:rPr>
        <w:t>Eye protection</w:t>
      </w:r>
    </w:p>
    <w:p w:rsidR="00462375" w:rsidRDefault="0054018E" w:rsidP="00462375">
      <w:pPr>
        <w:autoSpaceDE w:val="0"/>
        <w:autoSpaceDN w:val="0"/>
        <w:adjustRightInd w:val="0"/>
        <w:rPr>
          <w:rFonts w:ascii="Arial" w:hAnsi="Arial" w:cs="Arial"/>
          <w:sz w:val="20"/>
          <w:szCs w:val="20"/>
        </w:rPr>
      </w:pPr>
      <w:r>
        <w:rPr>
          <w:rFonts w:ascii="Arial" w:hAnsi="Arial" w:cs="Arial"/>
          <w:sz w:val="20"/>
          <w:szCs w:val="20"/>
        </w:rPr>
        <w:t>When handling the chemical, wear safety glasses and a face shield.</w:t>
      </w:r>
    </w:p>
    <w:p w:rsidR="00462375" w:rsidRDefault="00462375" w:rsidP="00462375">
      <w:pPr>
        <w:autoSpaceDE w:val="0"/>
        <w:autoSpaceDN w:val="0"/>
        <w:adjustRightInd w:val="0"/>
        <w:rPr>
          <w:rFonts w:ascii="Arial" w:hAnsi="Arial" w:cs="Arial"/>
          <w:b/>
          <w:bCs/>
          <w:sz w:val="20"/>
          <w:szCs w:val="20"/>
        </w:rPr>
      </w:pPr>
    </w:p>
    <w:p w:rsidR="00EF7DF2" w:rsidRDefault="00EF7DF2" w:rsidP="00462375">
      <w:pPr>
        <w:autoSpaceDE w:val="0"/>
        <w:autoSpaceDN w:val="0"/>
        <w:adjustRightInd w:val="0"/>
        <w:rPr>
          <w:rFonts w:ascii="Arial" w:hAnsi="Arial" w:cs="Arial"/>
          <w:b/>
          <w:bCs/>
        </w:rPr>
      </w:pPr>
    </w:p>
    <w:p w:rsidR="00EF7DF2" w:rsidRDefault="00EF7DF2" w:rsidP="00462375">
      <w:pPr>
        <w:autoSpaceDE w:val="0"/>
        <w:autoSpaceDN w:val="0"/>
        <w:adjustRightInd w:val="0"/>
        <w:rPr>
          <w:rFonts w:ascii="Arial" w:hAnsi="Arial" w:cs="Arial"/>
          <w:b/>
          <w:bCs/>
        </w:rPr>
      </w:pPr>
    </w:p>
    <w:p w:rsidR="00462375" w:rsidRPr="00AD14C7" w:rsidRDefault="00462375" w:rsidP="00462375">
      <w:pPr>
        <w:autoSpaceDE w:val="0"/>
        <w:autoSpaceDN w:val="0"/>
        <w:adjustRightInd w:val="0"/>
        <w:rPr>
          <w:rFonts w:ascii="Arial" w:hAnsi="Arial" w:cs="Arial"/>
          <w:b/>
          <w:bCs/>
        </w:rPr>
      </w:pPr>
      <w:r w:rsidRPr="00AD14C7">
        <w:rPr>
          <w:rFonts w:ascii="Arial" w:hAnsi="Arial" w:cs="Arial"/>
          <w:b/>
          <w:bCs/>
        </w:rPr>
        <w:t>Skin and body protection</w:t>
      </w:r>
    </w:p>
    <w:p w:rsidR="0054018E" w:rsidRDefault="0054018E" w:rsidP="0054018E">
      <w:pPr>
        <w:autoSpaceDE w:val="0"/>
        <w:autoSpaceDN w:val="0"/>
        <w:adjustRightInd w:val="0"/>
        <w:rPr>
          <w:rFonts w:ascii="Arial" w:hAnsi="Arial" w:cs="Arial"/>
          <w:sz w:val="20"/>
          <w:szCs w:val="20"/>
        </w:rPr>
      </w:pPr>
      <w:r>
        <w:rPr>
          <w:rFonts w:ascii="Arial" w:hAnsi="Arial" w:cs="Arial"/>
          <w:sz w:val="20"/>
          <w:szCs w:val="20"/>
        </w:rPr>
        <w:t>Lab personnel working with the chemical need to wear full-length pants or its equivalent, closed-toe footwear with no skin being exposed, and a lab coat.</w:t>
      </w:r>
    </w:p>
    <w:p w:rsidR="00462375" w:rsidRPr="00AD14C7" w:rsidRDefault="00462375" w:rsidP="00462375">
      <w:pPr>
        <w:autoSpaceDE w:val="0"/>
        <w:autoSpaceDN w:val="0"/>
        <w:adjustRightInd w:val="0"/>
        <w:rPr>
          <w:rFonts w:ascii="Arial" w:hAnsi="Arial" w:cs="Arial"/>
          <w:b/>
          <w:bCs/>
        </w:rPr>
      </w:pPr>
    </w:p>
    <w:p w:rsidR="00462375" w:rsidRPr="00AD14C7" w:rsidRDefault="00462375" w:rsidP="00462375">
      <w:pPr>
        <w:autoSpaceDE w:val="0"/>
        <w:autoSpaceDN w:val="0"/>
        <w:adjustRightInd w:val="0"/>
        <w:rPr>
          <w:rFonts w:ascii="Arial" w:hAnsi="Arial" w:cs="Arial"/>
          <w:b/>
          <w:bCs/>
        </w:rPr>
      </w:pPr>
      <w:r w:rsidRPr="00AD14C7">
        <w:rPr>
          <w:rFonts w:ascii="Arial" w:hAnsi="Arial" w:cs="Arial"/>
          <w:b/>
          <w:bCs/>
        </w:rPr>
        <w:t>Hygiene measures</w:t>
      </w:r>
    </w:p>
    <w:p w:rsidR="0054018E" w:rsidRDefault="0054018E" w:rsidP="0054018E">
      <w:pPr>
        <w:rPr>
          <w:rFonts w:ascii="Arial" w:hAnsi="Arial" w:cs="Arial"/>
          <w:sz w:val="20"/>
          <w:szCs w:val="20"/>
        </w:rPr>
      </w:pPr>
      <w:r>
        <w:rPr>
          <w:rFonts w:ascii="Arial" w:hAnsi="Arial" w:cs="Arial"/>
          <w:sz w:val="20"/>
          <w:szCs w:val="20"/>
        </w:rPr>
        <w:t>Avoid contact with skin, eyes and clothing. Wash hands before breaks and immediately after handling the product.</w:t>
      </w:r>
    </w:p>
    <w:p w:rsidR="0098128C" w:rsidRPr="0005148A" w:rsidRDefault="0098128C" w:rsidP="00462375">
      <w:pPr>
        <w:rPr>
          <w:rFonts w:ascii="Arial" w:hAnsi="Arial" w:cs="Arial"/>
          <w:sz w:val="20"/>
          <w:szCs w:val="20"/>
        </w:rPr>
      </w:pPr>
    </w:p>
    <w:p w:rsidR="00017545" w:rsidRDefault="00017545">
      <w:pPr>
        <w:rPr>
          <w:rFonts w:ascii="Arial" w:hAnsi="Arial" w:cs="Arial"/>
          <w:b/>
        </w:rPr>
      </w:pPr>
      <w:r>
        <w:rPr>
          <w:rFonts w:ascii="Arial" w:hAnsi="Arial" w:cs="Arial"/>
          <w:b/>
        </w:rPr>
        <w:t>Engineering Controls</w:t>
      </w:r>
    </w:p>
    <w:p w:rsidR="00462375" w:rsidRDefault="00462375">
      <w:pPr>
        <w:rPr>
          <w:rFonts w:ascii="Arial" w:hAnsi="Arial" w:cs="Arial"/>
          <w:sz w:val="20"/>
          <w:szCs w:val="20"/>
        </w:rPr>
      </w:pPr>
    </w:p>
    <w:p w:rsidR="0054018E" w:rsidRPr="00DD2F23" w:rsidRDefault="0054018E" w:rsidP="0054018E">
      <w:pPr>
        <w:rPr>
          <w:rFonts w:ascii="Arial" w:hAnsi="Arial" w:cs="Arial"/>
          <w:sz w:val="20"/>
          <w:szCs w:val="20"/>
        </w:rPr>
      </w:pPr>
      <w:r w:rsidRPr="00DD2F23">
        <w:rPr>
          <w:rFonts w:ascii="Arial" w:hAnsi="Arial" w:cs="Arial"/>
          <w:sz w:val="20"/>
          <w:szCs w:val="20"/>
        </w:rPr>
        <w:t xml:space="preserve">Work with </w:t>
      </w:r>
      <w:r>
        <w:rPr>
          <w:rFonts w:ascii="Arial" w:hAnsi="Arial" w:cs="Arial"/>
          <w:sz w:val="20"/>
          <w:szCs w:val="20"/>
        </w:rPr>
        <w:t xml:space="preserve">this chemical in a certified ducted fume hood.  </w:t>
      </w:r>
      <w:r w:rsidRPr="007906DC">
        <w:rPr>
          <w:rFonts w:ascii="Arial" w:hAnsi="Arial" w:cs="Arial"/>
          <w:sz w:val="20"/>
          <w:szCs w:val="20"/>
        </w:rPr>
        <w:t xml:space="preserve">Facilities storing or utilizing this material should be equipped with an eyewash facility and a safety </w:t>
      </w:r>
      <w:r w:rsidRPr="00DD2F23">
        <w:rPr>
          <w:rFonts w:ascii="Arial" w:hAnsi="Arial" w:cs="Arial"/>
          <w:sz w:val="20"/>
          <w:szCs w:val="20"/>
        </w:rPr>
        <w:t xml:space="preserve">shower. </w:t>
      </w:r>
    </w:p>
    <w:p w:rsidR="00017545" w:rsidRDefault="00017545">
      <w:pPr>
        <w:rPr>
          <w:rFonts w:ascii="Arial" w:hAnsi="Arial" w:cs="Arial"/>
          <w:b/>
        </w:rPr>
      </w:pPr>
    </w:p>
    <w:p w:rsidR="000E7B7C" w:rsidRDefault="00017545">
      <w:pPr>
        <w:rPr>
          <w:rFonts w:ascii="Arial" w:hAnsi="Arial" w:cs="Arial"/>
          <w:b/>
        </w:rPr>
      </w:pPr>
      <w:r>
        <w:rPr>
          <w:rFonts w:ascii="Arial" w:hAnsi="Arial" w:cs="Arial"/>
          <w:b/>
        </w:rPr>
        <w:t>First Aid Procedures</w:t>
      </w:r>
    </w:p>
    <w:p w:rsidR="005E7362" w:rsidRDefault="005E7362">
      <w:pPr>
        <w:rPr>
          <w:rFonts w:ascii="Arial" w:hAnsi="Arial" w:cs="Arial"/>
          <w:b/>
        </w:rPr>
      </w:pPr>
    </w:p>
    <w:p w:rsidR="00B766FD" w:rsidRPr="00AD14C7" w:rsidRDefault="00B766FD" w:rsidP="00B766FD">
      <w:pPr>
        <w:rPr>
          <w:rFonts w:ascii="Arial" w:hAnsi="Arial" w:cs="Arial"/>
          <w:b/>
          <w:bCs/>
        </w:rPr>
      </w:pPr>
      <w:r w:rsidRPr="00AD14C7">
        <w:rPr>
          <w:rFonts w:ascii="Arial" w:hAnsi="Arial" w:cs="Arial"/>
          <w:b/>
          <w:bCs/>
        </w:rPr>
        <w:t>If inhaled</w:t>
      </w:r>
    </w:p>
    <w:p w:rsidR="00B766FD" w:rsidRPr="008B6F35" w:rsidRDefault="00B766FD" w:rsidP="00B766FD">
      <w:pPr>
        <w:rPr>
          <w:rFonts w:ascii="Arial" w:hAnsi="Arial" w:cs="Arial"/>
          <w:b/>
          <w:bCs/>
          <w:sz w:val="20"/>
          <w:szCs w:val="20"/>
        </w:rPr>
      </w:pPr>
      <w:r>
        <w:rPr>
          <w:rFonts w:ascii="Arial" w:hAnsi="Arial" w:cs="Arial"/>
          <w:bCs/>
          <w:sz w:val="20"/>
          <w:szCs w:val="20"/>
        </w:rPr>
        <w:t>M</w:t>
      </w:r>
      <w:r w:rsidRPr="008B6F35">
        <w:rPr>
          <w:rFonts w:ascii="Arial" w:hAnsi="Arial" w:cs="Arial"/>
          <w:bCs/>
          <w:sz w:val="20"/>
          <w:szCs w:val="20"/>
        </w:rPr>
        <w:t>ove person into fresh air. If not breathing, give artificial respiration. Consult a physician.</w:t>
      </w:r>
    </w:p>
    <w:p w:rsidR="00B766FD" w:rsidRDefault="00B766FD" w:rsidP="00B766FD">
      <w:pPr>
        <w:ind w:left="720"/>
        <w:rPr>
          <w:rFonts w:ascii="Arial" w:hAnsi="Arial" w:cs="Arial"/>
          <w:bCs/>
          <w:sz w:val="20"/>
          <w:szCs w:val="20"/>
        </w:rPr>
      </w:pPr>
    </w:p>
    <w:p w:rsidR="00B766FD" w:rsidRPr="00AD14C7" w:rsidRDefault="00B766FD" w:rsidP="00B766FD">
      <w:pPr>
        <w:rPr>
          <w:rFonts w:ascii="Arial" w:hAnsi="Arial" w:cs="Arial"/>
          <w:b/>
          <w:bCs/>
        </w:rPr>
      </w:pPr>
      <w:r w:rsidRPr="00AD14C7">
        <w:rPr>
          <w:rFonts w:ascii="Arial" w:hAnsi="Arial" w:cs="Arial"/>
          <w:b/>
          <w:bCs/>
        </w:rPr>
        <w:t>In case of skin contact</w:t>
      </w:r>
    </w:p>
    <w:p w:rsidR="00B766FD" w:rsidRPr="008B6F35" w:rsidRDefault="00B766FD" w:rsidP="00B766FD">
      <w:pPr>
        <w:rPr>
          <w:rFonts w:ascii="Arial" w:hAnsi="Arial" w:cs="Arial"/>
          <w:bCs/>
          <w:sz w:val="20"/>
          <w:szCs w:val="20"/>
        </w:rPr>
      </w:pPr>
      <w:r>
        <w:rPr>
          <w:rFonts w:ascii="Arial" w:hAnsi="Arial" w:cs="Arial"/>
          <w:bCs/>
          <w:sz w:val="20"/>
          <w:szCs w:val="20"/>
        </w:rPr>
        <w:t xml:space="preserve">Take off contaminated clothing immediately.  </w:t>
      </w:r>
      <w:r w:rsidRPr="008B6F35">
        <w:rPr>
          <w:rFonts w:ascii="Arial" w:hAnsi="Arial" w:cs="Arial"/>
          <w:bCs/>
          <w:sz w:val="20"/>
          <w:szCs w:val="20"/>
        </w:rPr>
        <w:t>Wash off with soap and plenty of water</w:t>
      </w:r>
      <w:r>
        <w:rPr>
          <w:rFonts w:ascii="Arial" w:hAnsi="Arial" w:cs="Arial"/>
          <w:bCs/>
          <w:sz w:val="20"/>
          <w:szCs w:val="20"/>
        </w:rPr>
        <w:t xml:space="preserve"> for 15 minutes</w:t>
      </w:r>
      <w:r w:rsidRPr="008B6F35">
        <w:rPr>
          <w:rFonts w:ascii="Arial" w:hAnsi="Arial" w:cs="Arial"/>
          <w:bCs/>
          <w:sz w:val="20"/>
          <w:szCs w:val="20"/>
        </w:rPr>
        <w:t>. Take victim immediately to hospital. Consult a physician.</w:t>
      </w:r>
    </w:p>
    <w:p w:rsidR="00B766FD" w:rsidRDefault="00B766FD" w:rsidP="00B766FD">
      <w:pPr>
        <w:ind w:left="720"/>
        <w:rPr>
          <w:rFonts w:ascii="Arial" w:hAnsi="Arial" w:cs="Arial"/>
          <w:bCs/>
          <w:sz w:val="20"/>
          <w:szCs w:val="20"/>
        </w:rPr>
      </w:pPr>
    </w:p>
    <w:p w:rsidR="00B766FD" w:rsidRPr="00AD14C7" w:rsidRDefault="00B766FD" w:rsidP="00B766FD">
      <w:pPr>
        <w:rPr>
          <w:rFonts w:ascii="Arial" w:hAnsi="Arial" w:cs="Arial"/>
          <w:b/>
          <w:bCs/>
        </w:rPr>
      </w:pPr>
      <w:r w:rsidRPr="00AD14C7">
        <w:rPr>
          <w:rFonts w:ascii="Arial" w:hAnsi="Arial" w:cs="Arial"/>
          <w:b/>
          <w:bCs/>
        </w:rPr>
        <w:t>In case of eye contact</w:t>
      </w:r>
    </w:p>
    <w:p w:rsidR="00B766FD" w:rsidRPr="008B6F35" w:rsidRDefault="00B766FD" w:rsidP="00B766FD">
      <w:pPr>
        <w:rPr>
          <w:rFonts w:ascii="Arial" w:hAnsi="Arial" w:cs="Arial"/>
          <w:bCs/>
          <w:i/>
          <w:sz w:val="20"/>
          <w:szCs w:val="20"/>
        </w:rPr>
      </w:pPr>
      <w:r w:rsidRPr="008B6F35">
        <w:rPr>
          <w:rFonts w:ascii="Arial" w:hAnsi="Arial" w:cs="Arial"/>
          <w:bCs/>
          <w:sz w:val="20"/>
          <w:szCs w:val="20"/>
        </w:rPr>
        <w:t>Rinse thoroughly with plenty of water for at least 15 minutes</w:t>
      </w:r>
      <w:r>
        <w:rPr>
          <w:rFonts w:ascii="Arial" w:hAnsi="Arial" w:cs="Arial"/>
          <w:bCs/>
          <w:sz w:val="20"/>
          <w:szCs w:val="20"/>
        </w:rPr>
        <w:t>, occasionally lifting the upper and lower eyelids.  Get medical aid immediately.  Continue to wash eyes during transport to the hospital.</w:t>
      </w:r>
    </w:p>
    <w:p w:rsidR="00B766FD" w:rsidRDefault="00B766FD" w:rsidP="00B766FD">
      <w:pPr>
        <w:rPr>
          <w:rFonts w:ascii="Arial" w:hAnsi="Arial" w:cs="Arial"/>
          <w:bCs/>
          <w:sz w:val="20"/>
          <w:szCs w:val="20"/>
        </w:rPr>
      </w:pPr>
    </w:p>
    <w:p w:rsidR="00B766FD" w:rsidRPr="00AD14C7" w:rsidRDefault="00B766FD" w:rsidP="00B766FD">
      <w:pPr>
        <w:rPr>
          <w:rFonts w:ascii="Arial" w:hAnsi="Arial" w:cs="Arial"/>
          <w:b/>
          <w:bCs/>
        </w:rPr>
      </w:pPr>
      <w:r w:rsidRPr="00AD14C7">
        <w:rPr>
          <w:rFonts w:ascii="Arial" w:hAnsi="Arial" w:cs="Arial"/>
          <w:b/>
          <w:bCs/>
        </w:rPr>
        <w:t>If swallowed</w:t>
      </w:r>
    </w:p>
    <w:p w:rsidR="00B766FD" w:rsidRDefault="00B766FD">
      <w:pPr>
        <w:rPr>
          <w:rFonts w:ascii="Arial" w:hAnsi="Arial" w:cs="Arial"/>
          <w:bCs/>
          <w:sz w:val="20"/>
          <w:szCs w:val="20"/>
        </w:rPr>
      </w:pPr>
      <w:r>
        <w:rPr>
          <w:rFonts w:ascii="Arial" w:hAnsi="Arial" w:cs="Arial"/>
          <w:bCs/>
          <w:sz w:val="20"/>
          <w:szCs w:val="20"/>
        </w:rPr>
        <w:t xml:space="preserve">Do not induce vomiting.  </w:t>
      </w:r>
      <w:r w:rsidRPr="008B6F35">
        <w:rPr>
          <w:rFonts w:ascii="Arial" w:hAnsi="Arial" w:cs="Arial"/>
          <w:bCs/>
          <w:sz w:val="20"/>
          <w:szCs w:val="20"/>
        </w:rPr>
        <w:t>Never give anything by mouth to an unconscious person. Rinse mouth with water. Consult a</w:t>
      </w:r>
      <w:r>
        <w:rPr>
          <w:rFonts w:ascii="Arial" w:hAnsi="Arial" w:cs="Arial"/>
          <w:bCs/>
          <w:sz w:val="20"/>
          <w:szCs w:val="20"/>
        </w:rPr>
        <w:t xml:space="preserve"> </w:t>
      </w:r>
      <w:r w:rsidRPr="008B6F35">
        <w:rPr>
          <w:rFonts w:ascii="Arial" w:hAnsi="Arial" w:cs="Arial"/>
          <w:bCs/>
          <w:sz w:val="20"/>
          <w:szCs w:val="20"/>
        </w:rPr>
        <w:t>physician.</w:t>
      </w:r>
    </w:p>
    <w:p w:rsidR="00B766FD" w:rsidRPr="00B766FD" w:rsidRDefault="00B766FD">
      <w:pPr>
        <w:rPr>
          <w:rFonts w:ascii="Arial" w:hAnsi="Arial" w:cs="Arial"/>
          <w:bCs/>
          <w:sz w:val="20"/>
          <w:szCs w:val="20"/>
        </w:rPr>
      </w:pPr>
    </w:p>
    <w:p w:rsidR="00017545" w:rsidRDefault="00017545">
      <w:pPr>
        <w:rPr>
          <w:rFonts w:ascii="Arial" w:hAnsi="Arial" w:cs="Arial"/>
          <w:b/>
        </w:rPr>
      </w:pPr>
      <w:r>
        <w:rPr>
          <w:rFonts w:ascii="Arial" w:hAnsi="Arial" w:cs="Arial"/>
          <w:b/>
        </w:rPr>
        <w:t>Special Handling and Storage Requirements</w:t>
      </w:r>
    </w:p>
    <w:p w:rsidR="005E7362" w:rsidRDefault="005E7362" w:rsidP="00017545">
      <w:pPr>
        <w:rPr>
          <w:rFonts w:ascii="Arial" w:hAnsi="Arial" w:cs="Arial"/>
        </w:rPr>
      </w:pPr>
    </w:p>
    <w:p w:rsidR="003F363A" w:rsidRPr="00AD14C7" w:rsidRDefault="003F363A" w:rsidP="00017545">
      <w:pPr>
        <w:rPr>
          <w:rFonts w:ascii="Arial" w:hAnsi="Arial" w:cs="Arial"/>
          <w:b/>
        </w:rPr>
      </w:pPr>
      <w:r w:rsidRPr="00AD14C7">
        <w:rPr>
          <w:rFonts w:ascii="Arial" w:hAnsi="Arial" w:cs="Arial"/>
          <w:b/>
        </w:rPr>
        <w:t>Precautions for safe handling</w:t>
      </w:r>
    </w:p>
    <w:p w:rsidR="0010780A" w:rsidRPr="00B766FD" w:rsidRDefault="00B766FD" w:rsidP="00B766FD">
      <w:pPr>
        <w:autoSpaceDE w:val="0"/>
        <w:autoSpaceDN w:val="0"/>
        <w:adjustRightInd w:val="0"/>
        <w:rPr>
          <w:rFonts w:ascii="Arial" w:hAnsi="Arial" w:cs="Arial"/>
          <w:sz w:val="20"/>
          <w:szCs w:val="20"/>
        </w:rPr>
      </w:pPr>
      <w:r w:rsidRPr="00B766FD">
        <w:rPr>
          <w:rFonts w:ascii="Arial" w:hAnsi="Arial" w:cs="Arial"/>
          <w:sz w:val="20"/>
          <w:szCs w:val="20"/>
        </w:rPr>
        <w:t xml:space="preserve">Wash thoroughly after handling. Use with adequate ventilation. Do not allow water to get into the container because of violent </w:t>
      </w:r>
      <w:r>
        <w:rPr>
          <w:rFonts w:ascii="Arial" w:hAnsi="Arial" w:cs="Arial"/>
          <w:sz w:val="20"/>
          <w:szCs w:val="20"/>
        </w:rPr>
        <w:t xml:space="preserve">exothermic </w:t>
      </w:r>
      <w:r w:rsidRPr="00B766FD">
        <w:rPr>
          <w:rFonts w:ascii="Arial" w:hAnsi="Arial" w:cs="Arial"/>
          <w:sz w:val="20"/>
          <w:szCs w:val="20"/>
        </w:rPr>
        <w:t>reaction. Do not get in eyes, on skin, or on clothing. Do not ingest or inhale. Avoid formation of dust and aerosols.  Provide appropriate exhaust ventilation at places where dust is formed.</w:t>
      </w:r>
    </w:p>
    <w:p w:rsidR="00F9484F" w:rsidRPr="005A0C7C" w:rsidRDefault="0010780A" w:rsidP="00017545">
      <w:pPr>
        <w:rPr>
          <w:rFonts w:ascii="Arial" w:hAnsi="Arial" w:cs="Arial"/>
        </w:rPr>
      </w:pPr>
      <w:r w:rsidRPr="005A0C7C">
        <w:rPr>
          <w:rFonts w:ascii="Arial" w:hAnsi="Arial" w:cs="Arial"/>
        </w:rPr>
        <w:t xml:space="preserve"> </w:t>
      </w:r>
    </w:p>
    <w:p w:rsidR="003F363A" w:rsidRPr="00AD14C7" w:rsidRDefault="003F363A" w:rsidP="00F9484F">
      <w:pPr>
        <w:autoSpaceDE w:val="0"/>
        <w:autoSpaceDN w:val="0"/>
        <w:adjustRightInd w:val="0"/>
        <w:rPr>
          <w:rFonts w:ascii="Arial" w:hAnsi="Arial" w:cs="Arial"/>
          <w:b/>
        </w:rPr>
      </w:pPr>
      <w:r w:rsidRPr="00AD14C7">
        <w:rPr>
          <w:rFonts w:ascii="Arial" w:hAnsi="Arial" w:cs="Arial"/>
          <w:b/>
        </w:rPr>
        <w:t>Conditions for safe storage</w:t>
      </w:r>
      <w:r w:rsidR="00017545" w:rsidRPr="00AD14C7">
        <w:rPr>
          <w:rFonts w:ascii="Arial" w:hAnsi="Arial" w:cs="Arial"/>
          <w:b/>
        </w:rPr>
        <w:t xml:space="preserve"> </w:t>
      </w:r>
    </w:p>
    <w:p w:rsidR="00017545" w:rsidRPr="00B766FD" w:rsidRDefault="00B766FD">
      <w:pPr>
        <w:rPr>
          <w:rFonts w:ascii="Arial" w:hAnsi="Arial" w:cs="Arial"/>
          <w:sz w:val="20"/>
          <w:szCs w:val="20"/>
        </w:rPr>
      </w:pPr>
      <w:r w:rsidRPr="00B766FD">
        <w:rPr>
          <w:rFonts w:ascii="Arial" w:hAnsi="Arial" w:cs="Arial"/>
          <w:sz w:val="20"/>
          <w:szCs w:val="20"/>
        </w:rPr>
        <w:t>Store in a tightly closed container. Store in a cool, dry, well-ventilated area away from incompatible substances. Keep away from strong acids. Keep away from water. Keep away from metals. Keep away from flammable liquids. Keep away from organic halogens.  Absorbs CO</w:t>
      </w:r>
      <w:r w:rsidRPr="00B766FD">
        <w:rPr>
          <w:rFonts w:ascii="Arial" w:hAnsi="Arial" w:cs="Arial"/>
          <w:sz w:val="20"/>
          <w:szCs w:val="20"/>
          <w:vertAlign w:val="subscript"/>
        </w:rPr>
        <w:t>2</w:t>
      </w:r>
      <w:r w:rsidRPr="00B766FD">
        <w:rPr>
          <w:rFonts w:ascii="Arial" w:hAnsi="Arial" w:cs="Arial"/>
          <w:sz w:val="20"/>
          <w:szCs w:val="20"/>
        </w:rPr>
        <w:t xml:space="preserve"> from the air.</w:t>
      </w:r>
    </w:p>
    <w:p w:rsidR="00B766FD" w:rsidRDefault="00B766FD">
      <w:pPr>
        <w:rPr>
          <w:rFonts w:ascii="Arial" w:hAnsi="Arial" w:cs="Arial"/>
          <w:b/>
        </w:rPr>
      </w:pPr>
    </w:p>
    <w:p w:rsidR="00EF7DF2" w:rsidRDefault="00EF7DF2" w:rsidP="00EF7DF2">
      <w:pPr>
        <w:rPr>
          <w:rFonts w:ascii="Arial" w:hAnsi="Arial" w:cs="Arial"/>
          <w:b/>
        </w:rPr>
      </w:pPr>
    </w:p>
    <w:p w:rsidR="00EF7DF2" w:rsidRDefault="00EF7DF2" w:rsidP="00EF7DF2">
      <w:pPr>
        <w:rPr>
          <w:rFonts w:ascii="Arial" w:hAnsi="Arial" w:cs="Arial"/>
          <w:b/>
        </w:rPr>
      </w:pPr>
    </w:p>
    <w:p w:rsidR="00EF7DF2" w:rsidRDefault="00EF7DF2" w:rsidP="00EF7DF2">
      <w:pPr>
        <w:rPr>
          <w:rFonts w:ascii="Arial" w:hAnsi="Arial" w:cs="Arial"/>
          <w:b/>
        </w:rPr>
      </w:pPr>
    </w:p>
    <w:p w:rsidR="00EF7DF2" w:rsidRDefault="00EF7DF2" w:rsidP="00EF7DF2">
      <w:pPr>
        <w:rPr>
          <w:rFonts w:ascii="Arial" w:hAnsi="Arial" w:cs="Arial"/>
          <w:b/>
        </w:rPr>
      </w:pPr>
    </w:p>
    <w:p w:rsidR="00EF7DF2" w:rsidRDefault="00EF7DF2" w:rsidP="00EF7DF2">
      <w:pPr>
        <w:rPr>
          <w:rFonts w:ascii="Arial" w:hAnsi="Arial" w:cs="Arial"/>
          <w:b/>
        </w:rPr>
      </w:pPr>
    </w:p>
    <w:p w:rsidR="00EF7DF2" w:rsidRDefault="00EF7DF2" w:rsidP="00EF7DF2">
      <w:pPr>
        <w:rPr>
          <w:rFonts w:ascii="Arial" w:hAnsi="Arial" w:cs="Arial"/>
          <w:b/>
        </w:rPr>
      </w:pPr>
    </w:p>
    <w:p w:rsidR="00EF7DF2" w:rsidRPr="00803871" w:rsidRDefault="00EF7DF2" w:rsidP="00EF7DF2">
      <w:pPr>
        <w:rPr>
          <w:rFonts w:ascii="Arial" w:hAnsi="Arial" w:cs="Arial"/>
          <w:b/>
        </w:rPr>
      </w:pPr>
      <w:r w:rsidRPr="00803871">
        <w:rPr>
          <w:rFonts w:ascii="Arial" w:hAnsi="Arial" w:cs="Arial"/>
          <w:b/>
        </w:rPr>
        <w:t xml:space="preserve">Spill and Accident Procedure </w:t>
      </w:r>
    </w:p>
    <w:p w:rsidR="00EF7DF2" w:rsidRDefault="00EF7DF2" w:rsidP="00EF7DF2">
      <w:pPr>
        <w:rPr>
          <w:rFonts w:ascii="Arial" w:hAnsi="Arial" w:cs="Arial"/>
          <w:b/>
        </w:rPr>
      </w:pPr>
    </w:p>
    <w:p w:rsidR="00EF7DF2" w:rsidRDefault="00EF7DF2" w:rsidP="00EF7DF2">
      <w:pPr>
        <w:rPr>
          <w:rFonts w:ascii="Arial" w:hAnsi="Arial" w:cs="Arial"/>
          <w:b/>
          <w:bCs/>
          <w:iCs/>
          <w:color w:val="FF0000"/>
        </w:rPr>
      </w:pPr>
      <w:r w:rsidRPr="00803871">
        <w:rPr>
          <w:rFonts w:ascii="Arial" w:hAnsi="Arial" w:cs="Arial"/>
          <w:b/>
        </w:rPr>
        <w:t xml:space="preserve">Chemical Spill </w:t>
      </w:r>
      <w:r w:rsidRPr="00803871">
        <w:rPr>
          <w:rFonts w:ascii="Arial" w:hAnsi="Arial" w:cs="Arial"/>
          <w:b/>
          <w:bCs/>
          <w:iCs/>
        </w:rPr>
        <w:t>Dial</w:t>
      </w:r>
      <w:r w:rsidRPr="00803871">
        <w:rPr>
          <w:rFonts w:ascii="Arial" w:hAnsi="Arial" w:cs="Arial"/>
          <w:b/>
          <w:bCs/>
          <w:iCs/>
          <w:color w:val="FF0000"/>
        </w:rPr>
        <w:t xml:space="preserve"> 911</w:t>
      </w:r>
      <w:r w:rsidRPr="00803871">
        <w:rPr>
          <w:rFonts w:ascii="Arial" w:hAnsi="Arial" w:cs="Arial"/>
          <w:b/>
          <w:bCs/>
          <w:iCs/>
        </w:rPr>
        <w:t xml:space="preserve"> </w:t>
      </w:r>
      <w:r w:rsidRPr="002700FA">
        <w:rPr>
          <w:rFonts w:ascii="Arial" w:hAnsi="Arial" w:cs="Arial"/>
          <w:b/>
          <w:bCs/>
          <w:iCs/>
          <w:color w:val="FF0000"/>
        </w:rPr>
        <w:t xml:space="preserve">  </w:t>
      </w:r>
    </w:p>
    <w:p w:rsidR="00EF7DF2" w:rsidRDefault="00EF7DF2" w:rsidP="00EF7DF2">
      <w:pPr>
        <w:rPr>
          <w:rFonts w:ascii="Arial" w:hAnsi="Arial" w:cs="Arial"/>
          <w:b/>
          <w:bCs/>
          <w:iCs/>
          <w:color w:val="FF0000"/>
        </w:rPr>
      </w:pPr>
    </w:p>
    <w:p w:rsidR="00EF7DF2" w:rsidRPr="00600ABB" w:rsidRDefault="00EF7DF2" w:rsidP="00EF7DF2">
      <w:pPr>
        <w:rPr>
          <w:rFonts w:ascii="Arial" w:hAnsi="Arial" w:cs="Arial"/>
          <w:b/>
          <w:color w:val="FF0000"/>
        </w:rPr>
      </w:pPr>
      <w:r>
        <w:rPr>
          <w:rFonts w:ascii="Arial" w:hAnsi="Arial" w:cs="Arial"/>
          <w:b/>
          <w:bCs/>
          <w:iCs/>
          <w:color w:val="FF0000"/>
        </w:rPr>
        <w:t>24-7 On-Call Response to Research, Environment, Health or Safety Concerns Dial 2-5561 from a campus phone or 706-542-5561 from a non-campus line.</w:t>
      </w:r>
    </w:p>
    <w:p w:rsidR="00EF7DF2" w:rsidRDefault="00EF7DF2" w:rsidP="00EF7DF2">
      <w:pPr>
        <w:rPr>
          <w:rFonts w:ascii="Arial" w:hAnsi="Arial" w:cs="Arial"/>
          <w:b/>
          <w:sz w:val="20"/>
          <w:szCs w:val="20"/>
        </w:rPr>
      </w:pPr>
    </w:p>
    <w:p w:rsidR="00EF7DF2" w:rsidRDefault="00EF7DF2" w:rsidP="00EF7DF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F7DF2" w:rsidRDefault="00EF7DF2" w:rsidP="00EF7DF2">
      <w:pPr>
        <w:rPr>
          <w:rFonts w:ascii="Arial" w:hAnsi="Arial" w:cs="Arial"/>
          <w:sz w:val="20"/>
          <w:szCs w:val="20"/>
        </w:rPr>
      </w:pPr>
    </w:p>
    <w:p w:rsidR="00EF7DF2" w:rsidRDefault="00EF7DF2" w:rsidP="00EF7DF2">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F7DF2" w:rsidRDefault="00EF7DF2" w:rsidP="00EF7DF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w:t>
      </w:r>
    </w:p>
    <w:p w:rsidR="00EF7DF2" w:rsidRPr="00265CA6" w:rsidRDefault="00EF7DF2" w:rsidP="00EF7DF2">
      <w:pPr>
        <w:rPr>
          <w:rFonts w:ascii="Arial" w:hAnsi="Arial" w:cs="Arial"/>
          <w:i/>
          <w:sz w:val="20"/>
          <w:szCs w:val="20"/>
        </w:rPr>
      </w:pPr>
      <w:r>
        <w:rPr>
          <w:rFonts w:ascii="Arial" w:hAnsi="Arial" w:cs="Arial"/>
          <w:sz w:val="20"/>
          <w:szCs w:val="20"/>
        </w:rPr>
        <w:t xml:space="preserve"> </w:t>
      </w:r>
    </w:p>
    <w:p w:rsidR="00EF7DF2" w:rsidRDefault="00EF7DF2" w:rsidP="00EF7DF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F7DF2" w:rsidRPr="003F564F" w:rsidRDefault="00EF7DF2" w:rsidP="00EF7DF2">
      <w:pPr>
        <w:pStyle w:val="Heading1"/>
      </w:pPr>
    </w:p>
    <w:p w:rsidR="00EF7DF2" w:rsidRDefault="00EF7DF2" w:rsidP="00EF7DF2">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EF7DF2" w:rsidRDefault="00EF7DF2" w:rsidP="00EF7DF2">
      <w:pPr>
        <w:rPr>
          <w:rFonts w:ascii="Arial" w:hAnsi="Arial" w:cs="Arial"/>
          <w:i/>
          <w:sz w:val="20"/>
          <w:szCs w:val="20"/>
          <w:u w:val="single"/>
        </w:rPr>
      </w:pPr>
    </w:p>
    <w:p w:rsidR="00EF7DF2" w:rsidRPr="00265CA6" w:rsidRDefault="00EF7DF2" w:rsidP="00EF7DF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F7DF2" w:rsidRDefault="00EF7DF2" w:rsidP="00EF7DF2">
      <w:pPr>
        <w:rPr>
          <w:rFonts w:ascii="Arial" w:hAnsi="Arial" w:cs="Arial"/>
          <w:b/>
          <w:sz w:val="20"/>
          <w:szCs w:val="20"/>
        </w:rPr>
      </w:pPr>
    </w:p>
    <w:p w:rsidR="00EF7DF2" w:rsidRDefault="00EF7DF2" w:rsidP="00EF7DF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F7DF2" w:rsidRDefault="00EF7DF2" w:rsidP="00EF7DF2">
      <w:pPr>
        <w:rPr>
          <w:rFonts w:ascii="Arial" w:hAnsi="Arial" w:cs="Arial"/>
          <w:i/>
          <w:sz w:val="20"/>
          <w:szCs w:val="20"/>
          <w:u w:val="single"/>
        </w:rPr>
      </w:pPr>
    </w:p>
    <w:p w:rsidR="00EF7DF2" w:rsidRPr="00265CA6" w:rsidRDefault="00EF7DF2" w:rsidP="00EF7DF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017545" w:rsidRPr="00775D75" w:rsidRDefault="00017545" w:rsidP="00017545">
      <w:pPr>
        <w:rPr>
          <w:rFonts w:ascii="Arial" w:hAnsi="Arial" w:cs="Arial"/>
        </w:rPr>
      </w:pPr>
    </w:p>
    <w:p w:rsidR="00481723" w:rsidRDefault="00017545" w:rsidP="00017545">
      <w:pPr>
        <w:rPr>
          <w:rFonts w:ascii="Arial" w:hAnsi="Arial" w:cs="Arial"/>
          <w:b/>
        </w:rPr>
      </w:pPr>
      <w:r>
        <w:rPr>
          <w:rFonts w:ascii="Arial" w:hAnsi="Arial" w:cs="Arial"/>
          <w:b/>
        </w:rPr>
        <w:t>Decontamination/Waste Disposal Procedure</w:t>
      </w:r>
    </w:p>
    <w:p w:rsidR="00EF7DF2" w:rsidRDefault="00EF7DF2" w:rsidP="00017545">
      <w:pPr>
        <w:rPr>
          <w:rFonts w:ascii="Arial" w:hAnsi="Arial" w:cs="Arial"/>
          <w:b/>
        </w:rPr>
      </w:pPr>
    </w:p>
    <w:p w:rsidR="00EF7DF2" w:rsidRPr="00F17523" w:rsidRDefault="00EF7DF2" w:rsidP="00EF7DF2">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EF7DF2" w:rsidRDefault="00EF7DF2" w:rsidP="00EF7DF2">
      <w:pPr>
        <w:rPr>
          <w:rFonts w:ascii="Arial" w:hAnsi="Arial" w:cs="Arial"/>
          <w:b/>
          <w:bCs/>
          <w:sz w:val="20"/>
        </w:rPr>
      </w:pPr>
    </w:p>
    <w:p w:rsidR="00EF7DF2" w:rsidRPr="00600ABB" w:rsidRDefault="00EF7DF2" w:rsidP="00EF7DF2">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EF7DF2" w:rsidRDefault="00EF7DF2" w:rsidP="00017545">
      <w:pPr>
        <w:rPr>
          <w:rFonts w:ascii="Arial" w:hAnsi="Arial" w:cs="Arial"/>
          <w:b/>
        </w:rPr>
      </w:pPr>
    </w:p>
    <w:p w:rsidR="003D3396" w:rsidRPr="00481723" w:rsidRDefault="00410F0C" w:rsidP="003D3396">
      <w:pPr>
        <w:pStyle w:val="HTMLPreformatted"/>
      </w:pPr>
      <w:r>
        <w:rPr>
          <w:rFonts w:ascii="Arial" w:hAnsi="Arial" w:cs="Arial"/>
        </w:rPr>
        <w:t xml:space="preserve">Wearing proper PPE, </w:t>
      </w:r>
      <w:r w:rsidR="004F364A">
        <w:rPr>
          <w:rFonts w:ascii="Arial" w:hAnsi="Arial" w:cs="Arial"/>
        </w:rPr>
        <w:t xml:space="preserve">please decontaminate equipment and bench tops using soap and water.  Please dispose of the spent </w:t>
      </w:r>
      <w:r>
        <w:rPr>
          <w:rFonts w:ascii="Arial" w:hAnsi="Arial" w:cs="Arial"/>
        </w:rPr>
        <w:t xml:space="preserve">potassium hydroxide </w:t>
      </w:r>
      <w:r w:rsidR="004F364A">
        <w:rPr>
          <w:rFonts w:ascii="Arial" w:hAnsi="Arial" w:cs="Arial"/>
        </w:rPr>
        <w:t xml:space="preserve">and disposables contaminated with potassium hydroxide </w:t>
      </w:r>
      <w:r>
        <w:rPr>
          <w:rFonts w:ascii="Arial" w:hAnsi="Arial" w:cs="Arial"/>
        </w:rPr>
        <w:t xml:space="preserve">as hazardous waste.  </w:t>
      </w:r>
    </w:p>
    <w:p w:rsidR="003D3396" w:rsidRDefault="003D3396" w:rsidP="003D3396">
      <w:pPr>
        <w:rPr>
          <w:rFonts w:ascii="Arial" w:hAnsi="Arial" w:cs="Arial"/>
          <w:bCs/>
          <w:sz w:val="20"/>
        </w:rPr>
      </w:pPr>
    </w:p>
    <w:p w:rsidR="00017545" w:rsidRDefault="00017545" w:rsidP="00017545">
      <w:pPr>
        <w:rPr>
          <w:rFonts w:ascii="Arial" w:hAnsi="Arial" w:cs="Arial"/>
          <w:b/>
        </w:rPr>
      </w:pPr>
    </w:p>
    <w:p w:rsidR="00467D41" w:rsidRDefault="005018B1" w:rsidP="00467D41">
      <w:pPr>
        <w:rPr>
          <w:rFonts w:ascii="Arial" w:hAnsi="Arial" w:cs="Arial"/>
          <w:b/>
        </w:rPr>
      </w:pPr>
      <w:r>
        <w:rPr>
          <w:rFonts w:ascii="Arial" w:hAnsi="Arial" w:cs="Arial"/>
          <w:b/>
        </w:rPr>
        <w:t>Safety Data Sheet (</w:t>
      </w:r>
      <w:r w:rsidR="00017545">
        <w:rPr>
          <w:rFonts w:ascii="Arial" w:hAnsi="Arial" w:cs="Arial"/>
          <w:b/>
        </w:rPr>
        <w:t>SDS) Location</w:t>
      </w:r>
    </w:p>
    <w:p w:rsidR="00467D41" w:rsidRDefault="00467D41" w:rsidP="00467D41">
      <w:pPr>
        <w:rPr>
          <w:rFonts w:ascii="Arial" w:hAnsi="Arial" w:cs="Arial"/>
          <w:b/>
        </w:rPr>
      </w:pPr>
    </w:p>
    <w:p w:rsidR="00D62393" w:rsidRPr="00AF1F08" w:rsidRDefault="00D62393"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017545" w:rsidRDefault="00017545" w:rsidP="00017545">
      <w:pPr>
        <w:rPr>
          <w:rFonts w:ascii="Arial" w:hAnsi="Arial" w:cs="Arial"/>
        </w:rPr>
      </w:pPr>
    </w:p>
    <w:p w:rsidR="00EF7DF2" w:rsidRDefault="00EF7DF2" w:rsidP="00017545">
      <w:pPr>
        <w:rPr>
          <w:rFonts w:ascii="Arial" w:hAnsi="Arial" w:cs="Arial"/>
        </w:rPr>
      </w:pPr>
    </w:p>
    <w:p w:rsidR="00EF7DF2" w:rsidRDefault="00EF7DF2" w:rsidP="00017545">
      <w:pPr>
        <w:rPr>
          <w:rFonts w:ascii="Arial" w:hAnsi="Arial" w:cs="Arial"/>
        </w:rPr>
      </w:pPr>
    </w:p>
    <w:p w:rsidR="00017545" w:rsidRDefault="00017545" w:rsidP="00017545">
      <w:pPr>
        <w:rPr>
          <w:rFonts w:ascii="Arial" w:hAnsi="Arial" w:cs="Arial"/>
          <w:b/>
        </w:rPr>
      </w:pPr>
      <w:r w:rsidRPr="00475153">
        <w:rPr>
          <w:rFonts w:ascii="Arial" w:hAnsi="Arial" w:cs="Arial"/>
          <w:b/>
        </w:rPr>
        <w:t>Protocol/Procedure</w:t>
      </w:r>
    </w:p>
    <w:p w:rsidR="00467D41" w:rsidRDefault="00467D41" w:rsidP="0005148A">
      <w:pPr>
        <w:rPr>
          <w:rFonts w:ascii="Arial" w:hAnsi="Arial" w:cs="Arial"/>
          <w:color w:val="FF0000"/>
          <w:sz w:val="20"/>
          <w:szCs w:val="20"/>
        </w:rPr>
      </w:pPr>
    </w:p>
    <w:p w:rsidR="0005148A" w:rsidRPr="00467D41" w:rsidRDefault="0005148A" w:rsidP="0005148A">
      <w:pPr>
        <w:rPr>
          <w:rFonts w:ascii="Arial" w:hAnsi="Arial" w:cs="Arial"/>
          <w:color w:val="FF0000"/>
          <w:sz w:val="20"/>
          <w:szCs w:val="20"/>
        </w:rPr>
      </w:pPr>
      <w:r w:rsidRPr="00467D41">
        <w:rPr>
          <w:rFonts w:ascii="Arial" w:hAnsi="Arial" w:cs="Arial"/>
          <w:color w:val="FF0000"/>
          <w:sz w:val="20"/>
          <w:szCs w:val="20"/>
        </w:rPr>
        <w:t>(Add specific description of procedure)</w:t>
      </w:r>
    </w:p>
    <w:p w:rsidR="00327DD0" w:rsidRDefault="00327DD0" w:rsidP="00327DD0">
      <w:pPr>
        <w:rPr>
          <w:rFonts w:ascii="Arial" w:hAnsi="Arial" w:cs="Arial"/>
          <w:sz w:val="20"/>
          <w:szCs w:val="20"/>
        </w:rPr>
      </w:pPr>
    </w:p>
    <w:p w:rsidR="00327DD0" w:rsidRDefault="00327DD0" w:rsidP="00327DD0">
      <w:pPr>
        <w:rPr>
          <w:rFonts w:ascii="Arial" w:hAnsi="Arial" w:cs="Arial"/>
          <w:sz w:val="20"/>
          <w:szCs w:val="20"/>
        </w:rPr>
      </w:pPr>
      <w:r>
        <w:rPr>
          <w:rFonts w:ascii="Arial" w:hAnsi="Arial" w:cs="Arial"/>
          <w:b/>
        </w:rPr>
        <w:t>NOTE</w:t>
      </w:r>
    </w:p>
    <w:p w:rsidR="006A671B" w:rsidRPr="003B1A8E" w:rsidRDefault="00017545" w:rsidP="00017545">
      <w:pPr>
        <w:rPr>
          <w:rFonts w:ascii="Arial" w:hAnsi="Arial" w:cs="Arial"/>
          <w:sz w:val="20"/>
          <w:szCs w:val="20"/>
        </w:rPr>
      </w:pPr>
      <w:r w:rsidRPr="00775D75">
        <w:rPr>
          <w:rFonts w:ascii="Arial" w:hAnsi="Arial" w:cs="Arial"/>
          <w:sz w:val="20"/>
          <w:szCs w:val="20"/>
        </w:rPr>
        <w:t>Any deviation from this SOP requires approval from PI.</w:t>
      </w:r>
    </w:p>
    <w:p w:rsidR="00FD34D2" w:rsidRDefault="00FD34D2" w:rsidP="00017545">
      <w:pPr>
        <w:rPr>
          <w:rFonts w:ascii="Arial" w:hAnsi="Arial" w:cs="Arial"/>
          <w:b/>
        </w:rPr>
      </w:pPr>
    </w:p>
    <w:p w:rsidR="00017545" w:rsidRDefault="00017545" w:rsidP="00017545">
      <w:pPr>
        <w:rPr>
          <w:rFonts w:ascii="Arial" w:hAnsi="Arial" w:cs="Arial"/>
          <w:b/>
        </w:rPr>
      </w:pPr>
      <w:r>
        <w:rPr>
          <w:rFonts w:ascii="Arial" w:hAnsi="Arial" w:cs="Arial"/>
          <w:b/>
        </w:rPr>
        <w:t xml:space="preserve">Documentation of Training </w:t>
      </w:r>
      <w:r w:rsidRPr="00467D41">
        <w:rPr>
          <w:rFonts w:ascii="Arial" w:hAnsi="Arial" w:cs="Arial"/>
          <w:color w:val="FF0000"/>
          <w:sz w:val="20"/>
          <w:szCs w:val="20"/>
        </w:rPr>
        <w:t>(signature of all users is required)</w:t>
      </w:r>
    </w:p>
    <w:p w:rsidR="00C2403E" w:rsidRDefault="00C2403E" w:rsidP="00C2403E">
      <w:pPr>
        <w:ind w:left="360"/>
        <w:contextualSpacing/>
        <w:rPr>
          <w:rFonts w:ascii="Arial" w:hAnsi="Arial" w:cs="Arial"/>
          <w:sz w:val="20"/>
          <w:szCs w:val="20"/>
        </w:rPr>
      </w:pPr>
    </w:p>
    <w:p w:rsidR="00A52E62" w:rsidRDefault="00A52E62" w:rsidP="00A52E62">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Prior to conducting any work with </w:t>
      </w:r>
      <w:r>
        <w:rPr>
          <w:rFonts w:ascii="Arial" w:hAnsi="Arial" w:cs="Arial"/>
          <w:color w:val="222222"/>
          <w:sz w:val="20"/>
          <w:szCs w:val="20"/>
        </w:rPr>
        <w:t>Potassium Hydroxide</w:t>
      </w:r>
      <w:bookmarkStart w:id="0" w:name="_GoBack"/>
      <w:bookmarkEnd w:id="0"/>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A52E62" w:rsidRPr="00471562" w:rsidRDefault="00A52E62" w:rsidP="00A52E62">
      <w:pPr>
        <w:rPr>
          <w:rFonts w:ascii="Arial" w:hAnsi="Arial" w:cs="Arial"/>
          <w:sz w:val="20"/>
          <w:szCs w:val="20"/>
        </w:rPr>
      </w:pPr>
    </w:p>
    <w:p w:rsidR="00A52E62" w:rsidRPr="00514382" w:rsidRDefault="00A52E62" w:rsidP="00A52E62">
      <w:pPr>
        <w:pStyle w:val="ListParagraph"/>
        <w:numPr>
          <w:ilvl w:val="0"/>
          <w:numId w:val="13"/>
        </w:numPr>
        <w:spacing w:after="0" w:line="240" w:lineRule="auto"/>
        <w:rPr>
          <w:rFonts w:ascii="Arial" w:hAnsi="Arial" w:cs="Arial"/>
          <w:sz w:val="20"/>
          <w:szCs w:val="20"/>
        </w:rPr>
      </w:pPr>
      <w:bookmarkStart w:id="1"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A52E62" w:rsidRPr="00514382" w:rsidRDefault="00A52E62" w:rsidP="00A52E62">
      <w:pPr>
        <w:rPr>
          <w:rFonts w:ascii="Arial" w:hAnsi="Arial" w:cs="Arial"/>
          <w:sz w:val="20"/>
          <w:szCs w:val="20"/>
        </w:rPr>
      </w:pPr>
    </w:p>
    <w:p w:rsidR="00A52E62" w:rsidRPr="00514382" w:rsidRDefault="00A52E62" w:rsidP="00A52E62">
      <w:pPr>
        <w:pStyle w:val="ListParagraph"/>
        <w:numPr>
          <w:ilvl w:val="0"/>
          <w:numId w:val="13"/>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1"/>
    <w:p w:rsidR="00C2403E" w:rsidRDefault="00C2403E" w:rsidP="00017545">
      <w:pPr>
        <w:rPr>
          <w:rFonts w:ascii="Arial" w:hAnsi="Arial" w:cs="Arial"/>
          <w:sz w:val="20"/>
          <w:szCs w:val="20"/>
        </w:rPr>
      </w:pPr>
    </w:p>
    <w:p w:rsidR="00017545" w:rsidRPr="0039441C" w:rsidRDefault="00017545" w:rsidP="00017545">
      <w:pPr>
        <w:rPr>
          <w:rFonts w:ascii="Arial" w:hAnsi="Arial" w:cs="Arial"/>
          <w:sz w:val="20"/>
          <w:szCs w:val="20"/>
        </w:rPr>
      </w:pPr>
      <w:r w:rsidRPr="0039441C">
        <w:rPr>
          <w:rFonts w:ascii="Arial" w:hAnsi="Arial" w:cs="Arial"/>
          <w:sz w:val="20"/>
          <w:szCs w:val="20"/>
        </w:rPr>
        <w:t>I have read and understand the content of this SOP:</w:t>
      </w:r>
    </w:p>
    <w:p w:rsidR="00C2403E" w:rsidRDefault="00C2403E" w:rsidP="00017545">
      <w:pPr>
        <w:rPr>
          <w:rFonts w:ascii="Arial" w:hAnsi="Arial" w:cs="Arial"/>
          <w:b/>
        </w:rPr>
      </w:pPr>
    </w:p>
    <w:p w:rsidR="00017545" w:rsidRPr="0039441C" w:rsidRDefault="00017545" w:rsidP="00017545">
      <w:pPr>
        <w:rPr>
          <w:rFonts w:ascii="Arial" w:hAnsi="Arial" w:cs="Arial"/>
          <w:b/>
        </w:rPr>
      </w:pPr>
      <w:r>
        <w:rPr>
          <w:rFonts w:ascii="Arial" w:hAnsi="Arial" w:cs="Arial"/>
          <w:b/>
        </w:rPr>
        <w:t xml:space="preserve">Name                                             </w:t>
      </w:r>
      <w:r>
        <w:rPr>
          <w:rFonts w:ascii="Arial" w:hAnsi="Arial" w:cs="Arial"/>
          <w:b/>
        </w:rPr>
        <w:tab/>
        <w:t xml:space="preserve">Signature                                      Date </w:t>
      </w: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50DE0" w:rsidRDefault="00017545" w:rsidP="00017545">
      <w:pPr>
        <w:ind w:right="-720"/>
        <w:rPr>
          <w:rFonts w:ascii="Arial" w:hAnsi="Arial" w:cs="Arial"/>
          <w:sz w:val="20"/>
          <w:szCs w:val="20"/>
        </w:rPr>
      </w:pPr>
    </w:p>
    <w:p w:rsidR="00017545" w:rsidRPr="00450DE0" w:rsidRDefault="00017545" w:rsidP="00017545">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CE4C31" w:rsidRDefault="00CE4C31" w:rsidP="00CE4C31">
      <w:pPr>
        <w:ind w:right="-720"/>
        <w:rPr>
          <w:rFonts w:ascii="Arial" w:hAnsi="Arial" w:cs="Arial"/>
          <w:sz w:val="20"/>
          <w:szCs w:val="20"/>
        </w:rPr>
      </w:pPr>
    </w:p>
    <w:p w:rsidR="00CE4C31" w:rsidRPr="00450DE0" w:rsidRDefault="00CE4C31" w:rsidP="00CE4C31">
      <w:pPr>
        <w:ind w:right="-720"/>
        <w:rPr>
          <w:rFonts w:ascii="Arial" w:hAnsi="Arial" w:cs="Arial"/>
          <w:sz w:val="20"/>
          <w:szCs w:val="20"/>
        </w:rPr>
      </w:pPr>
      <w:r w:rsidRPr="00450DE0">
        <w:rPr>
          <w:rFonts w:ascii="Arial" w:hAnsi="Arial" w:cs="Arial"/>
          <w:sz w:val="20"/>
          <w:szCs w:val="20"/>
        </w:rPr>
        <w:lastRenderedPageBreak/>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CE4C31" w:rsidRPr="00450DE0" w:rsidRDefault="00CE4C31" w:rsidP="00CE4C31">
      <w:pPr>
        <w:ind w:right="-720"/>
        <w:rPr>
          <w:rFonts w:ascii="Arial" w:hAnsi="Arial" w:cs="Arial"/>
          <w:sz w:val="20"/>
          <w:szCs w:val="20"/>
        </w:rPr>
      </w:pPr>
    </w:p>
    <w:p w:rsidR="00CE4C31" w:rsidRPr="00450DE0" w:rsidRDefault="00CE4C31" w:rsidP="00CE4C31">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CE4C31" w:rsidRPr="00450DE0" w:rsidRDefault="00CE4C31" w:rsidP="00CE4C31">
      <w:pPr>
        <w:ind w:right="-720"/>
        <w:rPr>
          <w:rFonts w:ascii="Arial" w:hAnsi="Arial" w:cs="Arial"/>
          <w:sz w:val="20"/>
          <w:szCs w:val="20"/>
        </w:rPr>
      </w:pPr>
    </w:p>
    <w:p w:rsidR="00CE4C31" w:rsidRPr="00450DE0" w:rsidRDefault="00CE4C31" w:rsidP="00CE4C31">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CE4C31" w:rsidRPr="00450DE0" w:rsidRDefault="00CE4C31" w:rsidP="00CE4C31">
      <w:pPr>
        <w:ind w:right="-720"/>
        <w:rPr>
          <w:rFonts w:ascii="Arial" w:hAnsi="Arial" w:cs="Arial"/>
          <w:sz w:val="20"/>
          <w:szCs w:val="20"/>
        </w:rPr>
      </w:pPr>
    </w:p>
    <w:p w:rsidR="00CE4C31" w:rsidRPr="00450DE0" w:rsidRDefault="00CE4C31" w:rsidP="00CE4C31">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CE4C31" w:rsidRPr="00450DE0" w:rsidRDefault="00CE4C31" w:rsidP="00CE4C31">
      <w:pPr>
        <w:ind w:right="-720"/>
        <w:rPr>
          <w:rFonts w:ascii="Arial" w:hAnsi="Arial" w:cs="Arial"/>
          <w:sz w:val="20"/>
          <w:szCs w:val="20"/>
        </w:rPr>
      </w:pPr>
    </w:p>
    <w:p w:rsidR="00CE4C31" w:rsidRPr="00450DE0" w:rsidRDefault="00CE4C31" w:rsidP="00CE4C31">
      <w:pPr>
        <w:ind w:right="-720"/>
        <w:rPr>
          <w:rFonts w:ascii="Arial" w:hAnsi="Arial" w:cs="Arial"/>
          <w:sz w:val="20"/>
          <w:szCs w:val="20"/>
        </w:rPr>
      </w:pPr>
      <w:r w:rsidRPr="00450DE0">
        <w:rPr>
          <w:rFonts w:ascii="Arial" w:hAnsi="Arial" w:cs="Arial"/>
          <w:sz w:val="20"/>
          <w:szCs w:val="20"/>
        </w:rPr>
        <w:t>________________________________</w:t>
      </w:r>
      <w:r w:rsidRPr="00450DE0">
        <w:rPr>
          <w:rFonts w:ascii="Arial" w:hAnsi="Arial" w:cs="Arial"/>
          <w:sz w:val="20"/>
          <w:szCs w:val="20"/>
        </w:rPr>
        <w:tab/>
      </w:r>
      <w:r w:rsidRPr="00450DE0">
        <w:rPr>
          <w:rFonts w:ascii="Arial" w:hAnsi="Arial" w:cs="Arial"/>
          <w:sz w:val="20"/>
          <w:szCs w:val="20"/>
        </w:rPr>
        <w:tab/>
        <w:t>____________________________</w:t>
      </w:r>
      <w:r w:rsidRPr="00450DE0">
        <w:rPr>
          <w:rFonts w:ascii="Arial" w:hAnsi="Arial" w:cs="Arial"/>
          <w:sz w:val="20"/>
          <w:szCs w:val="20"/>
        </w:rPr>
        <w:tab/>
        <w:t>____________</w:t>
      </w:r>
    </w:p>
    <w:p w:rsidR="00017545" w:rsidRPr="00475153" w:rsidRDefault="00017545">
      <w:pPr>
        <w:rPr>
          <w:rFonts w:ascii="Arial" w:hAnsi="Arial" w:cs="Arial"/>
          <w:b/>
        </w:rPr>
      </w:pPr>
    </w:p>
    <w:sectPr w:rsidR="00017545" w:rsidRPr="00475153">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B5" w:rsidRDefault="00FD65B5">
      <w:r>
        <w:separator/>
      </w:r>
    </w:p>
  </w:endnote>
  <w:endnote w:type="continuationSeparator" w:id="0">
    <w:p w:rsidR="00FD65B5" w:rsidRDefault="00FD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45" w:rsidRDefault="00017545" w:rsidP="00017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7545" w:rsidRDefault="00017545" w:rsidP="000175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F2" w:rsidRPr="001B70BB" w:rsidRDefault="00EF7DF2" w:rsidP="00EF7DF2">
    <w:pPr>
      <w:pStyle w:val="Footer"/>
      <w:tabs>
        <w:tab w:val="center" w:pos="4320"/>
        <w:tab w:val="right" w:pos="8460"/>
      </w:tabs>
      <w:rPr>
        <w:rFonts w:ascii="Arial" w:hAnsi="Arial" w:cs="Arial"/>
        <w:noProof/>
        <w:color w:val="000000" w:themeColor="text1"/>
        <w:sz w:val="18"/>
        <w:szCs w:val="18"/>
      </w:rPr>
    </w:pPr>
    <w:permStart w:id="679742441" w:edGrp="everyone"/>
    <w:r>
      <w:rPr>
        <w:rFonts w:ascii="Arial" w:hAnsi="Arial" w:cs="Arial"/>
        <w:sz w:val="18"/>
        <w:szCs w:val="18"/>
      </w:rPr>
      <w:t>Potassium Hydroxide.</w:t>
    </w:r>
    <w:permEnd w:id="679742441"/>
    <w:r w:rsidRPr="00F909E2">
      <w:rPr>
        <w:rFonts w:ascii="Arial" w:hAnsi="Arial" w:cs="Arial"/>
        <w:sz w:val="18"/>
        <w:szCs w:val="18"/>
      </w:rPr>
      <w:tab/>
    </w:r>
    <w:r w:rsidR="00D62393" w:rsidRPr="00D62393">
      <w:rPr>
        <w:rFonts w:ascii="Arial" w:hAnsi="Arial" w:cs="Arial"/>
        <w:bCs/>
        <w:sz w:val="18"/>
        <w:szCs w:val="18"/>
      </w:rPr>
      <w:t xml:space="preserve">Page </w:t>
    </w:r>
    <w:r w:rsidR="00D62393" w:rsidRPr="00D62393">
      <w:rPr>
        <w:rFonts w:ascii="Arial" w:hAnsi="Arial" w:cs="Arial"/>
        <w:bCs/>
        <w:sz w:val="18"/>
        <w:szCs w:val="18"/>
      </w:rPr>
      <w:fldChar w:fldCharType="begin"/>
    </w:r>
    <w:r w:rsidR="00D62393" w:rsidRPr="00D62393">
      <w:rPr>
        <w:rFonts w:ascii="Arial" w:hAnsi="Arial" w:cs="Arial"/>
        <w:bCs/>
        <w:sz w:val="18"/>
        <w:szCs w:val="18"/>
      </w:rPr>
      <w:instrText xml:space="preserve"> PAGE  \* Arabic  \* MERGEFORMAT </w:instrText>
    </w:r>
    <w:r w:rsidR="00D62393" w:rsidRPr="00D62393">
      <w:rPr>
        <w:rFonts w:ascii="Arial" w:hAnsi="Arial" w:cs="Arial"/>
        <w:bCs/>
        <w:sz w:val="18"/>
        <w:szCs w:val="18"/>
      </w:rPr>
      <w:fldChar w:fldCharType="separate"/>
    </w:r>
    <w:r w:rsidR="00A52E62">
      <w:rPr>
        <w:rFonts w:ascii="Arial" w:hAnsi="Arial" w:cs="Arial"/>
        <w:bCs/>
        <w:noProof/>
        <w:sz w:val="18"/>
        <w:szCs w:val="18"/>
      </w:rPr>
      <w:t>6</w:t>
    </w:r>
    <w:r w:rsidR="00D62393" w:rsidRPr="00D62393">
      <w:rPr>
        <w:rFonts w:ascii="Arial" w:hAnsi="Arial" w:cs="Arial"/>
        <w:bCs/>
        <w:sz w:val="18"/>
        <w:szCs w:val="18"/>
      </w:rPr>
      <w:fldChar w:fldCharType="end"/>
    </w:r>
    <w:r w:rsidR="00D62393" w:rsidRPr="00D62393">
      <w:rPr>
        <w:rFonts w:ascii="Arial" w:hAnsi="Arial" w:cs="Arial"/>
        <w:sz w:val="18"/>
        <w:szCs w:val="18"/>
      </w:rPr>
      <w:t xml:space="preserve"> of </w:t>
    </w:r>
    <w:r w:rsidR="00D62393" w:rsidRPr="00D62393">
      <w:rPr>
        <w:rFonts w:ascii="Arial" w:hAnsi="Arial" w:cs="Arial"/>
        <w:bCs/>
        <w:sz w:val="18"/>
        <w:szCs w:val="18"/>
      </w:rPr>
      <w:fldChar w:fldCharType="begin"/>
    </w:r>
    <w:r w:rsidR="00D62393" w:rsidRPr="00D62393">
      <w:rPr>
        <w:rFonts w:ascii="Arial" w:hAnsi="Arial" w:cs="Arial"/>
        <w:bCs/>
        <w:sz w:val="18"/>
        <w:szCs w:val="18"/>
      </w:rPr>
      <w:instrText xml:space="preserve"> NUMPAGES  \* Arabic  \* MERGEFORMAT </w:instrText>
    </w:r>
    <w:r w:rsidR="00D62393" w:rsidRPr="00D62393">
      <w:rPr>
        <w:rFonts w:ascii="Arial" w:hAnsi="Arial" w:cs="Arial"/>
        <w:bCs/>
        <w:sz w:val="18"/>
        <w:szCs w:val="18"/>
      </w:rPr>
      <w:fldChar w:fldCharType="separate"/>
    </w:r>
    <w:r w:rsidR="00A52E62">
      <w:rPr>
        <w:rFonts w:ascii="Arial" w:hAnsi="Arial" w:cs="Arial"/>
        <w:bCs/>
        <w:noProof/>
        <w:sz w:val="18"/>
        <w:szCs w:val="18"/>
      </w:rPr>
      <w:t>6</w:t>
    </w:r>
    <w:r w:rsidR="00D62393" w:rsidRPr="00D62393">
      <w:rPr>
        <w:rFonts w:ascii="Arial" w:hAnsi="Arial" w:cs="Arial"/>
        <w:bCs/>
        <w:sz w:val="18"/>
        <w:szCs w:val="18"/>
      </w:rPr>
      <w:fldChar w:fldCharType="end"/>
    </w:r>
    <w:r w:rsidRPr="00F909E2">
      <w:rPr>
        <w:rFonts w:ascii="Arial" w:hAnsi="Arial" w:cs="Arial"/>
        <w:noProof/>
        <w:sz w:val="18"/>
        <w:szCs w:val="18"/>
      </w:rPr>
      <w:tab/>
      <w:t xml:space="preserve">Date: </w:t>
    </w:r>
    <w:permStart w:id="676035786" w:edGrp="everyone"/>
    <w:r>
      <w:rPr>
        <w:rStyle w:val="PlaceholderText"/>
        <w:rFonts w:ascii="Arial" w:hAnsi="Arial" w:cs="Arial"/>
        <w:color w:val="000000" w:themeColor="text1"/>
        <w:sz w:val="18"/>
        <w:szCs w:val="18"/>
      </w:rPr>
      <w:t>7/25/2017</w:t>
    </w:r>
    <w:r w:rsidRPr="001B70BB">
      <w:rPr>
        <w:rStyle w:val="PlaceholderText"/>
        <w:rFonts w:ascii="Arial" w:hAnsi="Arial" w:cs="Arial"/>
        <w:color w:val="000000" w:themeColor="text1"/>
        <w:sz w:val="18"/>
        <w:szCs w:val="18"/>
      </w:rPr>
      <w:t>.</w:t>
    </w:r>
    <w:permEnd w:id="676035786"/>
  </w:p>
  <w:p w:rsidR="00EF7DF2" w:rsidRPr="001B70BB" w:rsidRDefault="00EF7DF2" w:rsidP="00EF7DF2">
    <w:pPr>
      <w:pStyle w:val="Footer"/>
      <w:tabs>
        <w:tab w:val="center" w:pos="4320"/>
        <w:tab w:val="right" w:pos="8460"/>
      </w:tabs>
      <w:rPr>
        <w:rFonts w:ascii="Arial" w:hAnsi="Arial" w:cs="Arial"/>
        <w:noProof/>
        <w:color w:val="000000" w:themeColor="text1"/>
        <w:sz w:val="18"/>
        <w:szCs w:val="18"/>
      </w:rPr>
    </w:pPr>
  </w:p>
  <w:p w:rsidR="00017545" w:rsidRDefault="00D62393" w:rsidP="00EF7DF2">
    <w:pPr>
      <w:pStyle w:val="Footer"/>
      <w:ind w:right="360"/>
    </w:pPr>
    <w:r w:rsidRPr="0096339A">
      <w:rPr>
        <w:rFonts w:ascii="Arial" w:hAnsi="Arial" w:cs="Arial"/>
        <w:noProof/>
        <w:color w:val="A6A6A6"/>
        <w:sz w:val="12"/>
        <w:szCs w:val="12"/>
      </w:rPr>
      <w:t>University of Georgia Office of Research Safety and Environmental Safety Division</w:t>
    </w:r>
    <w:r w:rsidRPr="0096339A">
      <w:rPr>
        <w:rFonts w:ascii="Arial" w:hAnsi="Arial" w:cs="Arial"/>
        <w:noProof/>
        <w:color w:val="A6A6A6"/>
        <w:sz w:val="12"/>
        <w:szCs w:val="12"/>
      </w:rPr>
      <w:tab/>
    </w:r>
    <w:r>
      <w:rPr>
        <w:rFonts w:ascii="Arial" w:hAnsi="Arial" w:cs="Arial"/>
        <w:noProof/>
        <w:color w:val="A6A6A6"/>
        <w:sz w:val="12"/>
        <w:szCs w:val="12"/>
      </w:rPr>
      <w:tab/>
    </w:r>
    <w:r w:rsidRPr="0096339A">
      <w:rPr>
        <w:rFonts w:ascii="Arial" w:hAnsi="Arial" w:cs="Arial"/>
        <w:noProof/>
        <w:color w:val="A6A6A6"/>
        <w:sz w:val="12"/>
        <w:szCs w:val="12"/>
      </w:rPr>
      <w:t>Written By</w:t>
    </w:r>
    <w:r w:rsidRPr="0096339A">
      <w:rPr>
        <w:rFonts w:ascii="Arial" w:hAnsi="Arial" w:cs="Arial"/>
        <w:noProof/>
        <w:color w:val="A6A6A6"/>
        <w:sz w:val="12"/>
        <w:szCs w:val="12"/>
        <w:u w:val="single"/>
      </w:rPr>
      <w:t xml:space="preserve">       </w:t>
    </w:r>
    <w:r w:rsidRPr="0096339A">
      <w:rPr>
        <w:rFonts w:ascii="Arial" w:hAnsi="Arial" w:cs="Arial"/>
        <w:noProof/>
        <w:color w:val="A6A6A6"/>
        <w:sz w:val="12"/>
        <w:szCs w:val="12"/>
      </w:rPr>
      <w:t>: Reviewed By</w:t>
    </w:r>
    <w:r w:rsidRPr="0096339A">
      <w:rPr>
        <w:rFonts w:ascii="Arial" w:hAnsi="Arial" w:cs="Arial"/>
        <w:noProof/>
        <w:color w:val="A6A6A6"/>
        <w:sz w:val="12"/>
        <w:szCs w:val="12"/>
        <w:u w:val="single"/>
      </w:rPr>
      <w:t xml:space="preserve">:       </w:t>
    </w:r>
    <w:r w:rsidRPr="0096339A">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B5" w:rsidRDefault="00FD65B5">
      <w:r>
        <w:separator/>
      </w:r>
    </w:p>
  </w:footnote>
  <w:footnote w:type="continuationSeparator" w:id="0">
    <w:p w:rsidR="00FD65B5" w:rsidRDefault="00FD6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F2" w:rsidRDefault="00D62393">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CE1238"/>
    <w:multiLevelType w:val="hybridMultilevel"/>
    <w:tmpl w:val="68E6C2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3112C"/>
    <w:multiLevelType w:val="hybridMultilevel"/>
    <w:tmpl w:val="CE7E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04B0D"/>
    <w:multiLevelType w:val="hybridMultilevel"/>
    <w:tmpl w:val="10224D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C6C299A"/>
    <w:multiLevelType w:val="hybridMultilevel"/>
    <w:tmpl w:val="5472347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A6967"/>
    <w:multiLevelType w:val="hybridMultilevel"/>
    <w:tmpl w:val="A694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6F93783"/>
    <w:multiLevelType w:val="hybridMultilevel"/>
    <w:tmpl w:val="B3485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7"/>
  </w:num>
  <w:num w:numId="5">
    <w:abstractNumId w:val="8"/>
  </w:num>
  <w:num w:numId="6">
    <w:abstractNumId w:val="2"/>
  </w:num>
  <w:num w:numId="7">
    <w:abstractNumId w:val="3"/>
  </w:num>
  <w:num w:numId="8">
    <w:abstractNumId w:val="0"/>
  </w:num>
  <w:num w:numId="9">
    <w:abstractNumId w:val="1"/>
  </w:num>
  <w:num w:numId="10">
    <w:abstractNumId w:val="11"/>
  </w:num>
  <w:num w:numId="11">
    <w:abstractNumId w:val="6"/>
  </w:num>
  <w:num w:numId="12">
    <w:abstractNumId w:val="6"/>
  </w:num>
  <w:num w:numId="13">
    <w:abstractNumId w:val="9"/>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BA"/>
    <w:rsid w:val="00017545"/>
    <w:rsid w:val="00021FB2"/>
    <w:rsid w:val="000264B3"/>
    <w:rsid w:val="0005148A"/>
    <w:rsid w:val="00074B2B"/>
    <w:rsid w:val="000E3962"/>
    <w:rsid w:val="000E7B7C"/>
    <w:rsid w:val="000F4BF1"/>
    <w:rsid w:val="0010780A"/>
    <w:rsid w:val="00185460"/>
    <w:rsid w:val="001C255F"/>
    <w:rsid w:val="001F6080"/>
    <w:rsid w:val="00227C78"/>
    <w:rsid w:val="00274109"/>
    <w:rsid w:val="0028459C"/>
    <w:rsid w:val="00296360"/>
    <w:rsid w:val="002A46CA"/>
    <w:rsid w:val="00317E41"/>
    <w:rsid w:val="00327DD0"/>
    <w:rsid w:val="00383293"/>
    <w:rsid w:val="003971FA"/>
    <w:rsid w:val="003B1364"/>
    <w:rsid w:val="003B1A8E"/>
    <w:rsid w:val="003B49F2"/>
    <w:rsid w:val="003D3396"/>
    <w:rsid w:val="003D50E9"/>
    <w:rsid w:val="003F363A"/>
    <w:rsid w:val="00410F0C"/>
    <w:rsid w:val="00413416"/>
    <w:rsid w:val="004178C2"/>
    <w:rsid w:val="00432EAD"/>
    <w:rsid w:val="004376FD"/>
    <w:rsid w:val="00462375"/>
    <w:rsid w:val="00467D41"/>
    <w:rsid w:val="00470861"/>
    <w:rsid w:val="00481723"/>
    <w:rsid w:val="00484B3E"/>
    <w:rsid w:val="0049313D"/>
    <w:rsid w:val="004B34E7"/>
    <w:rsid w:val="004B739F"/>
    <w:rsid w:val="004F364A"/>
    <w:rsid w:val="004F3A28"/>
    <w:rsid w:val="005018B1"/>
    <w:rsid w:val="005252F8"/>
    <w:rsid w:val="0054018E"/>
    <w:rsid w:val="0058184B"/>
    <w:rsid w:val="005E7362"/>
    <w:rsid w:val="005F5CE6"/>
    <w:rsid w:val="0060020D"/>
    <w:rsid w:val="006555DF"/>
    <w:rsid w:val="00697CBA"/>
    <w:rsid w:val="006A671B"/>
    <w:rsid w:val="006F7FC4"/>
    <w:rsid w:val="007014E7"/>
    <w:rsid w:val="00720B27"/>
    <w:rsid w:val="007249A7"/>
    <w:rsid w:val="00724FE0"/>
    <w:rsid w:val="00760E10"/>
    <w:rsid w:val="00775F70"/>
    <w:rsid w:val="007A43B1"/>
    <w:rsid w:val="007B773A"/>
    <w:rsid w:val="007E5810"/>
    <w:rsid w:val="00821E72"/>
    <w:rsid w:val="00836029"/>
    <w:rsid w:val="00836628"/>
    <w:rsid w:val="00851AE7"/>
    <w:rsid w:val="008E713C"/>
    <w:rsid w:val="0091540E"/>
    <w:rsid w:val="00922B9D"/>
    <w:rsid w:val="009577F6"/>
    <w:rsid w:val="009603D4"/>
    <w:rsid w:val="00966BB8"/>
    <w:rsid w:val="0098128C"/>
    <w:rsid w:val="009A1ED7"/>
    <w:rsid w:val="009B2891"/>
    <w:rsid w:val="009E5920"/>
    <w:rsid w:val="009F574F"/>
    <w:rsid w:val="00A05116"/>
    <w:rsid w:val="00A27DC6"/>
    <w:rsid w:val="00A52E62"/>
    <w:rsid w:val="00A9434E"/>
    <w:rsid w:val="00A951E9"/>
    <w:rsid w:val="00AD14C7"/>
    <w:rsid w:val="00AD3710"/>
    <w:rsid w:val="00AD7D7D"/>
    <w:rsid w:val="00AD7FF0"/>
    <w:rsid w:val="00B20CB3"/>
    <w:rsid w:val="00B20D56"/>
    <w:rsid w:val="00B766FD"/>
    <w:rsid w:val="00B84F0D"/>
    <w:rsid w:val="00B86F51"/>
    <w:rsid w:val="00B92385"/>
    <w:rsid w:val="00BB0F0F"/>
    <w:rsid w:val="00BD5E59"/>
    <w:rsid w:val="00BF3BC7"/>
    <w:rsid w:val="00BF67AB"/>
    <w:rsid w:val="00BF74FA"/>
    <w:rsid w:val="00C07E7E"/>
    <w:rsid w:val="00C22F4B"/>
    <w:rsid w:val="00C2403E"/>
    <w:rsid w:val="00C32DE5"/>
    <w:rsid w:val="00C338F9"/>
    <w:rsid w:val="00C375BE"/>
    <w:rsid w:val="00C831B1"/>
    <w:rsid w:val="00CA15C7"/>
    <w:rsid w:val="00CA5972"/>
    <w:rsid w:val="00CB7450"/>
    <w:rsid w:val="00CE4C31"/>
    <w:rsid w:val="00D30F2E"/>
    <w:rsid w:val="00D427B4"/>
    <w:rsid w:val="00D62393"/>
    <w:rsid w:val="00DA0EDC"/>
    <w:rsid w:val="00DA29B3"/>
    <w:rsid w:val="00DD3228"/>
    <w:rsid w:val="00E52068"/>
    <w:rsid w:val="00E651B3"/>
    <w:rsid w:val="00EA514F"/>
    <w:rsid w:val="00EC0F3A"/>
    <w:rsid w:val="00EF7DF2"/>
    <w:rsid w:val="00F00839"/>
    <w:rsid w:val="00F011DD"/>
    <w:rsid w:val="00F01C76"/>
    <w:rsid w:val="00F24B17"/>
    <w:rsid w:val="00F2767F"/>
    <w:rsid w:val="00F460F5"/>
    <w:rsid w:val="00F737E4"/>
    <w:rsid w:val="00F7792A"/>
    <w:rsid w:val="00F9484F"/>
    <w:rsid w:val="00FA69A1"/>
    <w:rsid w:val="00FD34D2"/>
    <w:rsid w:val="00FD65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52FBEAC8"/>
  <w15:chartTrackingRefBased/>
  <w15:docId w15:val="{F8338BF5-DA3A-4050-9283-7D9DD9F4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CBA"/>
    <w:rPr>
      <w:sz w:val="24"/>
      <w:szCs w:val="24"/>
    </w:rPr>
  </w:style>
  <w:style w:type="paragraph" w:styleId="Heading1">
    <w:name w:val="heading 1"/>
    <w:basedOn w:val="Normal"/>
    <w:next w:val="Normal"/>
    <w:link w:val="Heading1Char"/>
    <w:qFormat/>
    <w:rsid w:val="00775D75"/>
    <w:pPr>
      <w:keepNext/>
      <w:outlineLvl w:val="0"/>
    </w:pPr>
    <w:rPr>
      <w:szCs w:val="20"/>
    </w:rPr>
  </w:style>
  <w:style w:type="paragraph" w:styleId="Heading3">
    <w:name w:val="heading 3"/>
    <w:basedOn w:val="Normal"/>
    <w:next w:val="Normal"/>
    <w:link w:val="Heading3Char"/>
    <w:semiHidden/>
    <w:unhideWhenUsed/>
    <w:qFormat/>
    <w:rsid w:val="00AD7F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97CBA"/>
    <w:rPr>
      <w:b/>
      <w:bCs/>
    </w:rPr>
  </w:style>
  <w:style w:type="paragraph" w:styleId="Footer">
    <w:name w:val="footer"/>
    <w:basedOn w:val="Normal"/>
    <w:link w:val="FooterChar"/>
    <w:uiPriority w:val="99"/>
    <w:rsid w:val="00697CBA"/>
  </w:style>
  <w:style w:type="character" w:styleId="Hyperlink">
    <w:name w:val="Hyperlink"/>
    <w:rsid w:val="00475153"/>
    <w:rPr>
      <w:color w:val="0000FF"/>
      <w:u w:val="single"/>
    </w:rPr>
  </w:style>
  <w:style w:type="character" w:styleId="PageNumber">
    <w:name w:val="page number"/>
    <w:basedOn w:val="DefaultParagraphFont"/>
    <w:rsid w:val="00E13083"/>
  </w:style>
  <w:style w:type="character" w:customStyle="1" w:styleId="FooterChar">
    <w:name w:val="Footer Char"/>
    <w:link w:val="Footer"/>
    <w:uiPriority w:val="99"/>
    <w:rsid w:val="0049313D"/>
    <w:rPr>
      <w:sz w:val="24"/>
      <w:szCs w:val="24"/>
    </w:rPr>
  </w:style>
  <w:style w:type="paragraph" w:styleId="HTMLPreformatted">
    <w:name w:val="HTML Preformatted"/>
    <w:basedOn w:val="Normal"/>
    <w:link w:val="HTMLPreformattedChar"/>
    <w:uiPriority w:val="99"/>
    <w:unhideWhenUsed/>
    <w:rsid w:val="0048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481723"/>
    <w:rPr>
      <w:rFonts w:ascii="Courier New" w:hAnsi="Courier New" w:cs="Courier New"/>
    </w:rPr>
  </w:style>
  <w:style w:type="paragraph" w:customStyle="1" w:styleId="Default">
    <w:name w:val="Default"/>
    <w:rsid w:val="001C255F"/>
    <w:pPr>
      <w:autoSpaceDE w:val="0"/>
      <w:autoSpaceDN w:val="0"/>
      <w:adjustRightInd w:val="0"/>
    </w:pPr>
    <w:rPr>
      <w:rFonts w:ascii="Arial" w:hAnsi="Arial" w:cs="Arial"/>
      <w:color w:val="000000"/>
      <w:sz w:val="24"/>
      <w:szCs w:val="24"/>
    </w:rPr>
  </w:style>
  <w:style w:type="character" w:customStyle="1" w:styleId="Heading3Char">
    <w:name w:val="Heading 3 Char"/>
    <w:link w:val="Heading3"/>
    <w:semiHidden/>
    <w:rsid w:val="00AD7FF0"/>
    <w:rPr>
      <w:rFonts w:ascii="Cambria" w:eastAsia="Times New Roman" w:hAnsi="Cambria" w:cs="Times New Roman"/>
      <w:b/>
      <w:bCs/>
      <w:sz w:val="26"/>
      <w:szCs w:val="26"/>
    </w:rPr>
  </w:style>
  <w:style w:type="character" w:styleId="FollowedHyperlink">
    <w:name w:val="FollowedHyperlink"/>
    <w:rsid w:val="003D3396"/>
    <w:rPr>
      <w:color w:val="800080"/>
      <w:u w:val="single"/>
    </w:rPr>
  </w:style>
  <w:style w:type="paragraph" w:styleId="ListParagraph">
    <w:name w:val="List Paragraph"/>
    <w:basedOn w:val="Normal"/>
    <w:qFormat/>
    <w:rsid w:val="00C2403E"/>
    <w:pPr>
      <w:spacing w:after="200" w:line="276" w:lineRule="auto"/>
      <w:ind w:left="720"/>
      <w:contextualSpacing/>
    </w:pPr>
    <w:rPr>
      <w:rFonts w:ascii="Calibri" w:eastAsia="MS Mincho" w:hAnsi="Calibri"/>
      <w:sz w:val="22"/>
      <w:szCs w:val="22"/>
      <w:lang w:eastAsia="ja-JP"/>
    </w:rPr>
  </w:style>
  <w:style w:type="paragraph" w:styleId="Header">
    <w:name w:val="header"/>
    <w:basedOn w:val="Normal"/>
    <w:link w:val="HeaderChar"/>
    <w:rsid w:val="00EF7DF2"/>
    <w:pPr>
      <w:tabs>
        <w:tab w:val="center" w:pos="4680"/>
        <w:tab w:val="right" w:pos="9360"/>
      </w:tabs>
    </w:pPr>
  </w:style>
  <w:style w:type="character" w:customStyle="1" w:styleId="HeaderChar">
    <w:name w:val="Header Char"/>
    <w:basedOn w:val="DefaultParagraphFont"/>
    <w:link w:val="Header"/>
    <w:rsid w:val="00EF7DF2"/>
    <w:rPr>
      <w:sz w:val="24"/>
      <w:szCs w:val="24"/>
    </w:rPr>
  </w:style>
  <w:style w:type="character" w:styleId="PlaceholderText">
    <w:name w:val="Placeholder Text"/>
    <w:uiPriority w:val="99"/>
    <w:semiHidden/>
    <w:rsid w:val="00EF7DF2"/>
    <w:rPr>
      <w:color w:val="808080"/>
    </w:rPr>
  </w:style>
  <w:style w:type="paragraph" w:styleId="NoSpacing">
    <w:name w:val="No Spacing"/>
    <w:uiPriority w:val="1"/>
    <w:qFormat/>
    <w:rsid w:val="00EF7DF2"/>
    <w:rPr>
      <w:rFonts w:ascii="Calibri" w:eastAsia="Calibri" w:hAnsi="Calibri"/>
      <w:sz w:val="22"/>
      <w:szCs w:val="22"/>
    </w:rPr>
  </w:style>
  <w:style w:type="character" w:customStyle="1" w:styleId="Heading1Char">
    <w:name w:val="Heading 1 Char"/>
    <w:link w:val="Heading1"/>
    <w:rsid w:val="00EF7D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0367">
      <w:bodyDiv w:val="1"/>
      <w:marLeft w:val="0"/>
      <w:marRight w:val="0"/>
      <w:marTop w:val="0"/>
      <w:marBottom w:val="0"/>
      <w:divBdr>
        <w:top w:val="none" w:sz="0" w:space="0" w:color="auto"/>
        <w:left w:val="none" w:sz="0" w:space="0" w:color="auto"/>
        <w:bottom w:val="none" w:sz="0" w:space="0" w:color="auto"/>
        <w:right w:val="none" w:sz="0" w:space="0" w:color="auto"/>
      </w:divBdr>
    </w:div>
    <w:div w:id="921567865">
      <w:bodyDiv w:val="1"/>
      <w:marLeft w:val="0"/>
      <w:marRight w:val="0"/>
      <w:marTop w:val="0"/>
      <w:marBottom w:val="0"/>
      <w:divBdr>
        <w:top w:val="none" w:sz="0" w:space="0" w:color="auto"/>
        <w:left w:val="none" w:sz="0" w:space="0" w:color="auto"/>
        <w:bottom w:val="none" w:sz="0" w:space="0" w:color="auto"/>
        <w:right w:val="none" w:sz="0" w:space="0" w:color="auto"/>
      </w:divBdr>
    </w:div>
    <w:div w:id="1015576944">
      <w:bodyDiv w:val="1"/>
      <w:marLeft w:val="0"/>
      <w:marRight w:val="0"/>
      <w:marTop w:val="0"/>
      <w:marBottom w:val="0"/>
      <w:divBdr>
        <w:top w:val="none" w:sz="0" w:space="0" w:color="auto"/>
        <w:left w:val="none" w:sz="0" w:space="0" w:color="auto"/>
        <w:bottom w:val="none" w:sz="0" w:space="0" w:color="auto"/>
        <w:right w:val="none" w:sz="0" w:space="0" w:color="auto"/>
      </w:divBdr>
    </w:div>
    <w:div w:id="1438864130">
      <w:bodyDiv w:val="1"/>
      <w:marLeft w:val="0"/>
      <w:marRight w:val="0"/>
      <w:marTop w:val="0"/>
      <w:marBottom w:val="0"/>
      <w:divBdr>
        <w:top w:val="none" w:sz="0" w:space="0" w:color="auto"/>
        <w:left w:val="none" w:sz="0" w:space="0" w:color="auto"/>
        <w:bottom w:val="none" w:sz="0" w:space="0" w:color="auto"/>
        <w:right w:val="none" w:sz="0" w:space="0" w:color="auto"/>
      </w:divBdr>
    </w:div>
    <w:div w:id="1515806694">
      <w:bodyDiv w:val="1"/>
      <w:marLeft w:val="0"/>
      <w:marRight w:val="0"/>
      <w:marTop w:val="0"/>
      <w:marBottom w:val="0"/>
      <w:divBdr>
        <w:top w:val="none" w:sz="0" w:space="0" w:color="auto"/>
        <w:left w:val="none" w:sz="0" w:space="0" w:color="auto"/>
        <w:bottom w:val="none" w:sz="0" w:space="0" w:color="auto"/>
        <w:right w:val="none" w:sz="0" w:space="0" w:color="auto"/>
      </w:divBdr>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
    <w:div w:id="20759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uga.edu/ohsp/"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d.uga.edu/sites/default/files/respiratoryprotection.pdf" TargetMode="External"/><Relationship Id="rId12" Type="http://schemas.openxmlformats.org/officeDocument/2006/relationships/hyperlink" Target="http://www.mapaglov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wabestglove.com/site/default.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llsafetyproducts.biz/page/741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sellpro.com/download/Ansell_8thEditionChemicalResistanceGuide.pdf"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1180</Words>
  <Characters>9457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UCLA</Company>
  <LinksUpToDate>false</LinksUpToDate>
  <CharactersWithSpaces>10616</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
  <dc:creator>Paradox</dc:creator>
  <cp:keywords/>
  <cp:lastModifiedBy>Suzy Brewer</cp:lastModifiedBy>
  <cp:revision>6</cp:revision>
  <cp:lastPrinted>2011-05-17T12:56:00Z</cp:lastPrinted>
  <dcterms:created xsi:type="dcterms:W3CDTF">2017-07-25T23:29:00Z</dcterms:created>
  <dcterms:modified xsi:type="dcterms:W3CDTF">2017-10-05T16:20:00Z</dcterms:modified>
</cp:coreProperties>
</file>