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D981E9D" w14:textId="23B3A0CF" w:rsidR="00CB5979" w:rsidRDefault="00384DC2" w:rsidP="00FB4DD8">
      <w:pPr>
        <w:jc w:val="center"/>
        <w:rPr>
          <w:rFonts w:ascii="Arial" w:hAnsi="Arial" w:cs="Arial"/>
          <w:sz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172A43" w:rsidRPr="00172A43">
            <w:rPr>
              <w:rFonts w:ascii="Arial" w:hAnsi="Arial" w:cs="Arial"/>
              <w:color w:val="222222"/>
              <w:sz w:val="36"/>
              <w:szCs w:val="36"/>
            </w:rPr>
            <w:t>Nickel(II) chloride hexahydrate</w:t>
          </w:r>
        </w:sdtContent>
      </w:sdt>
    </w:p>
    <w:p w14:paraId="7B604C8D" w14:textId="419DB23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60DC89AE" w14:textId="421108F2" w:rsidR="00DF4FA9" w:rsidRPr="00741182" w:rsidRDefault="00172A43" w:rsidP="002038B8">
      <w:pPr>
        <w:rPr>
          <w:rFonts w:ascii="Arial" w:hAnsi="Arial" w:cs="Arial"/>
          <w:sz w:val="24"/>
          <w:szCs w:val="24"/>
        </w:rPr>
      </w:pPr>
      <w:r w:rsidRPr="001D5033">
        <w:rPr>
          <w:rFonts w:ascii="Arial" w:hAnsi="Arial" w:cs="Arial"/>
          <w:color w:val="222222"/>
          <w:sz w:val="20"/>
          <w:szCs w:val="20"/>
        </w:rPr>
        <w:t xml:space="preserve">Nickel(II) chloride hexahydrate </w:t>
      </w:r>
      <w:r w:rsidR="004B29A0" w:rsidRPr="00DF4FA9">
        <w:rPr>
          <w:rFonts w:ascii="Arial" w:hAnsi="Arial" w:cs="Arial"/>
          <w:sz w:val="20"/>
          <w:szCs w:val="20"/>
        </w:rPr>
        <w:t>is</w:t>
      </w:r>
      <w:r w:rsidR="00741182">
        <w:rPr>
          <w:rFonts w:ascii="Arial" w:hAnsi="Arial" w:cs="Arial"/>
          <w:b/>
          <w:sz w:val="20"/>
          <w:szCs w:val="20"/>
        </w:rPr>
        <w:t xml:space="preserve"> </w:t>
      </w:r>
      <w:r w:rsidR="00956861">
        <w:rPr>
          <w:rFonts w:ascii="Arial" w:hAnsi="Arial" w:cs="Arial"/>
          <w:sz w:val="20"/>
          <w:szCs w:val="20"/>
        </w:rPr>
        <w:t xml:space="preserve">a </w:t>
      </w:r>
      <w:r w:rsidR="00956861">
        <w:rPr>
          <w:rFonts w:ascii="Arial" w:hAnsi="Arial" w:cs="Arial"/>
          <w:b/>
          <w:sz w:val="20"/>
          <w:szCs w:val="20"/>
        </w:rPr>
        <w:t>c</w:t>
      </w:r>
      <w:r w:rsidR="00956861" w:rsidRPr="00470D3D">
        <w:rPr>
          <w:rFonts w:ascii="Arial" w:hAnsi="Arial" w:cs="Arial"/>
          <w:b/>
          <w:sz w:val="20"/>
          <w:szCs w:val="20"/>
        </w:rPr>
        <w:t xml:space="preserve">arcinogen, </w:t>
      </w:r>
      <w:r w:rsidR="00956861">
        <w:rPr>
          <w:rFonts w:ascii="Arial" w:hAnsi="Arial" w:cs="Arial"/>
          <w:b/>
          <w:sz w:val="20"/>
          <w:szCs w:val="20"/>
        </w:rPr>
        <w:t>s</w:t>
      </w:r>
      <w:r w:rsidR="00956861" w:rsidRPr="00470D3D">
        <w:rPr>
          <w:rFonts w:ascii="Arial" w:hAnsi="Arial" w:cs="Arial"/>
          <w:b/>
          <w:sz w:val="20"/>
          <w:szCs w:val="20"/>
        </w:rPr>
        <w:t>k</w:t>
      </w:r>
      <w:r w:rsidR="00956861">
        <w:rPr>
          <w:rFonts w:ascii="Arial" w:hAnsi="Arial" w:cs="Arial"/>
          <w:b/>
          <w:sz w:val="20"/>
          <w:szCs w:val="20"/>
        </w:rPr>
        <w:t xml:space="preserve">in and respiratory sensitizer </w:t>
      </w:r>
      <w:r w:rsidR="00956861">
        <w:rPr>
          <w:rFonts w:ascii="Arial" w:hAnsi="Arial" w:cs="Arial"/>
          <w:sz w:val="20"/>
          <w:szCs w:val="20"/>
        </w:rPr>
        <w:t xml:space="preserve">and </w:t>
      </w:r>
      <w:r w:rsidR="00956861">
        <w:rPr>
          <w:rFonts w:ascii="Arial" w:hAnsi="Arial" w:cs="Arial"/>
          <w:b/>
          <w:sz w:val="20"/>
          <w:szCs w:val="20"/>
        </w:rPr>
        <w:t>irritant.</w:t>
      </w:r>
    </w:p>
    <w:p w14:paraId="1D0BA93D" w14:textId="77777777" w:rsidR="00956861" w:rsidRDefault="00956861" w:rsidP="00956861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F87DD3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Nickel compounds may cause dermatitis or nickel itch. Nickel compounds may also cause intestinal disorders, convulsions and asphyxia. Nickel dusts are regarded as carcinogenic to the respiratory tract.</w:t>
      </w:r>
    </w:p>
    <w:p w14:paraId="018B7FF8" w14:textId="77777777" w:rsidR="00956861" w:rsidRDefault="00956861" w:rsidP="009568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</w:p>
    <w:p w14:paraId="5FB90A02" w14:textId="09C8DD1A" w:rsidR="00956861" w:rsidRPr="00F87DD3" w:rsidRDefault="00956861" w:rsidP="009568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Used in variety of organic synthesis reactions. Also used in molecular biology laboratories on columns for protein purification via poly-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histadine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 tagging.</w:t>
      </w:r>
    </w:p>
    <w:p w14:paraId="079ABAAC" w14:textId="77777777" w:rsidR="00DF4FA9" w:rsidRDefault="00DF4FA9" w:rsidP="002038B8">
      <w:pPr>
        <w:rPr>
          <w:rFonts w:ascii="Arial" w:hAnsi="Arial" w:cs="Arial"/>
          <w:b/>
          <w:sz w:val="24"/>
          <w:szCs w:val="24"/>
        </w:rPr>
      </w:pPr>
    </w:p>
    <w:p w14:paraId="79D6ED02" w14:textId="77777777" w:rsidR="00956861" w:rsidRDefault="00956861" w:rsidP="002038B8">
      <w:pPr>
        <w:rPr>
          <w:rFonts w:ascii="Arial" w:hAnsi="Arial" w:cs="Arial"/>
          <w:b/>
          <w:sz w:val="24"/>
          <w:szCs w:val="24"/>
        </w:rPr>
      </w:pPr>
    </w:p>
    <w:p w14:paraId="454F5944" w14:textId="77777777" w:rsidR="00956861" w:rsidRDefault="00956861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2D224040" w14:textId="77777777" w:rsidR="00956861" w:rsidRPr="00956861" w:rsidRDefault="00D8294B" w:rsidP="00956861">
      <w:pPr>
        <w:rPr>
          <w:rFonts w:ascii="Times" w:eastAsia="Times New Roman" w:hAnsi="Times" w:cs="Times New Roman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>CAS</w:t>
      </w:r>
      <w:r w:rsidRPr="00956861">
        <w:rPr>
          <w:rFonts w:ascii="Arial" w:hAnsi="Arial" w:cs="Arial"/>
          <w:sz w:val="20"/>
          <w:szCs w:val="20"/>
        </w:rPr>
        <w:t xml:space="preserve">#: </w:t>
      </w:r>
      <w:r w:rsidR="00956861" w:rsidRPr="0095686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7791-20-0 </w:t>
      </w:r>
    </w:p>
    <w:p w14:paraId="4B8FE3B1" w14:textId="0399115D" w:rsidR="00D8294B" w:rsidRPr="00DF4FA9" w:rsidRDefault="00D8294B" w:rsidP="00C06795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470D3D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036CD3" w:rsidRPr="00036CD3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741182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956861">
            <w:rPr>
              <w:rFonts w:ascii="Arial" w:hAnsi="Arial" w:cs="Arial"/>
              <w:b/>
              <w:sz w:val="20"/>
              <w:szCs w:val="20"/>
              <w:u w:val="single"/>
            </w:rPr>
            <w:t xml:space="preserve">Irritant, </w:t>
          </w:r>
          <w:r w:rsidR="00A63E10">
            <w:rPr>
              <w:rFonts w:ascii="Arial" w:hAnsi="Arial" w:cs="Arial"/>
              <w:b/>
              <w:sz w:val="20"/>
              <w:szCs w:val="20"/>
              <w:u w:val="single"/>
            </w:rPr>
            <w:t>Sensitizer</w:t>
          </w:r>
          <w:r w:rsidR="00741182" w:rsidRPr="00036CD3">
            <w:rPr>
              <w:rFonts w:ascii="Arial" w:hAnsi="Arial" w:cs="Arial"/>
              <w:b/>
              <w:sz w:val="20"/>
              <w:szCs w:val="20"/>
            </w:rPr>
            <w:t xml:space="preserve"> </w:t>
          </w:r>
        </w:sdtContent>
      </w:sdt>
    </w:p>
    <w:p w14:paraId="4A753263" w14:textId="1BB1C1EA" w:rsidR="00A4088C" w:rsidRPr="00956861" w:rsidRDefault="00D8294B" w:rsidP="00172A43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  <w:r w:rsidRPr="00DF4FA9">
        <w:rPr>
          <w:rFonts w:ascii="Arial" w:hAnsi="Arial" w:cs="Arial"/>
          <w:sz w:val="20"/>
          <w:szCs w:val="20"/>
        </w:rPr>
        <w:t xml:space="preserve">Molecular </w:t>
      </w:r>
      <w:r w:rsidRPr="00956861">
        <w:rPr>
          <w:rFonts w:ascii="Arial" w:hAnsi="Arial" w:cs="Arial"/>
          <w:sz w:val="20"/>
          <w:szCs w:val="20"/>
        </w:rPr>
        <w:t>Formula:</w:t>
      </w:r>
      <w:r w:rsidR="00A63E10" w:rsidRPr="00956861">
        <w:rPr>
          <w:rFonts w:ascii="Arial" w:hAnsi="Arial" w:cs="Arial"/>
          <w:sz w:val="20"/>
          <w:szCs w:val="20"/>
        </w:rPr>
        <w:t xml:space="preserve"> </w:t>
      </w:r>
      <w:r w:rsidR="00172A43" w:rsidRPr="0095686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NiCl</w:t>
      </w:r>
      <w:r w:rsidR="00172A43" w:rsidRPr="00956861">
        <w:rPr>
          <w:rFonts w:ascii="Arial" w:eastAsia="Times New Roman" w:hAnsi="Arial" w:cs="Arial"/>
          <w:color w:val="000000"/>
          <w:sz w:val="18"/>
          <w:szCs w:val="20"/>
          <w:shd w:val="clear" w:color="auto" w:fill="F9F9F9"/>
        </w:rPr>
        <w:t>2</w:t>
      </w:r>
      <w:r w:rsidR="00172A43" w:rsidRPr="0095686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 · 6H</w:t>
      </w:r>
      <w:r w:rsidR="00172A43" w:rsidRPr="0095686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  <w:r w:rsidR="00172A43" w:rsidRPr="0095686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O</w:t>
      </w:r>
    </w:p>
    <w:p w14:paraId="3D35E5FB" w14:textId="343FEEE3" w:rsidR="00C406D4" w:rsidRPr="00956861" w:rsidRDefault="00D8294B" w:rsidP="00A4088C">
      <w:pPr>
        <w:rPr>
          <w:rFonts w:ascii="Arial" w:hAnsi="Arial" w:cs="Arial"/>
          <w:sz w:val="20"/>
          <w:szCs w:val="20"/>
        </w:rPr>
      </w:pPr>
      <w:r w:rsidRPr="00956861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D3D" w:rsidRPr="00956861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33231182" w:rsidR="00D8294B" w:rsidRPr="00956861" w:rsidRDefault="00D8294B" w:rsidP="00C406D4">
      <w:pPr>
        <w:rPr>
          <w:rFonts w:ascii="Arial" w:hAnsi="Arial" w:cs="Arial"/>
          <w:sz w:val="20"/>
          <w:szCs w:val="20"/>
        </w:rPr>
      </w:pPr>
      <w:r w:rsidRPr="00956861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56861">
            <w:rPr>
              <w:rFonts w:ascii="Arial" w:hAnsi="Arial" w:cs="Arial"/>
              <w:sz w:val="20"/>
              <w:szCs w:val="20"/>
            </w:rPr>
            <w:t>green</w:t>
          </w:r>
        </w:sdtContent>
      </w:sdt>
    </w:p>
    <w:p w14:paraId="28BB28B2" w14:textId="48B708AC" w:rsidR="00C06795" w:rsidRPr="00956861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956861">
        <w:rPr>
          <w:rFonts w:ascii="Arial" w:hAnsi="Arial" w:cs="Arial"/>
          <w:sz w:val="20"/>
          <w:szCs w:val="20"/>
        </w:rPr>
        <w:t>Boiling point</w:t>
      </w:r>
      <w:r w:rsidR="004B29A0" w:rsidRPr="00956861">
        <w:rPr>
          <w:rFonts w:ascii="Arial" w:hAnsi="Arial" w:cs="Arial"/>
          <w:sz w:val="20"/>
          <w:szCs w:val="20"/>
        </w:rPr>
        <w:t xml:space="preserve">: </w:t>
      </w:r>
      <w:r w:rsidR="00CB5979" w:rsidRPr="0095686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840 °C 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5591C86" w14:textId="08B1B9BC" w:rsidR="00956861" w:rsidRPr="00956861" w:rsidRDefault="00956861" w:rsidP="009568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56861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Nickel(II) chloride hexahydrate </w:t>
                      </w:r>
                      <w:r w:rsidRPr="00956861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 w:rsidRPr="009568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568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9568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carcinogen, skin and respiratory sensitizer </w:t>
                      </w:r>
                      <w:r w:rsidRPr="009568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9568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irritant.</w:t>
                      </w:r>
                    </w:p>
                    <w:p w14:paraId="33112062" w14:textId="77777777" w:rsidR="00956861" w:rsidRPr="00F87DD3" w:rsidRDefault="00956861" w:rsidP="00956861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87DD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Nickel compounds may cause dermatitis or nickel itch. Nickel compounds may also cause intestinal disorders, convulsions and asphyxia. Nickel dusts are regarded as carcinogenic to the respiratory tract. </w:t>
                      </w:r>
                      <w:r w:rsidRPr="00F87DD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Repeated exposure to vapors and dust can cause eye injury and can cause sensitization by skin contact. Harmful if inhaled and can cause delayed lung injury. </w:t>
                      </w:r>
                    </w:p>
                    <w:p w14:paraId="6DEF0E19" w14:textId="088FF9A7" w:rsidR="00DF4FA9" w:rsidRPr="00956861" w:rsidRDefault="00036CD3" w:rsidP="00D122D3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5686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p</w:t>
                      </w:r>
                      <w:r w:rsidR="00DF4FA9" w:rsidRPr="0095686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erm</w:t>
                      </w:r>
                      <w:r w:rsidRPr="0095686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issible exposure data available: </w:t>
                      </w:r>
                      <w:r w:rsidR="00A63E10" w:rsidRPr="0095686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 mg/</w:t>
                      </w:r>
                      <w:r w:rsidR="00956861" w:rsidRPr="0095686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</w:t>
                      </w:r>
                      <w:r w:rsidR="00956861" w:rsidRPr="0095686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95686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TWA</w:t>
                      </w:r>
                    </w:p>
                    <w:p w14:paraId="50E40BC9" w14:textId="77777777" w:rsidR="00956861" w:rsidRDefault="00956861" w:rsidP="0095686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following acute toxicity data is available:</w:t>
                      </w:r>
                    </w:p>
                    <w:p w14:paraId="7D1457DA" w14:textId="4F9998BD" w:rsidR="00956861" w:rsidRPr="00956861" w:rsidRDefault="00956861" w:rsidP="0095686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5686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Oral </w:t>
                      </w:r>
                      <w:r w:rsidRPr="0095686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95686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95686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105 mg/kg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[rat]</w:t>
                      </w:r>
                    </w:p>
                    <w:p w14:paraId="5CB959D1" w14:textId="7634C139" w:rsidR="00987262" w:rsidRPr="00697EC1" w:rsidRDefault="00956861" w:rsidP="00956861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Intraperitoneal </w:t>
                      </w:r>
                      <w:r w:rsidRPr="0095686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95686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95686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48 mg/kg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[mouse}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8B441CB" w14:textId="77777777" w:rsidR="00356BB0" w:rsidRPr="003F564F" w:rsidRDefault="00356BB0" w:rsidP="00356BB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384DC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1D3A43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172A43" w:rsidRPr="001D5033">
        <w:rPr>
          <w:rFonts w:ascii="Arial" w:hAnsi="Arial" w:cs="Arial"/>
          <w:color w:val="222222"/>
          <w:sz w:val="20"/>
          <w:szCs w:val="20"/>
        </w:rPr>
        <w:t>Nickel(II) chloride hexahydrate</w:t>
      </w:r>
      <w:r w:rsidR="00470D3D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384DC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84DC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84DC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84DC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384DC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98C5BDF" w:rsidR="003F564F" w:rsidRPr="00265CA6" w:rsidRDefault="00384DC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384DC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384DC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84DC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384DC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C9D1B6A" w14:textId="77777777" w:rsidR="00EA2471" w:rsidRDefault="00EA2471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3BE99F9D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223CBF3B" w:rsidR="00DF4FA9" w:rsidRDefault="00384DC2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F75CF6B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5ABB791" w14:textId="77777777" w:rsidR="00BE5644" w:rsidRDefault="00BE5644" w:rsidP="00BE564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7AE185B" w14:textId="77777777" w:rsidR="00BE5644" w:rsidRPr="00600ABB" w:rsidRDefault="00BE5644" w:rsidP="00BE564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CE93D5E" w14:textId="77777777" w:rsidR="00BE5644" w:rsidRDefault="00BE5644" w:rsidP="00BE564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AE3FE9E" w14:textId="77777777" w:rsidR="00BE5644" w:rsidRDefault="00BE5644" w:rsidP="00BE5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7ABA11A" w14:textId="77777777" w:rsidR="00BE5644" w:rsidRPr="00C94889" w:rsidRDefault="00BE5644" w:rsidP="00BE5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E505B01" w14:textId="77777777" w:rsidR="00BE5644" w:rsidRDefault="00BE5644" w:rsidP="00BE564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BC0192B" w14:textId="77777777" w:rsidR="00BE5644" w:rsidRPr="003F564F" w:rsidRDefault="00BE5644" w:rsidP="00BE5644">
      <w:pPr>
        <w:pStyle w:val="Heading1"/>
      </w:pPr>
    </w:p>
    <w:p w14:paraId="03925E5E" w14:textId="77777777" w:rsidR="00BE5644" w:rsidRDefault="00BE5644" w:rsidP="00BE564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13AE42A" w14:textId="77777777" w:rsidR="00BE5644" w:rsidRPr="00265CA6" w:rsidRDefault="00BE5644" w:rsidP="00BE564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B4FD295" w14:textId="77777777" w:rsidR="00BE5644" w:rsidRDefault="00BE5644" w:rsidP="00BE564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04E883A" w14:textId="77777777" w:rsidR="00BE5644" w:rsidRPr="00265CA6" w:rsidRDefault="00BE5644" w:rsidP="00BE564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58B7656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8401422" w14:textId="77777777" w:rsidR="00082917" w:rsidRPr="00F17523" w:rsidRDefault="00082917" w:rsidP="0008291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EBB430C" w14:textId="7D47C4EB" w:rsidR="00082917" w:rsidRPr="00082917" w:rsidRDefault="0008291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384DC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4D9BC511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9382AD1" w14:textId="77777777" w:rsidR="00384DC2" w:rsidRPr="00AF1F08" w:rsidRDefault="00384DC2" w:rsidP="00384DC2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67FC2CF3" w14:textId="77777777" w:rsidR="00EA2471" w:rsidRDefault="00EA2471" w:rsidP="00C406D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6608F65" w14:textId="259BE064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84DC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864C0BF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470D3D">
        <w:rPr>
          <w:rFonts w:ascii="Arial" w:hAnsi="Arial" w:cs="Arial"/>
          <w:color w:val="222222"/>
          <w:sz w:val="20"/>
          <w:szCs w:val="20"/>
        </w:rPr>
        <w:t xml:space="preserve"> </w:t>
      </w:r>
      <w:r w:rsidR="00172A43" w:rsidRPr="001D5033">
        <w:rPr>
          <w:rFonts w:ascii="Arial" w:hAnsi="Arial" w:cs="Arial"/>
          <w:color w:val="222222"/>
          <w:sz w:val="20"/>
          <w:szCs w:val="20"/>
        </w:rPr>
        <w:t>Nickel(II) chloride hexahydrate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F3A9C" w14:textId="77777777" w:rsidR="00AC41D2" w:rsidRPr="00514382" w:rsidRDefault="00AC41D2" w:rsidP="00AC41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6486C6E" w14:textId="77777777" w:rsidR="00AC41D2" w:rsidRPr="00514382" w:rsidRDefault="00AC41D2" w:rsidP="00AC41D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74983F" w14:textId="77777777" w:rsidR="00AC41D2" w:rsidRPr="00514382" w:rsidRDefault="00AC41D2" w:rsidP="00AC41D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05A712F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016D80A" w14:textId="77777777" w:rsidR="00EA2471" w:rsidRDefault="00EA2471" w:rsidP="00EA247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76AADBC" w14:textId="77777777" w:rsidR="00EA2471" w:rsidRDefault="00EA2471" w:rsidP="00EA247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297BE52" w14:textId="77777777" w:rsidR="00EA2471" w:rsidRDefault="00EA2471" w:rsidP="00EA2471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58EAE92" w14:textId="77777777" w:rsidR="00EA2471" w:rsidRDefault="00EA24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B81B2C">
        <w:trPr>
          <w:trHeight w:val="576"/>
        </w:trPr>
        <w:tc>
          <w:tcPr>
            <w:tcW w:w="3873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873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873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873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873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873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873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873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873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873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873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873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873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873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B81B2C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873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B81B2C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02E7C" w14:textId="77777777" w:rsidR="003B4373" w:rsidRDefault="003B4373" w:rsidP="00E83E8B">
      <w:pPr>
        <w:spacing w:after="0" w:line="240" w:lineRule="auto"/>
      </w:pPr>
      <w:r>
        <w:separator/>
      </w:r>
    </w:p>
  </w:endnote>
  <w:endnote w:type="continuationSeparator" w:id="0">
    <w:p w14:paraId="6D1430CA" w14:textId="77777777" w:rsidR="003B4373" w:rsidRDefault="003B437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2DF1293" w:rsidR="00972CE1" w:rsidRPr="002D6A72" w:rsidRDefault="00172A43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1D5033">
      <w:rPr>
        <w:rFonts w:ascii="Arial" w:hAnsi="Arial" w:cs="Arial"/>
        <w:color w:val="222222"/>
        <w:sz w:val="20"/>
        <w:szCs w:val="20"/>
      </w:rPr>
      <w:t>Nickel(II) chloride hexahydrate</w:t>
    </w:r>
    <w:r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384DC2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84DC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84DC2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84DC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84DC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84DC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84DC2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84DC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84DC2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84DC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84DC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84DC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D1414">
              <w:rPr>
                <w:rFonts w:ascii="Arial" w:hAnsi="Arial" w:cs="Arial"/>
                <w:noProof/>
                <w:sz w:val="18"/>
                <w:szCs w:val="18"/>
              </w:rPr>
              <w:t>8/17/2017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336E70E5" w14:textId="606B262A" w:rsidR="009D1414" w:rsidRPr="00384DC2" w:rsidRDefault="00384DC2" w:rsidP="00384DC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E01B7" w14:textId="77777777" w:rsidR="003B4373" w:rsidRDefault="003B4373" w:rsidP="00E83E8B">
      <w:pPr>
        <w:spacing w:after="0" w:line="240" w:lineRule="auto"/>
      </w:pPr>
      <w:r>
        <w:separator/>
      </w:r>
    </w:p>
  </w:footnote>
  <w:footnote w:type="continuationSeparator" w:id="0">
    <w:p w14:paraId="0D733264" w14:textId="77777777" w:rsidR="003B4373" w:rsidRDefault="003B437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814483A" w:rsidR="000D5EF1" w:rsidRDefault="00384D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23A3DA" wp14:editId="32C1DC34">
          <wp:simplePos x="0" y="0"/>
          <wp:positionH relativeFrom="page">
            <wp:posOffset>486888</wp:posOffset>
          </wp:positionH>
          <wp:positionV relativeFrom="page">
            <wp:posOffset>416824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665312F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82917"/>
    <w:rsid w:val="000B6958"/>
    <w:rsid w:val="000C7862"/>
    <w:rsid w:val="000D5EF1"/>
    <w:rsid w:val="000F5131"/>
    <w:rsid w:val="000F6DA5"/>
    <w:rsid w:val="0011462E"/>
    <w:rsid w:val="00120D9A"/>
    <w:rsid w:val="00172A43"/>
    <w:rsid w:val="00185B20"/>
    <w:rsid w:val="001932B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52F12"/>
    <w:rsid w:val="00355D5D"/>
    <w:rsid w:val="00356BB0"/>
    <w:rsid w:val="00363BCA"/>
    <w:rsid w:val="00366414"/>
    <w:rsid w:val="00366DA6"/>
    <w:rsid w:val="00377CE8"/>
    <w:rsid w:val="00384DC2"/>
    <w:rsid w:val="003904D4"/>
    <w:rsid w:val="003950E9"/>
    <w:rsid w:val="003B4373"/>
    <w:rsid w:val="003E0497"/>
    <w:rsid w:val="003F564F"/>
    <w:rsid w:val="00426401"/>
    <w:rsid w:val="00427421"/>
    <w:rsid w:val="00452088"/>
    <w:rsid w:val="00460CD2"/>
    <w:rsid w:val="00463346"/>
    <w:rsid w:val="00470D3D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702802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56861"/>
    <w:rsid w:val="009626FF"/>
    <w:rsid w:val="0096277E"/>
    <w:rsid w:val="00972CE1"/>
    <w:rsid w:val="00987262"/>
    <w:rsid w:val="009B1D3D"/>
    <w:rsid w:val="009D1414"/>
    <w:rsid w:val="009D370A"/>
    <w:rsid w:val="009D704C"/>
    <w:rsid w:val="009F5503"/>
    <w:rsid w:val="00A119D1"/>
    <w:rsid w:val="00A4088C"/>
    <w:rsid w:val="00A52E06"/>
    <w:rsid w:val="00A602D8"/>
    <w:rsid w:val="00A63E10"/>
    <w:rsid w:val="00A874A1"/>
    <w:rsid w:val="00AB00C1"/>
    <w:rsid w:val="00AB28AE"/>
    <w:rsid w:val="00AC41D2"/>
    <w:rsid w:val="00AF2415"/>
    <w:rsid w:val="00B35E5E"/>
    <w:rsid w:val="00B4188D"/>
    <w:rsid w:val="00B50CCA"/>
    <w:rsid w:val="00B6326D"/>
    <w:rsid w:val="00B74617"/>
    <w:rsid w:val="00B80F97"/>
    <w:rsid w:val="00B81B2C"/>
    <w:rsid w:val="00BE5644"/>
    <w:rsid w:val="00C05A3E"/>
    <w:rsid w:val="00C060FA"/>
    <w:rsid w:val="00C06795"/>
    <w:rsid w:val="00C15C75"/>
    <w:rsid w:val="00C406D4"/>
    <w:rsid w:val="00CA001D"/>
    <w:rsid w:val="00CB5979"/>
    <w:rsid w:val="00CD010E"/>
    <w:rsid w:val="00CD4025"/>
    <w:rsid w:val="00D00746"/>
    <w:rsid w:val="00D122D3"/>
    <w:rsid w:val="00D139D7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56087"/>
    <w:rsid w:val="00E706C6"/>
    <w:rsid w:val="00E83E8B"/>
    <w:rsid w:val="00E842B3"/>
    <w:rsid w:val="00EA2471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01754AB9-8100-4FFC-B788-6EB8D41B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03F5D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EB1D-35FF-4103-9F0E-ED77F0AD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2017-08-03T19:49:00Z</dcterms:created>
  <dcterms:modified xsi:type="dcterms:W3CDTF">2017-10-06T00:15:00Z</dcterms:modified>
</cp:coreProperties>
</file>