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6482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1264F" w:rsidRPr="0011264F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11264F" w:rsidRPr="0011264F">
                <w:rPr>
                  <w:rFonts w:ascii="Arial" w:hAnsi="Arial" w:cs="Arial"/>
                  <w:sz w:val="36"/>
                  <w:szCs w:val="36"/>
                </w:rPr>
                <w:t>-Methyl-</w:t>
              </w:r>
              <w:r w:rsidR="0011264F" w:rsidRPr="0011264F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11264F" w:rsidRPr="0011264F">
                <w:rPr>
                  <w:rFonts w:ascii="Arial" w:hAnsi="Arial" w:cs="Arial"/>
                  <w:sz w:val="36"/>
                  <w:szCs w:val="36"/>
                </w:rPr>
                <w:t>-nitrosourea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6482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1A4504" w:rsidRPr="001A450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1A4504" w:rsidRPr="001A4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-Methyl-</w:t>
                              </w:r>
                              <w:r w:rsidR="001A4504" w:rsidRPr="001A450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1A4504" w:rsidRPr="001A45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-nitrosourea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nitrosamine compound that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E573E7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</w:t>
          </w:r>
          <w:r w:rsidR="00E573E7">
            <w:rPr>
              <w:rFonts w:ascii="Arial" w:hAnsi="Arial" w:cs="Arial"/>
              <w:sz w:val="20"/>
              <w:szCs w:val="20"/>
            </w:rPr>
            <w:t>s classified by IARC as Group 2A, proba</w:t>
          </w:r>
          <w:r w:rsidR="00FB1957">
            <w:rPr>
              <w:rFonts w:ascii="Arial" w:hAnsi="Arial" w:cs="Arial"/>
              <w:sz w:val="20"/>
              <w:szCs w:val="20"/>
            </w:rPr>
            <w:t>bly carcinogenic to humans.</w:t>
          </w:r>
          <w:r w:rsidR="00E573E7">
            <w:rPr>
              <w:rFonts w:ascii="Arial" w:hAnsi="Arial" w:cs="Arial"/>
              <w:sz w:val="20"/>
              <w:szCs w:val="20"/>
            </w:rPr>
            <w:t xml:space="preserve"> It is a suspected teratogen.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818662921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81866292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-Methyl-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-nitrosourea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mainly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A17446">
            <w:rPr>
              <w:rFonts w:ascii="Arial" w:hAnsi="Arial" w:cs="Arial"/>
              <w:sz w:val="20"/>
              <w:szCs w:val="20"/>
            </w:rPr>
            <w:t xml:space="preserve"> It </w:t>
          </w:r>
          <w:r w:rsidR="0019593A">
            <w:rPr>
              <w:rFonts w:ascii="Arial" w:hAnsi="Arial" w:cs="Arial"/>
              <w:sz w:val="20"/>
              <w:szCs w:val="20"/>
            </w:rPr>
            <w:t xml:space="preserve">has been </w:t>
          </w:r>
          <w:r w:rsidR="00263A25">
            <w:rPr>
              <w:rFonts w:ascii="Arial" w:hAnsi="Arial" w:cs="Arial"/>
              <w:sz w:val="20"/>
              <w:szCs w:val="20"/>
            </w:rPr>
            <w:t>studied as a chemotherapeutic agent</w:t>
          </w:r>
          <w:r w:rsidR="007215C6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63A25" w:rsidRPr="00263A25">
            <w:rPr>
              <w:rFonts w:ascii="Arial" w:hAnsi="Arial" w:cs="Arial"/>
              <w:bCs/>
              <w:sz w:val="20"/>
              <w:szCs w:val="20"/>
            </w:rPr>
            <w:t>684-93-5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573E7">
            <w:rPr>
              <w:rFonts w:ascii="Arial" w:hAnsi="Arial" w:cs="Arial"/>
              <w:b/>
              <w:sz w:val="20"/>
              <w:szCs w:val="20"/>
              <w:u w:val="single"/>
            </w:rPr>
            <w:t>Flammable, target organ effect, toxic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E573E7">
            <w:rPr>
              <w:rFonts w:ascii="Arial" w:hAnsi="Arial" w:cs="Arial"/>
              <w:b/>
              <w:sz w:val="20"/>
              <w:szCs w:val="20"/>
              <w:u w:val="single"/>
            </w:rPr>
            <w:t xml:space="preserve"> skin sensitizer,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</w:t>
          </w:r>
          <w:r w:rsidR="00E573E7">
            <w:rPr>
              <w:rFonts w:ascii="Arial" w:hAnsi="Arial" w:cs="Arial"/>
              <w:b/>
              <w:sz w:val="20"/>
              <w:szCs w:val="20"/>
              <w:u w:val="single"/>
            </w:rPr>
            <w:t>, teratogen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E573E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E573E7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E573E7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  <w:r w:rsidR="00E573E7" w:rsidRPr="00E573E7">
        <w:rPr>
          <w:rFonts w:ascii="Arial" w:hAnsi="Arial" w:cs="Arial"/>
          <w:sz w:val="20"/>
          <w:szCs w:val="20"/>
          <w:vertAlign w:val="subscript"/>
        </w:rPr>
        <w:t>2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D24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63A25">
            <w:rPr>
              <w:rFonts w:ascii="Arial" w:hAnsi="Arial" w:cs="Arial"/>
              <w:sz w:val="20"/>
              <w:szCs w:val="20"/>
            </w:rPr>
            <w:t>Colorless, y</w:t>
          </w:r>
          <w:r w:rsidR="007C0180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C4450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76482B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573E7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573E7">
                <w:rPr>
                  <w:rFonts w:ascii="Arial" w:hAnsi="Arial" w:cs="Arial"/>
                  <w:sz w:val="20"/>
                  <w:szCs w:val="20"/>
                </w:rPr>
                <w:t xml:space="preserve"> It may cause an allergic skin reaction.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</w:t>
              </w:r>
              <w:r w:rsidR="00E573E7">
                <w:rPr>
                  <w:rFonts w:ascii="Arial" w:hAnsi="Arial" w:cs="Arial"/>
                  <w:sz w:val="20"/>
                  <w:szCs w:val="20"/>
                </w:rPr>
                <w:t>s classified by IARC as Group 2A, proba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bly carcinogenic to humans. </w:t>
              </w:r>
              <w:r w:rsidR="00E573E7">
                <w:rPr>
                  <w:rFonts w:ascii="Arial" w:hAnsi="Arial" w:cs="Arial"/>
                  <w:sz w:val="20"/>
                  <w:szCs w:val="20"/>
                </w:rPr>
                <w:t>It may damage fertility or the unborn child</w:t>
              </w:r>
              <w:r w:rsidR="001E4EE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 xml:space="preserve">Prolonged exposure may </w:t>
              </w:r>
              <w:r w:rsidR="00AC4450">
                <w:rPr>
                  <w:rFonts w:ascii="Arial" w:hAnsi="Arial" w:cs="Arial"/>
                  <w:sz w:val="20"/>
                  <w:szCs w:val="20"/>
                </w:rPr>
                <w:t>cause dermatitis and damage to the liver and musculoskeletal system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962F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particle respirator with type 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6482B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6482B">
        <w:rPr>
          <w:rFonts w:ascii="Arial" w:hAnsi="Arial" w:cs="Arial"/>
          <w:sz w:val="20"/>
          <w:szCs w:val="20"/>
        </w:rPr>
        <w:t>.</w:t>
      </w:r>
    </w:p>
    <w:p w:rsidR="00AB6A26" w:rsidRPr="003F564F" w:rsidRDefault="00AB6A26" w:rsidP="0076482B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76482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6482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648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48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48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648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76482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6482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76482B" w:rsidRDefault="007648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76482B" w:rsidRDefault="0076482B" w:rsidP="0076482B">
      <w:pPr>
        <w:rPr>
          <w:rFonts w:ascii="Arial" w:hAnsi="Arial" w:cs="Arial"/>
          <w:sz w:val="20"/>
          <w:szCs w:val="20"/>
        </w:rPr>
      </w:pPr>
      <w:bookmarkStart w:id="2" w:name="_Hlk498953174"/>
      <w:r w:rsidRPr="004F659D">
        <w:rPr>
          <w:rFonts w:ascii="Arial" w:hAnsi="Arial" w:cs="Arial"/>
          <w:sz w:val="20"/>
          <w:szCs w:val="20"/>
        </w:rPr>
        <w:t>Flame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</w:r>
      <w:bookmarkEnd w:id="2"/>
    </w:p>
    <w:p w:rsidR="003F564F" w:rsidRPr="00265CA6" w:rsidRDefault="003F564F" w:rsidP="0076482B">
      <w:pPr>
        <w:spacing w:after="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648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6482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648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648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648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648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6482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98764A">
        <w:rPr>
          <w:rFonts w:ascii="Arial" w:hAnsi="Arial" w:cs="Arial"/>
          <w:sz w:val="20"/>
          <w:szCs w:val="20"/>
        </w:rPr>
        <w:t xml:space="preserve">Avoid dust formation.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E573E7">
        <w:rPr>
          <w:rFonts w:ascii="Arial" w:hAnsi="Arial" w:cs="Arial"/>
          <w:sz w:val="20"/>
          <w:szCs w:val="20"/>
        </w:rPr>
        <w:t>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E573E7">
        <w:rPr>
          <w:rFonts w:ascii="Arial" w:hAnsi="Arial" w:cs="Arial"/>
          <w:sz w:val="20"/>
          <w:szCs w:val="20"/>
        </w:rPr>
        <w:t>- No smoking</w:t>
      </w:r>
      <w:r w:rsidR="002C6F28">
        <w:rPr>
          <w:rFonts w:ascii="Arial" w:hAnsi="Arial" w:cs="Arial"/>
          <w:sz w:val="20"/>
          <w:szCs w:val="20"/>
        </w:rPr>
        <w:t>.</w:t>
      </w:r>
      <w:r w:rsidR="00E573E7">
        <w:rPr>
          <w:rFonts w:ascii="Arial" w:hAnsi="Arial" w:cs="Arial"/>
          <w:sz w:val="20"/>
          <w:szCs w:val="20"/>
        </w:rPr>
        <w:t xml:space="preserve"> Prevent build-up of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</w:t>
      </w:r>
      <w:r w:rsidR="00AC4450">
        <w:rPr>
          <w:rFonts w:ascii="Arial" w:hAnsi="Arial" w:cs="Arial"/>
          <w:sz w:val="20"/>
          <w:szCs w:val="20"/>
        </w:rPr>
        <w:t>L</w:t>
      </w:r>
      <w:r w:rsidR="00B15F3F">
        <w:rPr>
          <w:rFonts w:ascii="Arial" w:hAnsi="Arial" w:cs="Arial"/>
          <w:sz w:val="20"/>
          <w:szCs w:val="20"/>
        </w:rPr>
        <w:t xml:space="preserve">ight-sensitive. </w:t>
      </w:r>
      <w:r w:rsidR="00E573E7">
        <w:rPr>
          <w:rFonts w:ascii="Arial" w:hAnsi="Arial" w:cs="Arial"/>
          <w:sz w:val="20"/>
          <w:szCs w:val="20"/>
        </w:rPr>
        <w:t>Recommended storage temperature is 2-8 °C</w:t>
      </w:r>
      <w:r w:rsidR="00263A25">
        <w:rPr>
          <w:rFonts w:ascii="Arial" w:hAnsi="Arial" w:cs="Arial"/>
          <w:sz w:val="20"/>
          <w:szCs w:val="20"/>
        </w:rPr>
        <w:t xml:space="preserve">. </w:t>
      </w:r>
      <w:r w:rsidR="007C0180">
        <w:rPr>
          <w:rFonts w:ascii="Arial" w:hAnsi="Arial" w:cs="Arial"/>
          <w:sz w:val="20"/>
          <w:szCs w:val="20"/>
        </w:rPr>
        <w:t>Avoid</w:t>
      </w:r>
      <w:r w:rsidR="006D4557">
        <w:rPr>
          <w:rFonts w:ascii="Arial" w:hAnsi="Arial" w:cs="Arial"/>
          <w:sz w:val="20"/>
          <w:szCs w:val="20"/>
        </w:rPr>
        <w:t xml:space="preserve"> strong oxidizing agents, strong acids,</w:t>
      </w:r>
      <w:r w:rsidR="00AC4450">
        <w:rPr>
          <w:rFonts w:ascii="Arial" w:hAnsi="Arial" w:cs="Arial"/>
          <w:sz w:val="20"/>
          <w:szCs w:val="20"/>
        </w:rPr>
        <w:t xml:space="preserve"> strong bases, metals, amines, alcohols, peroxides, permanganates, and hydroxides</w:t>
      </w:r>
      <w:r w:rsidR="006D455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D2A18" w:rsidRDefault="005D2A18" w:rsidP="005D2A1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D2A18" w:rsidRPr="00600ABB" w:rsidRDefault="005D2A18" w:rsidP="005D2A1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6482B" w:rsidRDefault="007648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2A18" w:rsidRDefault="005D2A18" w:rsidP="005D2A1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D2A18" w:rsidRDefault="005D2A18" w:rsidP="005D2A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D2A18" w:rsidRPr="00C94889" w:rsidRDefault="005D2A18" w:rsidP="005D2A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D2A18" w:rsidRDefault="005D2A18" w:rsidP="005D2A1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D2A18" w:rsidRDefault="005D2A18" w:rsidP="0076482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6482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6482B">
        <w:rPr>
          <w:rFonts w:ascii="Arial" w:hAnsi="Arial" w:cs="Arial"/>
          <w:sz w:val="20"/>
          <w:szCs w:val="20"/>
        </w:rPr>
        <w:t>al and Laboratory Safety Manual.</w:t>
      </w:r>
    </w:p>
    <w:p w:rsidR="005D2A18" w:rsidRPr="00265CA6" w:rsidRDefault="005D2A18" w:rsidP="005D2A1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D2A18" w:rsidRDefault="005D2A18" w:rsidP="005D2A1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6482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D2A18" w:rsidRPr="00265CA6" w:rsidRDefault="005D2A18" w:rsidP="005D2A1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A75FD" w:rsidRPr="00F17523" w:rsidRDefault="00FA75FD" w:rsidP="00FA75FD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A75FD" w:rsidRPr="00FA75FD" w:rsidRDefault="00FA75F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76482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E474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FA75F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406D4" w:rsidRPr="00F909E2" w:rsidRDefault="00913543" w:rsidP="00C406D4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  <w:bookmarkEnd w:id="7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6482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76482B" w:rsidRDefault="00764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4504" w:rsidRPr="001A4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6482B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138F" w:rsidRPr="00514382" w:rsidRDefault="00BA138F" w:rsidP="00BA13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6482B">
        <w:rPr>
          <w:rFonts w:ascii="Arial" w:hAnsi="Arial" w:cs="Arial"/>
          <w:sz w:val="20"/>
          <w:szCs w:val="20"/>
        </w:rPr>
        <w:t xml:space="preserve"> provided by the manufacturer.</w:t>
      </w:r>
    </w:p>
    <w:p w:rsidR="00BA138F" w:rsidRPr="00514382" w:rsidRDefault="00BA138F" w:rsidP="00BA13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138F" w:rsidRPr="00514382" w:rsidRDefault="00BA138F" w:rsidP="00BA13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76482B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378E4" w:rsidRDefault="00A378E4" w:rsidP="00A378E4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378E4" w:rsidRDefault="00A378E4" w:rsidP="00A378E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378E4" w:rsidRDefault="00A378E4" w:rsidP="00A378E4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378E4" w:rsidRDefault="00A378E4" w:rsidP="00A378E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A378E4" w:rsidRDefault="00A378E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F4D" w:rsidRDefault="00DA3F4D" w:rsidP="00E83E8B">
      <w:pPr>
        <w:spacing w:after="0" w:line="240" w:lineRule="auto"/>
      </w:pPr>
      <w:r>
        <w:separator/>
      </w:r>
    </w:p>
  </w:endnote>
  <w:endnote w:type="continuationSeparator" w:id="0">
    <w:p w:rsidR="00DA3F4D" w:rsidRDefault="00DA3F4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E7" w:rsidRPr="0076482B" w:rsidRDefault="0076482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2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573E7" w:rsidRPr="0076482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573E7" w:rsidRPr="0076482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573E7" w:rsidRPr="0076482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573E7" w:rsidRPr="0076482B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-nitrosourea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73E7" w:rsidRPr="0076482B">
          <w:rPr>
            <w:rFonts w:ascii="Arial" w:hAnsi="Arial" w:cs="Arial"/>
            <w:sz w:val="18"/>
            <w:szCs w:val="18"/>
          </w:rPr>
          <w:tab/>
        </w:r>
        <w:r w:rsidR="009E5777" w:rsidRPr="0076482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E5777" w:rsidRPr="0076482B">
          <w:rPr>
            <w:rFonts w:ascii="Arial" w:hAnsi="Arial" w:cs="Arial"/>
            <w:bCs/>
            <w:sz w:val="18"/>
            <w:szCs w:val="18"/>
          </w:rPr>
          <w:fldChar w:fldCharType="begin"/>
        </w:r>
        <w:r w:rsidR="009E5777" w:rsidRPr="0076482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E5777" w:rsidRPr="0076482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9E5777" w:rsidRPr="0076482B">
          <w:rPr>
            <w:rFonts w:ascii="Arial" w:hAnsi="Arial" w:cs="Arial"/>
            <w:bCs/>
            <w:sz w:val="18"/>
            <w:szCs w:val="18"/>
          </w:rPr>
          <w:fldChar w:fldCharType="end"/>
        </w:r>
        <w:r w:rsidR="009E5777" w:rsidRPr="0076482B">
          <w:rPr>
            <w:rFonts w:ascii="Arial" w:hAnsi="Arial" w:cs="Arial"/>
            <w:sz w:val="18"/>
            <w:szCs w:val="18"/>
          </w:rPr>
          <w:t xml:space="preserve"> of </w:t>
        </w:r>
        <w:r w:rsidR="009E5777" w:rsidRPr="0076482B">
          <w:rPr>
            <w:rFonts w:ascii="Arial" w:hAnsi="Arial" w:cs="Arial"/>
            <w:bCs/>
            <w:sz w:val="18"/>
            <w:szCs w:val="18"/>
          </w:rPr>
          <w:fldChar w:fldCharType="begin"/>
        </w:r>
        <w:r w:rsidR="009E5777" w:rsidRPr="0076482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E5777" w:rsidRPr="0076482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E5777" w:rsidRPr="0076482B">
          <w:rPr>
            <w:rFonts w:ascii="Arial" w:hAnsi="Arial" w:cs="Arial"/>
            <w:bCs/>
            <w:sz w:val="18"/>
            <w:szCs w:val="18"/>
          </w:rPr>
          <w:fldChar w:fldCharType="end"/>
        </w:r>
        <w:r w:rsidR="00E573E7" w:rsidRPr="0076482B">
          <w:rPr>
            <w:rFonts w:ascii="Arial" w:hAnsi="Arial" w:cs="Arial"/>
            <w:noProof/>
            <w:sz w:val="18"/>
            <w:szCs w:val="18"/>
          </w:rPr>
          <w:tab/>
        </w:r>
        <w:r w:rsidRPr="0076482B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:rsidR="00E573E7" w:rsidRDefault="00E573E7">
    <w:pPr>
      <w:pStyle w:val="Footer"/>
      <w:rPr>
        <w:rFonts w:ascii="Arial" w:hAnsi="Arial" w:cs="Arial"/>
        <w:noProof/>
        <w:sz w:val="18"/>
        <w:szCs w:val="18"/>
      </w:rPr>
    </w:pPr>
  </w:p>
  <w:p w:rsidR="00E573E7" w:rsidRPr="002A0880" w:rsidRDefault="0076482B" w:rsidP="0076482B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F4D" w:rsidRDefault="00DA3F4D" w:rsidP="00E83E8B">
      <w:pPr>
        <w:spacing w:after="0" w:line="240" w:lineRule="auto"/>
      </w:pPr>
      <w:r>
        <w:separator/>
      </w:r>
    </w:p>
  </w:footnote>
  <w:footnote w:type="continuationSeparator" w:id="0">
    <w:p w:rsidR="00DA3F4D" w:rsidRDefault="00DA3F4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2B" w:rsidRDefault="0076482B">
    <w:pPr>
      <w:pStyle w:val="Header"/>
      <w:rPr>
        <w:noProof/>
      </w:rPr>
    </w:pPr>
  </w:p>
  <w:p w:rsidR="00E573E7" w:rsidRDefault="00E573E7">
    <w:pPr>
      <w:pStyle w:val="Header"/>
    </w:pPr>
    <w:r>
      <w:ptab w:relativeTo="indent" w:alignment="left" w:leader="none"/>
    </w:r>
    <w:r>
      <w:ptab w:relativeTo="margin" w:alignment="left" w:leader="none"/>
    </w:r>
    <w:r w:rsidR="0076482B">
      <w:rPr>
        <w:noProof/>
      </w:rPr>
      <w:drawing>
        <wp:anchor distT="0" distB="0" distL="114300" distR="114300" simplePos="0" relativeHeight="251659264" behindDoc="0" locked="0" layoutInCell="1" allowOverlap="1" wp14:anchorId="2045BA54" wp14:editId="2E09E28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1264F"/>
    <w:rsid w:val="001261CE"/>
    <w:rsid w:val="001326E3"/>
    <w:rsid w:val="00136526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593A"/>
    <w:rsid w:val="001972D2"/>
    <w:rsid w:val="001A0C46"/>
    <w:rsid w:val="001A0C71"/>
    <w:rsid w:val="001A4504"/>
    <w:rsid w:val="001B3400"/>
    <w:rsid w:val="001B3636"/>
    <w:rsid w:val="001B4A9A"/>
    <w:rsid w:val="001D0366"/>
    <w:rsid w:val="001D0CA6"/>
    <w:rsid w:val="001E3BC6"/>
    <w:rsid w:val="001E4EEE"/>
    <w:rsid w:val="001E5B1B"/>
    <w:rsid w:val="001E7850"/>
    <w:rsid w:val="001F017E"/>
    <w:rsid w:val="001F0293"/>
    <w:rsid w:val="001F2CAF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40F6"/>
    <w:rsid w:val="00256289"/>
    <w:rsid w:val="00263A25"/>
    <w:rsid w:val="00263ED1"/>
    <w:rsid w:val="00265CA6"/>
    <w:rsid w:val="00275249"/>
    <w:rsid w:val="00281FB1"/>
    <w:rsid w:val="002859B6"/>
    <w:rsid w:val="002926ED"/>
    <w:rsid w:val="00295381"/>
    <w:rsid w:val="0029599E"/>
    <w:rsid w:val="002A0880"/>
    <w:rsid w:val="002B3921"/>
    <w:rsid w:val="002C6F28"/>
    <w:rsid w:val="002D1C28"/>
    <w:rsid w:val="002D4E9C"/>
    <w:rsid w:val="002D5C65"/>
    <w:rsid w:val="002D72F5"/>
    <w:rsid w:val="002D7407"/>
    <w:rsid w:val="002E029D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D4538"/>
    <w:rsid w:val="003D56F1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1BB8"/>
    <w:rsid w:val="004A4138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72CBC"/>
    <w:rsid w:val="00572FE8"/>
    <w:rsid w:val="00595CB3"/>
    <w:rsid w:val="00596C29"/>
    <w:rsid w:val="005A6CBF"/>
    <w:rsid w:val="005D2164"/>
    <w:rsid w:val="005D240A"/>
    <w:rsid w:val="005D2A18"/>
    <w:rsid w:val="005F4E74"/>
    <w:rsid w:val="006059A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3A4"/>
    <w:rsid w:val="00672441"/>
    <w:rsid w:val="00674D94"/>
    <w:rsid w:val="00693D76"/>
    <w:rsid w:val="00693F50"/>
    <w:rsid w:val="006A476D"/>
    <w:rsid w:val="006A5194"/>
    <w:rsid w:val="006B545F"/>
    <w:rsid w:val="006D4557"/>
    <w:rsid w:val="006D7E90"/>
    <w:rsid w:val="006F0C63"/>
    <w:rsid w:val="006F154A"/>
    <w:rsid w:val="00705BDF"/>
    <w:rsid w:val="00716A99"/>
    <w:rsid w:val="00720382"/>
    <w:rsid w:val="00720C89"/>
    <w:rsid w:val="007215C6"/>
    <w:rsid w:val="007268C5"/>
    <w:rsid w:val="00734BB8"/>
    <w:rsid w:val="00736707"/>
    <w:rsid w:val="007473AE"/>
    <w:rsid w:val="007529D2"/>
    <w:rsid w:val="00754F33"/>
    <w:rsid w:val="0076482B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2FC6"/>
    <w:rsid w:val="00874FAC"/>
    <w:rsid w:val="008751DA"/>
    <w:rsid w:val="008821E3"/>
    <w:rsid w:val="00882B2E"/>
    <w:rsid w:val="00886555"/>
    <w:rsid w:val="0088799D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3543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62FAF"/>
    <w:rsid w:val="009707BA"/>
    <w:rsid w:val="009714F9"/>
    <w:rsid w:val="00972CE1"/>
    <w:rsid w:val="00987262"/>
    <w:rsid w:val="0098764A"/>
    <w:rsid w:val="009923FB"/>
    <w:rsid w:val="009956BF"/>
    <w:rsid w:val="009C2D12"/>
    <w:rsid w:val="009D370A"/>
    <w:rsid w:val="009D663E"/>
    <w:rsid w:val="009E474C"/>
    <w:rsid w:val="009E5777"/>
    <w:rsid w:val="009E5A11"/>
    <w:rsid w:val="009E60E3"/>
    <w:rsid w:val="009E6CCE"/>
    <w:rsid w:val="009F5503"/>
    <w:rsid w:val="00A119D1"/>
    <w:rsid w:val="00A11DA3"/>
    <w:rsid w:val="00A17446"/>
    <w:rsid w:val="00A378E4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B58EF"/>
    <w:rsid w:val="00AB6A26"/>
    <w:rsid w:val="00AC4450"/>
    <w:rsid w:val="00AC533F"/>
    <w:rsid w:val="00AD2FCC"/>
    <w:rsid w:val="00AD6A6C"/>
    <w:rsid w:val="00AE2D21"/>
    <w:rsid w:val="00AF14C5"/>
    <w:rsid w:val="00AF19B8"/>
    <w:rsid w:val="00AF4FD3"/>
    <w:rsid w:val="00AF63A0"/>
    <w:rsid w:val="00B06891"/>
    <w:rsid w:val="00B1497D"/>
    <w:rsid w:val="00B159E9"/>
    <w:rsid w:val="00B15F3F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38F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5A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22876"/>
    <w:rsid w:val="00D31542"/>
    <w:rsid w:val="00D375D0"/>
    <w:rsid w:val="00D513CC"/>
    <w:rsid w:val="00D5621A"/>
    <w:rsid w:val="00D56E70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A3F4D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06EA4"/>
    <w:rsid w:val="00E13ADC"/>
    <w:rsid w:val="00E13B39"/>
    <w:rsid w:val="00E270BA"/>
    <w:rsid w:val="00E37B58"/>
    <w:rsid w:val="00E4696A"/>
    <w:rsid w:val="00E573E7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5FD"/>
    <w:rsid w:val="00FA7DD0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2168D6"/>
  <w15:docId w15:val="{B9350C25-A5B6-4656-A009-7688C6A3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21D4"/>
    <w:rsid w:val="000F542F"/>
    <w:rsid w:val="000F69A7"/>
    <w:rsid w:val="001B5EBF"/>
    <w:rsid w:val="00260C72"/>
    <w:rsid w:val="00261254"/>
    <w:rsid w:val="002B0147"/>
    <w:rsid w:val="00301DE3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467F0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8E20CE"/>
    <w:rsid w:val="0090346F"/>
    <w:rsid w:val="0091030E"/>
    <w:rsid w:val="00941C4D"/>
    <w:rsid w:val="009534EA"/>
    <w:rsid w:val="00966BD6"/>
    <w:rsid w:val="00992041"/>
    <w:rsid w:val="009B2638"/>
    <w:rsid w:val="00A24227"/>
    <w:rsid w:val="00A42145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120D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A57B-335F-4555-B7AC-DE0C30BA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2017-08-03T18:46:00Z</dcterms:created>
  <dcterms:modified xsi:type="dcterms:W3CDTF">2017-11-29T18:38:00Z</dcterms:modified>
</cp:coreProperties>
</file>