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  <w:sz w:val="36"/>
          <w:szCs w:val="36"/>
        </w:rPr>
        <w:id w:val="-154051257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sz w:val="36"/>
              <w:szCs w:val="36"/>
            </w:rPr>
            <w:id w:val="1859081794"/>
          </w:sdtPr>
          <w:sdtEndPr/>
          <w:sdtContent>
            <w:p w14:paraId="663CB75D" w14:textId="564F105A" w:rsidR="0006218F" w:rsidRPr="001E5ACD" w:rsidRDefault="001E5ACD" w:rsidP="00B84E80">
              <w:pPr>
                <w:jc w:val="center"/>
                <w:rPr>
                  <w:rFonts w:ascii="Arial" w:eastAsia="Times New Roman" w:hAnsi="Arial" w:cs="Arial"/>
                  <w:bCs/>
                  <w:color w:val="000000"/>
                  <w:sz w:val="36"/>
                  <w:szCs w:val="36"/>
                  <w:shd w:val="clear" w:color="auto" w:fill="FFFFFF"/>
                </w:rPr>
              </w:pPr>
              <w:proofErr w:type="spellStart"/>
              <w:r w:rsidRPr="001E5ACD">
                <w:rPr>
                  <w:rFonts w:ascii="Arial" w:hAnsi="Arial" w:cs="Arial"/>
                  <w:color w:val="222222"/>
                  <w:sz w:val="36"/>
                  <w:szCs w:val="36"/>
                </w:rPr>
                <w:t>I</w:t>
              </w:r>
              <w:r w:rsidRPr="006E0374">
                <w:rPr>
                  <w:rFonts w:ascii="Arial" w:hAnsi="Arial" w:cs="Arial"/>
                  <w:color w:val="222222"/>
                  <w:sz w:val="36"/>
                  <w:szCs w:val="36"/>
                </w:rPr>
                <w:t>sobutylmagnesium</w:t>
              </w:r>
              <w:proofErr w:type="spellEnd"/>
              <w:r w:rsidRPr="006E0374">
                <w:rPr>
                  <w:rFonts w:ascii="Arial" w:hAnsi="Arial" w:cs="Arial"/>
                  <w:color w:val="222222"/>
                  <w:sz w:val="36"/>
                  <w:szCs w:val="36"/>
                </w:rPr>
                <w:t xml:space="preserve"> bromide</w:t>
              </w:r>
            </w:p>
          </w:sdtContent>
        </w:sdt>
      </w:sdtContent>
    </w:sdt>
    <w:p w14:paraId="7B604C8D" w14:textId="1DD8635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BA739F7" w14:textId="4471CCFF" w:rsidR="000B1430" w:rsidRPr="001E5ACD" w:rsidRDefault="001F44FC" w:rsidP="00C406D4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proofErr w:type="spellStart"/>
          <w:r w:rsidR="001E5ACD" w:rsidRPr="001E5ACD">
            <w:rPr>
              <w:rFonts w:ascii="Arial" w:hAnsi="Arial" w:cs="Arial"/>
              <w:color w:val="222222"/>
              <w:sz w:val="20"/>
              <w:szCs w:val="20"/>
            </w:rPr>
            <w:t>I</w:t>
          </w:r>
          <w:r w:rsidR="001E5ACD" w:rsidRPr="006E0374">
            <w:rPr>
              <w:rFonts w:ascii="Arial" w:hAnsi="Arial" w:cs="Arial"/>
              <w:color w:val="222222"/>
              <w:sz w:val="20"/>
              <w:szCs w:val="20"/>
            </w:rPr>
            <w:t>sobutylmagnesium</w:t>
          </w:r>
          <w:proofErr w:type="spellEnd"/>
          <w:r w:rsidR="001E5ACD" w:rsidRPr="006E0374">
            <w:rPr>
              <w:rFonts w:ascii="Arial" w:hAnsi="Arial" w:cs="Arial"/>
              <w:color w:val="222222"/>
              <w:sz w:val="20"/>
              <w:szCs w:val="20"/>
            </w:rPr>
            <w:t xml:space="preserve"> bromide</w:t>
          </w:r>
          <w:r w:rsidR="001E5ACD" w:rsidRPr="001E5ACD">
            <w:rPr>
              <w:rFonts w:ascii="Arial" w:hAnsi="Arial" w:cs="Arial"/>
              <w:color w:val="222222"/>
              <w:sz w:val="20"/>
              <w:szCs w:val="20"/>
            </w:rPr>
            <w:t xml:space="preserve"> </w:t>
          </w:r>
          <w:r w:rsidR="000B1430" w:rsidRPr="001E5ACD">
            <w:rPr>
              <w:rFonts w:ascii="Arial" w:hAnsi="Arial" w:cs="Arial"/>
              <w:sz w:val="20"/>
              <w:szCs w:val="20"/>
            </w:rPr>
            <w:t>is a</w:t>
          </w:r>
        </w:sdtContent>
      </w:sdt>
      <w:r w:rsidR="000B1430" w:rsidRPr="001E5ACD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="001E5AC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pyrophoric </w:t>
      </w:r>
      <w:r w:rsidR="001E5ACD" w:rsidRPr="001E5ACD">
        <w:rPr>
          <w:rFonts w:ascii="Arial" w:eastAsia="Times New Roman" w:hAnsi="Arial" w:cs="Arial"/>
          <w:sz w:val="20"/>
          <w:szCs w:val="20"/>
        </w:rPr>
        <w:t>liquid,</w:t>
      </w:r>
      <w:r w:rsidR="000B1430" w:rsidRPr="001E5ACD">
        <w:rPr>
          <w:rFonts w:ascii="Arial" w:eastAsia="Times New Roman" w:hAnsi="Arial" w:cs="Arial"/>
          <w:sz w:val="20"/>
          <w:szCs w:val="20"/>
        </w:rPr>
        <w:t xml:space="preserve"> </w:t>
      </w:r>
      <w:r w:rsidR="005F3482">
        <w:rPr>
          <w:rFonts w:ascii="Arial" w:eastAsia="Times New Roman" w:hAnsi="Arial" w:cs="Arial"/>
          <w:sz w:val="20"/>
          <w:szCs w:val="20"/>
        </w:rPr>
        <w:t xml:space="preserve">possible </w:t>
      </w:r>
      <w:r w:rsidR="000B1430" w:rsidRPr="001E5ACD">
        <w:rPr>
          <w:rFonts w:ascii="Arial" w:eastAsia="Times New Roman" w:hAnsi="Arial" w:cs="Arial"/>
          <w:b/>
          <w:sz w:val="20"/>
          <w:szCs w:val="20"/>
        </w:rPr>
        <w:t>carcinogen</w:t>
      </w:r>
      <w:r w:rsidR="001E5ACD" w:rsidRPr="001E5AC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E5ACD" w:rsidRPr="001E5ACD">
        <w:rPr>
          <w:rFonts w:ascii="Arial" w:eastAsia="Times New Roman" w:hAnsi="Arial" w:cs="Arial"/>
          <w:sz w:val="20"/>
          <w:szCs w:val="20"/>
        </w:rPr>
        <w:t xml:space="preserve">and </w:t>
      </w:r>
      <w:r w:rsidR="001E5ACD" w:rsidRPr="001E5ACD">
        <w:rPr>
          <w:rFonts w:ascii="Arial" w:eastAsia="Times New Roman" w:hAnsi="Arial" w:cs="Arial"/>
          <w:b/>
          <w:sz w:val="20"/>
          <w:szCs w:val="20"/>
        </w:rPr>
        <w:t xml:space="preserve">water reactive. </w:t>
      </w:r>
      <w:r w:rsidR="001E5ACD">
        <w:rPr>
          <w:rFonts w:ascii="Arial" w:hAnsi="Arial" w:cs="Arial"/>
          <w:color w:val="222222"/>
          <w:sz w:val="20"/>
          <w:szCs w:val="20"/>
        </w:rPr>
        <w:t xml:space="preserve">Spontaneously flammable in air and causes burns. </w:t>
      </w:r>
      <w:r w:rsidR="005F3482">
        <w:rPr>
          <w:rFonts w:ascii="Arial" w:hAnsi="Arial" w:cs="Arial"/>
          <w:color w:val="222222"/>
          <w:sz w:val="20"/>
          <w:szCs w:val="20"/>
        </w:rPr>
        <w:t xml:space="preserve">Use extreme caution when handling. </w:t>
      </w:r>
      <w:r w:rsidR="001E5ACD" w:rsidRPr="001E5A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Reacts violently with water liberating extremely flammable gases.</w:t>
      </w:r>
      <w:r w:rsidR="001E5ACD" w:rsidRPr="001E5ACD">
        <w:rPr>
          <w:rFonts w:eastAsia="Times New Roman" w:cs="Times New Roman"/>
          <w:sz w:val="20"/>
          <w:szCs w:val="20"/>
        </w:rPr>
        <w:t xml:space="preserve"> </w:t>
      </w:r>
      <w:r w:rsidR="00A609DC" w:rsidRPr="001E5ACD">
        <w:rPr>
          <w:rFonts w:ascii="Arial" w:eastAsia="Times New Roman" w:hAnsi="Arial" w:cs="Arial"/>
          <w:sz w:val="20"/>
          <w:szCs w:val="20"/>
        </w:rPr>
        <w:t>Use extreme care when handling</w:t>
      </w:r>
      <w:r w:rsidR="001E5ACD" w:rsidRPr="001E5ACD">
        <w:rPr>
          <w:rFonts w:ascii="Arial" w:eastAsia="Times New Roman" w:hAnsi="Arial" w:cs="Arial"/>
          <w:sz w:val="20"/>
          <w:szCs w:val="20"/>
        </w:rPr>
        <w:t xml:space="preserve">. </w:t>
      </w:r>
      <w:r w:rsidR="002C109C" w:rsidRPr="001E5ACD">
        <w:rPr>
          <w:rFonts w:ascii="Arial" w:eastAsia="Times New Roman" w:hAnsi="Arial" w:cs="Arial"/>
          <w:sz w:val="20"/>
          <w:szCs w:val="20"/>
        </w:rPr>
        <w:t>Is very harmful by inhalation, in contact with skin and if swallowed.</w:t>
      </w:r>
      <w:r w:rsidR="009B1A79">
        <w:rPr>
          <w:rFonts w:ascii="Arial" w:eastAsia="Times New Roman" w:hAnsi="Arial" w:cs="Arial"/>
          <w:sz w:val="20"/>
          <w:szCs w:val="20"/>
        </w:rPr>
        <w:t xml:space="preserve"> </w:t>
      </w:r>
      <w:r w:rsidR="000B1430" w:rsidRPr="001E5ACD">
        <w:rPr>
          <w:rFonts w:ascii="Arial" w:hAnsi="Arial" w:cs="Arial"/>
          <w:sz w:val="20"/>
          <w:szCs w:val="20"/>
        </w:rPr>
        <w:t>Material is extremely destructive to the tissue of the mucous membranes and upper respiratory tract.</w:t>
      </w:r>
      <w:r w:rsidR="000B1430" w:rsidRPr="001E5ACD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2219EE08" w14:textId="0AE5083F" w:rsidR="001E5ACD" w:rsidRPr="001E5ACD" w:rsidRDefault="001E5ACD" w:rsidP="001E5ACD">
      <w:pPr>
        <w:rPr>
          <w:rFonts w:eastAsia="Times New Roman" w:cs="Times New Roman"/>
          <w:sz w:val="20"/>
          <w:szCs w:val="20"/>
        </w:rPr>
      </w:pPr>
      <w:proofErr w:type="spellStart"/>
      <w:r w:rsidRPr="001E5ACD">
        <w:rPr>
          <w:rFonts w:ascii="Arial" w:hAnsi="Arial" w:cs="Arial"/>
          <w:color w:val="222222"/>
          <w:sz w:val="20"/>
          <w:szCs w:val="20"/>
        </w:rPr>
        <w:t>I</w:t>
      </w:r>
      <w:r w:rsidRPr="006E0374">
        <w:rPr>
          <w:rFonts w:ascii="Arial" w:hAnsi="Arial" w:cs="Arial"/>
          <w:color w:val="222222"/>
          <w:sz w:val="20"/>
          <w:szCs w:val="20"/>
        </w:rPr>
        <w:t>sobutylmagnesium</w:t>
      </w:r>
      <w:proofErr w:type="spellEnd"/>
      <w:r w:rsidRPr="006E0374">
        <w:rPr>
          <w:rFonts w:ascii="Arial" w:hAnsi="Arial" w:cs="Arial"/>
          <w:color w:val="222222"/>
          <w:sz w:val="20"/>
          <w:szCs w:val="20"/>
        </w:rPr>
        <w:t xml:space="preserve"> bromide</w:t>
      </w:r>
      <w:r w:rsidRPr="001E5ACD">
        <w:rPr>
          <w:rFonts w:ascii="Arial" w:hAnsi="Arial" w:cs="Arial"/>
          <w:color w:val="222222"/>
          <w:sz w:val="20"/>
          <w:szCs w:val="20"/>
        </w:rPr>
        <w:t xml:space="preserve"> is a </w:t>
      </w:r>
      <w:r w:rsidRPr="001E5A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Grignard reagent. It is mostly available as a dilute solution in diethyl ether or tetrahydrofuran. </w:t>
      </w:r>
    </w:p>
    <w:p w14:paraId="6E4EB377" w14:textId="22780377" w:rsidR="00C406D4" w:rsidRPr="00803871" w:rsidRDefault="00C406D4" w:rsidP="001E5AC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90175E2" w14:textId="2E458FB4" w:rsidR="007C5549" w:rsidRPr="005F3482" w:rsidRDefault="00D8294B" w:rsidP="005F3482">
      <w:pPr>
        <w:rPr>
          <w:rFonts w:ascii="Arial" w:hAnsi="Arial" w:cs="Arial"/>
          <w:sz w:val="20"/>
          <w:szCs w:val="20"/>
        </w:rPr>
      </w:pPr>
      <w:r w:rsidRPr="005F3482">
        <w:rPr>
          <w:rFonts w:ascii="Arial" w:hAnsi="Arial" w:cs="Arial"/>
          <w:sz w:val="20"/>
          <w:szCs w:val="20"/>
        </w:rPr>
        <w:t xml:space="preserve">CAS#: </w:t>
      </w:r>
      <w:r w:rsidR="001E5ACD" w:rsidRPr="005F3482">
        <w:rPr>
          <w:rFonts w:ascii="Arial" w:hAnsi="Arial" w:cs="Arial"/>
          <w:sz w:val="20"/>
          <w:szCs w:val="20"/>
        </w:rPr>
        <w:t>926-62-5</w:t>
      </w:r>
    </w:p>
    <w:p w14:paraId="4B8FE3B1" w14:textId="784DDD66" w:rsidR="00D8294B" w:rsidRPr="005F3482" w:rsidRDefault="00D8294B" w:rsidP="005F3482">
      <w:pPr>
        <w:rPr>
          <w:rFonts w:ascii="Arial" w:hAnsi="Arial" w:cs="Arial"/>
          <w:sz w:val="20"/>
          <w:szCs w:val="20"/>
        </w:rPr>
      </w:pPr>
      <w:r w:rsidRPr="005F348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E5ACD" w:rsidRPr="005F3482">
            <w:rPr>
              <w:rFonts w:ascii="Arial" w:hAnsi="Arial" w:cs="Arial"/>
              <w:b/>
              <w:sz w:val="20"/>
              <w:szCs w:val="20"/>
              <w:u w:val="single"/>
            </w:rPr>
            <w:t>Pyrophoric</w:t>
          </w:r>
          <w:r w:rsidR="00AB28AE" w:rsidRPr="005F3482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5F3482">
            <w:rPr>
              <w:rFonts w:ascii="Arial" w:hAnsi="Arial" w:cs="Arial"/>
              <w:b/>
              <w:sz w:val="20"/>
              <w:szCs w:val="20"/>
              <w:u w:val="single"/>
            </w:rPr>
            <w:t>Possible Carcinogen</w:t>
          </w:r>
          <w:r w:rsidR="001E5ACD" w:rsidRPr="005F3482">
            <w:rPr>
              <w:rFonts w:ascii="Arial" w:hAnsi="Arial" w:cs="Arial"/>
              <w:b/>
              <w:sz w:val="20"/>
              <w:szCs w:val="20"/>
              <w:u w:val="single"/>
            </w:rPr>
            <w:t>, Water reactive</w:t>
          </w:r>
        </w:sdtContent>
      </w:sdt>
    </w:p>
    <w:p w14:paraId="6A1EDDF5" w14:textId="1AB4BB09" w:rsidR="00D8294B" w:rsidRPr="005F3482" w:rsidRDefault="00D8294B" w:rsidP="005F3482">
      <w:pPr>
        <w:rPr>
          <w:rFonts w:ascii="Arial" w:hAnsi="Arial" w:cs="Arial"/>
          <w:sz w:val="20"/>
          <w:szCs w:val="20"/>
        </w:rPr>
      </w:pPr>
      <w:r w:rsidRPr="005F3482">
        <w:rPr>
          <w:rFonts w:ascii="Arial" w:hAnsi="Arial" w:cs="Arial"/>
          <w:sz w:val="20"/>
          <w:szCs w:val="20"/>
        </w:rPr>
        <w:t>Molecular Formula:</w:t>
      </w:r>
      <w:r w:rsidR="001E5ACD" w:rsidRPr="005F3482">
        <w:rPr>
          <w:rFonts w:ascii="Arial" w:hAnsi="Arial" w:cs="Arial"/>
          <w:sz w:val="20"/>
          <w:szCs w:val="20"/>
        </w:rPr>
        <w:t xml:space="preserve"> C</w:t>
      </w:r>
      <w:r w:rsidR="001E5ACD" w:rsidRPr="005F3482">
        <w:rPr>
          <w:rFonts w:ascii="Arial" w:hAnsi="Arial" w:cs="Arial"/>
          <w:sz w:val="20"/>
          <w:szCs w:val="20"/>
          <w:vertAlign w:val="subscript"/>
        </w:rPr>
        <w:t>4</w:t>
      </w:r>
      <w:r w:rsidR="001E5ACD" w:rsidRPr="005F3482">
        <w:rPr>
          <w:rFonts w:ascii="Arial" w:hAnsi="Arial" w:cs="Arial"/>
          <w:sz w:val="20"/>
          <w:szCs w:val="20"/>
        </w:rPr>
        <w:t>H</w:t>
      </w:r>
      <w:r w:rsidR="001E5ACD" w:rsidRPr="005F3482">
        <w:rPr>
          <w:rFonts w:ascii="Arial" w:hAnsi="Arial" w:cs="Arial"/>
          <w:sz w:val="20"/>
          <w:szCs w:val="20"/>
          <w:vertAlign w:val="subscript"/>
        </w:rPr>
        <w:t>9</w:t>
      </w:r>
      <w:r w:rsidR="001E5ACD" w:rsidRPr="005F3482">
        <w:rPr>
          <w:rFonts w:ascii="Arial" w:hAnsi="Arial" w:cs="Arial"/>
          <w:sz w:val="20"/>
          <w:szCs w:val="20"/>
        </w:rPr>
        <w:t>BrMg</w:t>
      </w:r>
    </w:p>
    <w:p w14:paraId="3D35E5FB" w14:textId="0E739DC7" w:rsidR="00C406D4" w:rsidRPr="005F3482" w:rsidRDefault="00D8294B" w:rsidP="005F3482">
      <w:pPr>
        <w:rPr>
          <w:rFonts w:ascii="Arial" w:hAnsi="Arial" w:cs="Arial"/>
          <w:sz w:val="20"/>
          <w:szCs w:val="20"/>
        </w:rPr>
      </w:pPr>
      <w:r w:rsidRPr="005F348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C5549" w:rsidRPr="005F3482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36C0D4A9" w:rsidR="00D8294B" w:rsidRPr="005F3482" w:rsidRDefault="00D8294B" w:rsidP="005F3482">
      <w:pPr>
        <w:rPr>
          <w:rFonts w:ascii="Arial" w:hAnsi="Arial" w:cs="Arial"/>
          <w:sz w:val="20"/>
          <w:szCs w:val="20"/>
        </w:rPr>
      </w:pPr>
      <w:r w:rsidRPr="005F348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C5549" w:rsidRPr="005F3482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05241953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7C5549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E5AC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unknown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4751842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025255921"/>
                          </w:sdtPr>
                          <w:sdtEndPr/>
                          <w:sdtContent>
                            <w:p w14:paraId="2E18B46F" w14:textId="77777777" w:rsidR="005F3482" w:rsidRPr="001E5ACD" w:rsidRDefault="001F44FC" w:rsidP="005F3482">
                              <w:pP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746881628"/>
                                </w:sdtPr>
                                <w:sdtEndPr/>
                                <w:sdtContent>
                                  <w:proofErr w:type="spellStart"/>
                                  <w:r w:rsidR="005F3482" w:rsidRPr="001E5ACD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F3482" w:rsidRPr="006E0374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sobutylmagnesium</w:t>
                                  </w:r>
                                  <w:proofErr w:type="spellEnd"/>
                                  <w:r w:rsidR="005F3482" w:rsidRPr="006E0374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bromide</w:t>
                                  </w:r>
                                  <w:r w:rsidR="005F3482" w:rsidRPr="001E5ACD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F3482" w:rsidRPr="001E5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 a</w:t>
                                  </w:r>
                                </w:sdtContent>
                              </w:sdt>
                              <w:r w:rsidR="005F3482" w:rsidRPr="001E5ACD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5F348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pyrophoric </w:t>
                              </w:r>
                              <w:r w:rsidR="005F3482" w:rsidRPr="001E5AC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liquid, </w:t>
                              </w:r>
                              <w:r w:rsidR="005F348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possible </w:t>
                              </w:r>
                              <w:r w:rsidR="005F3482" w:rsidRPr="001E5ACD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carcinogen </w:t>
                              </w:r>
                              <w:r w:rsidR="005F3482" w:rsidRPr="001E5AC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="005F3482" w:rsidRPr="001E5ACD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water reactive. </w:t>
                              </w:r>
                              <w:r w:rsidR="005F3482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Spontaneously flammable in air and causes burns. </w:t>
                              </w:r>
                              <w:r w:rsidR="005F3482" w:rsidRPr="001E5AC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Reacts violently with water liberating extremely flammable gases.</w:t>
                              </w:r>
                              <w:r w:rsidR="005F3482" w:rsidRPr="001E5ACD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3482" w:rsidRPr="001E5AC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Use extreme care when handling. Is very harmful by inhalation, in contact with skin and if swallowed.</w:t>
                              </w:r>
                            </w:p>
                            <w:p w14:paraId="0AE4AB03" w14:textId="01B3CCA2" w:rsidR="000B1430" w:rsidRDefault="000B1430" w:rsidP="002C109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B143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May cause respiratory irritation, and drowsiness or dizziness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0B143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Avoid breathing dust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vapors. Overexposure can be fatal. </w:t>
                              </w:r>
                            </w:p>
                            <w:p w14:paraId="7168B5A8" w14:textId="018145DF" w:rsidR="0006218F" w:rsidRPr="0006218F" w:rsidRDefault="000B1430" w:rsidP="0006218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Can cause harmful effects to the central nervous system, liver and kidney. </w:t>
                              </w:r>
                            </w:p>
                          </w:sdtContent>
                        </w:sdt>
                      </w:sdtContent>
                    </w:sdt>
                    <w:p w14:paraId="5E969EA9" w14:textId="77777777" w:rsidR="005F3482" w:rsidRDefault="005F3482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5CB959D1" w14:textId="002D6110" w:rsidR="00987262" w:rsidRPr="00D51D80" w:rsidRDefault="005F3482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acute toxicity data is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27158280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</w:t>
      </w:r>
      <w:r w:rsidR="007C5549">
        <w:rPr>
          <w:rFonts w:ascii="Arial" w:hAnsi="Arial" w:cs="Arial"/>
          <w:b/>
          <w:sz w:val="24"/>
          <w:szCs w:val="24"/>
        </w:rPr>
        <w:t>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B59D48F" w14:textId="77777777" w:rsidR="00BA4448" w:rsidRPr="003F564F" w:rsidRDefault="00BA4448" w:rsidP="00BA4448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F44F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0BC754A" w:rsidR="00A52E06" w:rsidRPr="00B84E80" w:rsidRDefault="00A52E06" w:rsidP="00B84E80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4993339"/>
        </w:sdtPr>
        <w:sdtEndPr/>
        <w:sdtContent>
          <w:proofErr w:type="spellStart"/>
          <w:r w:rsidR="001E5ACD" w:rsidRPr="001E5ACD">
            <w:rPr>
              <w:rFonts w:ascii="Arial" w:hAnsi="Arial" w:cs="Arial"/>
              <w:color w:val="222222"/>
              <w:sz w:val="20"/>
              <w:szCs w:val="20"/>
            </w:rPr>
            <w:t>I</w:t>
          </w:r>
          <w:r w:rsidR="001E5ACD" w:rsidRPr="006E0374">
            <w:rPr>
              <w:rFonts w:ascii="Arial" w:hAnsi="Arial" w:cs="Arial"/>
              <w:color w:val="222222"/>
              <w:sz w:val="20"/>
              <w:szCs w:val="20"/>
            </w:rPr>
            <w:t>sobutylmagnesium</w:t>
          </w:r>
          <w:proofErr w:type="spellEnd"/>
          <w:r w:rsidR="001E5ACD" w:rsidRPr="006E0374">
            <w:rPr>
              <w:rFonts w:ascii="Arial" w:hAnsi="Arial" w:cs="Arial"/>
              <w:color w:val="222222"/>
              <w:sz w:val="20"/>
              <w:szCs w:val="20"/>
            </w:rPr>
            <w:t xml:space="preserve"> bromide</w:t>
          </w:r>
          <w:r w:rsidR="001E5ACD">
            <w:rPr>
              <w:rFonts w:ascii="Arial" w:hAnsi="Arial" w:cs="Arial"/>
              <w:color w:val="222222"/>
              <w:sz w:val="20"/>
              <w:szCs w:val="20"/>
            </w:rPr>
            <w:t>.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1F44F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F44F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F44F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F44F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F44F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00A884D" w:rsidR="003F564F" w:rsidRPr="00265CA6" w:rsidRDefault="001F44F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06609199"/>
              </w:sdtPr>
              <w:sdtEndPr/>
              <w:sdtContent>
                <w:p w14:paraId="7CF7D1FF" w14:textId="593A756C" w:rsidR="00C406D4" w:rsidRPr="00F909E2" w:rsidRDefault="001F44F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156151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</w:rPr>
                          <w:id w:val="-1935734554"/>
                        </w:sdtPr>
                        <w:sdtEndPr>
                          <w:rPr>
                            <w:color w:val="A6A6A6" w:themeColor="background1" w:themeShade="A6"/>
                            <w:sz w:val="36"/>
                            <w:szCs w:val="36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615791612"/>
                            </w:sdtPr>
                            <w:sdtEndPr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570158133"/>
                                </w:sdtPr>
                                <w:sdtEndPr>
                                  <w:rPr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29031265"/>
                                    </w:sdtPr>
                                    <w:sdtEndPr>
                                      <w:rPr>
                                        <w:color w:val="A6A6A6" w:themeColor="background1" w:themeShade="A6"/>
                                        <w:sz w:val="36"/>
                                        <w:szCs w:val="36"/>
                                      </w:rPr>
                                    </w:sdtEndPr>
                                    <w:sdtContent>
                                      <w:r w:rsidR="009B1A79" w:rsidRPr="009B1A7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Pyrophoric</w:t>
                                      </w:r>
                                      <w:r w:rsidR="009B1A79">
                                        <w:rPr>
                                          <w:rFonts w:ascii="Arial" w:hAnsi="Arial" w:cs="Arial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9B1A7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liquids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="009B1A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should be used in a glove box filled with inert gas, or in a closed system in a certified fume hood.</w:t>
                      </w:r>
                    </w:sdtContent>
                  </w:sdt>
                </w:p>
              </w:sdtContent>
            </w:sdt>
          </w:sdtContent>
        </w:sdt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F44F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F44F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F44F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3FF6C8C" w14:textId="77777777" w:rsidR="001F44FC" w:rsidRDefault="001F4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09F841C2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093975859"/>
              </w:sdtPr>
              <w:sdtEndPr/>
              <w:sdtContent>
                <w:p w14:paraId="2E704FCB" w14:textId="77777777" w:rsidR="001E5ACD" w:rsidRDefault="001F44FC" w:rsidP="001E5A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8667448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58291540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4600117"/>
                            </w:sdtPr>
                            <w:sdtEndPr/>
                            <w:sdtContent>
                              <w:r w:rsidR="001E5ACD" w:rsidRPr="008C4B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Precautions for safe handling: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49087841"/>
                                </w:sdtPr>
                                <w:sdtEndPr/>
                                <w:sdtContent>
                                  <w:r w:rsidR="001E5ACD" w:rsidRPr="007E3BD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Pyrophoric</w:t>
                                  </w:r>
                                  <w:r w:rsidR="001E5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use extreme care when handling. Store under inert gas. Do not expose to air.</w:t>
                                  </w:r>
                                </w:sdtContent>
                              </w:sdt>
                              <w:r w:rsidR="001E5A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E5ACD" w:rsidRPr="00471E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Material may spontaneously ignite, especially in the presence of organic matter such as paper or cloth.</w:t>
                              </w:r>
                              <w:r w:rsidR="001E5A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E5ACD" w:rsidRPr="008C4B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Avo</w:t>
                              </w:r>
                              <w:r w:rsidR="001E5A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id contact with skin and eyes and inhalation. </w:t>
                              </w:r>
                              <w:r w:rsidR="001E5ACD" w:rsidRPr="008C4B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Keep </w:t>
                              </w:r>
                              <w:r w:rsidR="001E5A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away from sources of ignition.</w:t>
                              </w:r>
                            </w:sdtContent>
                          </w:sdt>
                          <w:r w:rsidR="001E5AC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heat and shock or friction when handling.</w:t>
                          </w:r>
                        </w:sdtContent>
                      </w:sdt>
                    </w:sdtContent>
                  </w:sdt>
                  <w:r w:rsidR="001E5A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5EAF5D1" w14:textId="51691B9D" w:rsidR="00C406D4" w:rsidRPr="000B1430" w:rsidRDefault="001F44FC" w:rsidP="002C1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7415820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735590302"/>
                        </w:sdtPr>
                        <w:sdtEndPr/>
                        <w:sdtContent>
                          <w:r w:rsidR="001E5AC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Precautions for safe storage: </w:t>
                          </w:r>
                          <w:r w:rsidR="001E5ACD" w:rsidRPr="007E3B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Pyrophoric</w:t>
                          </w:r>
                          <w:r w:rsidR="001E5AC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Store under inert gas. Do not expose to air. </w:t>
                          </w:r>
                        </w:sdtContent>
                      </w:sdt>
                      <w:r w:rsidR="001E5AC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Minimize the </w:t>
                      </w:r>
                      <w:r w:rsidR="001E5ACD" w:rsidRPr="008C4AE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generation and accumulation</w:t>
                      </w:r>
                      <w:r w:rsidR="001E5AC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of dust</w:t>
                      </w:r>
                      <w:r w:rsidR="001E5ACD" w:rsidRPr="008C4AE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 Avoid contact with eyes, skin, and clothing. Keep container</w:t>
                      </w:r>
                      <w:r w:rsidR="001E5AC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1E5ACD" w:rsidRPr="008C4AE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tightly closed. </w:t>
                      </w:r>
                      <w:r w:rsidR="001E5AC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Store in a cool, dry and</w:t>
                      </w:r>
                      <w:r w:rsidR="001E5ACD" w:rsidRPr="008C4AE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well-ventilated area away from incompatible substances. </w:t>
                      </w:r>
                    </w:sdtContent>
                  </w:sdt>
                </w:p>
              </w:sdtContent>
            </w:sdt>
          </w:sdtContent>
        </w:sdt>
      </w:sdtContent>
    </w:sdt>
    <w:p w14:paraId="4ED83095" w14:textId="77777777" w:rsidR="006406F1" w:rsidRPr="00803871" w:rsidRDefault="006406F1" w:rsidP="006406F1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6CCAF0D" w14:textId="77777777" w:rsidR="006406F1" w:rsidRDefault="006406F1" w:rsidP="006406F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5646748" w14:textId="77777777" w:rsidR="006406F1" w:rsidRPr="00600ABB" w:rsidRDefault="006406F1" w:rsidP="006406F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7DAFBA9" w14:textId="77777777" w:rsidR="006406F1" w:rsidRDefault="006406F1" w:rsidP="006406F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6F57FAD" w14:textId="77777777" w:rsidR="006406F1" w:rsidRDefault="006406F1" w:rsidP="00640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32FDE4C" w14:textId="77777777" w:rsidR="006406F1" w:rsidRPr="00C94889" w:rsidRDefault="006406F1" w:rsidP="00640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E6FEA44" w14:textId="77777777" w:rsidR="006406F1" w:rsidRDefault="006406F1" w:rsidP="006406F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67B18AE" w14:textId="77777777" w:rsidR="006406F1" w:rsidRPr="003F564F" w:rsidRDefault="006406F1" w:rsidP="006406F1">
      <w:pPr>
        <w:pStyle w:val="Heading1"/>
      </w:pPr>
    </w:p>
    <w:p w14:paraId="2B6EAD38" w14:textId="77777777" w:rsidR="006406F1" w:rsidRDefault="006406F1" w:rsidP="006406F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FF8074C" w14:textId="77777777" w:rsidR="006406F1" w:rsidRPr="00265CA6" w:rsidRDefault="006406F1" w:rsidP="006406F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93CD329" w14:textId="77777777" w:rsidR="006406F1" w:rsidRDefault="006406F1" w:rsidP="006406F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D7DC2F5" w14:textId="77777777" w:rsidR="006406F1" w:rsidRPr="00265CA6" w:rsidRDefault="006406F1" w:rsidP="006406F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1F5C0DE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06296D8" w14:textId="77777777" w:rsidR="0057563B" w:rsidRPr="00F17523" w:rsidRDefault="0057563B" w:rsidP="0057563B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98F2733" w14:textId="0D247198" w:rsidR="0057563B" w:rsidRPr="0057563B" w:rsidRDefault="0057563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1F44F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0D1B136E" w14:textId="77777777" w:rsidR="001F44FC" w:rsidRDefault="001F44FC">
      <w:pPr>
        <w:rPr>
          <w:rFonts w:ascii="Arial" w:hAnsi="Arial" w:cs="Arial"/>
          <w:b/>
          <w:sz w:val="24"/>
          <w:szCs w:val="24"/>
        </w:rPr>
      </w:pPr>
      <w:bookmarkStart w:id="3" w:name="_Hlk494803713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br w:type="page"/>
      </w:r>
    </w:p>
    <w:p w14:paraId="389B77D0" w14:textId="406C12D4" w:rsidR="001F44FC" w:rsidRDefault="001F44FC" w:rsidP="001F4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3F502850" w14:textId="77777777" w:rsidR="001F44FC" w:rsidRDefault="001F44FC" w:rsidP="001F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14:paraId="0E94BA46" w14:textId="34BFAEA3" w:rsidR="0057563B" w:rsidRPr="00F909E2" w:rsidRDefault="0057563B" w:rsidP="0057563B">
      <w:pPr>
        <w:rPr>
          <w:rFonts w:ascii="Arial" w:hAnsi="Arial" w:cs="Arial"/>
          <w:sz w:val="20"/>
          <w:szCs w:val="20"/>
        </w:rPr>
      </w:pPr>
    </w:p>
    <w:bookmarkEnd w:id="3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F44F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3F11ECC3" w14:textId="77777777" w:rsidR="00D96086" w:rsidRPr="00471562" w:rsidRDefault="00D96086" w:rsidP="00D96086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33BFA012" w14:textId="525991E0" w:rsidR="00D96086" w:rsidRDefault="00D96086" w:rsidP="00D960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proofErr w:type="spellStart"/>
      <w:r w:rsidR="001E5ACD" w:rsidRPr="001E5ACD">
        <w:rPr>
          <w:rFonts w:ascii="Arial" w:hAnsi="Arial" w:cs="Arial"/>
          <w:color w:val="222222"/>
          <w:sz w:val="20"/>
          <w:szCs w:val="20"/>
        </w:rPr>
        <w:t>I</w:t>
      </w:r>
      <w:r w:rsidR="001E5ACD" w:rsidRPr="006E0374">
        <w:rPr>
          <w:rFonts w:ascii="Arial" w:hAnsi="Arial" w:cs="Arial"/>
          <w:color w:val="222222"/>
          <w:sz w:val="20"/>
          <w:szCs w:val="20"/>
        </w:rPr>
        <w:t>sobutylmagnesium</w:t>
      </w:r>
      <w:proofErr w:type="spellEnd"/>
      <w:r w:rsidR="001E5ACD" w:rsidRPr="006E0374">
        <w:rPr>
          <w:rFonts w:ascii="Arial" w:hAnsi="Arial" w:cs="Arial"/>
          <w:color w:val="222222"/>
          <w:sz w:val="20"/>
          <w:szCs w:val="20"/>
        </w:rPr>
        <w:t xml:space="preserve"> bromide</w:t>
      </w:r>
      <w:r w:rsidR="001E5ACD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2DB4D2F4" w14:textId="596CA136" w:rsidR="00D96086" w:rsidRDefault="00D96086" w:rsidP="00D9608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10562CB" w14:textId="77777777" w:rsidR="00456DB8" w:rsidRPr="00514382" w:rsidRDefault="00456DB8" w:rsidP="00456D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6ABF9BB" w14:textId="77777777" w:rsidR="00456DB8" w:rsidRPr="00514382" w:rsidRDefault="00456DB8" w:rsidP="00456D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88208" w14:textId="77777777" w:rsidR="00456DB8" w:rsidRPr="00514382" w:rsidRDefault="00456DB8" w:rsidP="00456D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6569822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55B5B9C" w14:textId="77777777" w:rsidR="001F44FC" w:rsidRDefault="001F44FC" w:rsidP="001F44F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CD62F97" w14:textId="77777777" w:rsidR="001F44FC" w:rsidRDefault="001F44FC" w:rsidP="001F44F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FEC7C02" w14:textId="77777777" w:rsidR="001F44FC" w:rsidRDefault="001F44FC" w:rsidP="001F44F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BB231BD" w14:textId="77777777" w:rsidR="001F44FC" w:rsidRDefault="001F44FC" w:rsidP="00803871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3F402" w14:textId="77777777" w:rsidR="004E1219" w:rsidRDefault="004E1219" w:rsidP="00E83E8B">
      <w:pPr>
        <w:spacing w:after="0" w:line="240" w:lineRule="auto"/>
      </w:pPr>
      <w:r>
        <w:separator/>
      </w:r>
    </w:p>
  </w:endnote>
  <w:endnote w:type="continuationSeparator" w:id="0">
    <w:p w14:paraId="6127C4D9" w14:textId="77777777" w:rsidR="004E1219" w:rsidRDefault="004E121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FE7CB5A" w:rsidR="00972CE1" w:rsidRPr="00B84E80" w:rsidRDefault="001E5AC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1E5ACD">
      <w:rPr>
        <w:rFonts w:ascii="Arial" w:hAnsi="Arial" w:cs="Arial"/>
        <w:color w:val="222222"/>
        <w:sz w:val="20"/>
        <w:szCs w:val="20"/>
      </w:rPr>
      <w:t>I</w:t>
    </w:r>
    <w:r w:rsidRPr="006E0374">
      <w:rPr>
        <w:rFonts w:ascii="Arial" w:hAnsi="Arial" w:cs="Arial"/>
        <w:color w:val="222222"/>
        <w:sz w:val="20"/>
        <w:szCs w:val="20"/>
      </w:rPr>
      <w:t>sobutylmagnesium</w:t>
    </w:r>
    <w:proofErr w:type="spellEnd"/>
    <w:r w:rsidRPr="006E0374">
      <w:rPr>
        <w:rFonts w:ascii="Arial" w:hAnsi="Arial" w:cs="Arial"/>
        <w:color w:val="222222"/>
        <w:sz w:val="20"/>
        <w:szCs w:val="20"/>
      </w:rPr>
      <w:t xml:space="preserve"> bromide</w:t>
    </w:r>
    <w:r w:rsidRPr="001E5ACD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84E80">
          <w:rPr>
            <w:rFonts w:ascii="Arial" w:hAnsi="Arial" w:cs="Arial"/>
            <w:sz w:val="20"/>
            <w:szCs w:val="20"/>
          </w:rPr>
          <w:tab/>
        </w:r>
        <w:bookmarkStart w:id="8" w:name="_Hlk494972324"/>
        <w:r w:rsidR="001F44FC">
          <w:rPr>
            <w:rFonts w:ascii="Arial" w:hAnsi="Arial"/>
            <w:bCs/>
            <w:sz w:val="18"/>
            <w:szCs w:val="18"/>
          </w:rPr>
          <w:t xml:space="preserve">Page </w:t>
        </w:r>
        <w:r w:rsidR="001F44FC">
          <w:fldChar w:fldCharType="begin"/>
        </w:r>
        <w:r w:rsidR="001F44FC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1F44FC">
          <w:fldChar w:fldCharType="separate"/>
        </w:r>
        <w:r w:rsidR="001F44FC">
          <w:rPr>
            <w:rFonts w:ascii="Arial" w:hAnsi="Arial"/>
            <w:bCs/>
            <w:noProof/>
            <w:sz w:val="18"/>
            <w:szCs w:val="18"/>
          </w:rPr>
          <w:t>5</w:t>
        </w:r>
        <w:r w:rsidR="001F44FC">
          <w:fldChar w:fldCharType="end"/>
        </w:r>
        <w:r w:rsidR="001F44FC">
          <w:rPr>
            <w:rFonts w:ascii="Arial" w:hAnsi="Arial"/>
            <w:sz w:val="18"/>
            <w:szCs w:val="18"/>
          </w:rPr>
          <w:t xml:space="preserve"> of </w:t>
        </w:r>
        <w:r w:rsidR="001F44FC">
          <w:fldChar w:fldCharType="begin"/>
        </w:r>
        <w:r w:rsidR="001F44FC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1F44FC">
          <w:fldChar w:fldCharType="separate"/>
        </w:r>
        <w:r w:rsidR="001F44FC">
          <w:rPr>
            <w:rFonts w:ascii="Arial" w:hAnsi="Arial"/>
            <w:bCs/>
            <w:noProof/>
            <w:sz w:val="18"/>
            <w:szCs w:val="18"/>
          </w:rPr>
          <w:t>6</w:t>
        </w:r>
        <w:r w:rsidR="001F44FC">
          <w:fldChar w:fldCharType="end"/>
        </w:r>
        <w:r w:rsidR="001F44FC"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 w:rsidR="001F44FC">
          <w:rPr>
            <w:rFonts w:ascii="Arial" w:hAnsi="Arial"/>
            <w:bCs/>
            <w:sz w:val="18"/>
            <w:szCs w:val="18"/>
          </w:rPr>
          <w:t xml:space="preserve">  </w:t>
        </w:r>
        <w:r w:rsidR="001F44FC">
          <w:rPr>
            <w:rFonts w:ascii="Arial" w:hAnsi="Arial"/>
            <w:bCs/>
            <w:sz w:val="18"/>
            <w:szCs w:val="18"/>
          </w:rPr>
          <w:t xml:space="preserve"> </w:t>
        </w:r>
        <w:r w:rsidR="00E83E8B" w:rsidRPr="00B84E80">
          <w:rPr>
            <w:rFonts w:ascii="Arial" w:hAnsi="Arial" w:cs="Arial"/>
            <w:noProof/>
            <w:sz w:val="20"/>
            <w:szCs w:val="20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20"/>
              <w:szCs w:val="20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41570">
              <w:rPr>
                <w:rFonts w:ascii="Arial" w:hAnsi="Arial" w:cs="Arial"/>
                <w:noProof/>
                <w:sz w:val="20"/>
                <w:szCs w:val="20"/>
              </w:rPr>
              <w:t>10/4/2017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228A9C6" w:rsidR="00972CE1" w:rsidRPr="001F44FC" w:rsidRDefault="001F44FC" w:rsidP="001F44FC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A7E6" w14:textId="77777777" w:rsidR="004E1219" w:rsidRDefault="004E1219" w:rsidP="00E83E8B">
      <w:pPr>
        <w:spacing w:after="0" w:line="240" w:lineRule="auto"/>
      </w:pPr>
      <w:r>
        <w:separator/>
      </w:r>
    </w:p>
  </w:footnote>
  <w:footnote w:type="continuationSeparator" w:id="0">
    <w:p w14:paraId="40DB974B" w14:textId="77777777" w:rsidR="004E1219" w:rsidRDefault="004E121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B5C1F83" w:rsidR="000D5EF1" w:rsidRDefault="001F44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E9528" wp14:editId="4435C86D">
          <wp:simplePos x="0" y="0"/>
          <wp:positionH relativeFrom="column">
            <wp:posOffset>-464820</wp:posOffset>
          </wp:positionH>
          <wp:positionV relativeFrom="paragraph">
            <wp:posOffset>91440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27AD04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57CC6"/>
    <w:rsid w:val="0006218F"/>
    <w:rsid w:val="000B1430"/>
    <w:rsid w:val="000B6958"/>
    <w:rsid w:val="000D5EF1"/>
    <w:rsid w:val="000F5131"/>
    <w:rsid w:val="00106179"/>
    <w:rsid w:val="0011462E"/>
    <w:rsid w:val="00120D9A"/>
    <w:rsid w:val="001932B2"/>
    <w:rsid w:val="001C51C3"/>
    <w:rsid w:val="001D0366"/>
    <w:rsid w:val="001E5ACD"/>
    <w:rsid w:val="001F44FC"/>
    <w:rsid w:val="002369A3"/>
    <w:rsid w:val="00253494"/>
    <w:rsid w:val="00263ED1"/>
    <w:rsid w:val="00265CA6"/>
    <w:rsid w:val="00293660"/>
    <w:rsid w:val="002A11BF"/>
    <w:rsid w:val="002C109C"/>
    <w:rsid w:val="002D6A72"/>
    <w:rsid w:val="002E0D97"/>
    <w:rsid w:val="002E48CE"/>
    <w:rsid w:val="00315CB3"/>
    <w:rsid w:val="00341570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56DB8"/>
    <w:rsid w:val="00463346"/>
    <w:rsid w:val="00471562"/>
    <w:rsid w:val="004929A2"/>
    <w:rsid w:val="004E1219"/>
    <w:rsid w:val="004E29EA"/>
    <w:rsid w:val="00507560"/>
    <w:rsid w:val="0052121D"/>
    <w:rsid w:val="00530E90"/>
    <w:rsid w:val="00554DE4"/>
    <w:rsid w:val="005643E6"/>
    <w:rsid w:val="0057563B"/>
    <w:rsid w:val="005F3482"/>
    <w:rsid w:val="00637757"/>
    <w:rsid w:val="006406F1"/>
    <w:rsid w:val="00657ED6"/>
    <w:rsid w:val="00672441"/>
    <w:rsid w:val="00693D76"/>
    <w:rsid w:val="00702802"/>
    <w:rsid w:val="007268C5"/>
    <w:rsid w:val="00734BB8"/>
    <w:rsid w:val="00763952"/>
    <w:rsid w:val="00787432"/>
    <w:rsid w:val="007C5549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B1A79"/>
    <w:rsid w:val="009D370A"/>
    <w:rsid w:val="009D704C"/>
    <w:rsid w:val="009F024D"/>
    <w:rsid w:val="009F5503"/>
    <w:rsid w:val="00A119D1"/>
    <w:rsid w:val="00A36930"/>
    <w:rsid w:val="00A52E06"/>
    <w:rsid w:val="00A609DC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B84E80"/>
    <w:rsid w:val="00BA4448"/>
    <w:rsid w:val="00C060FA"/>
    <w:rsid w:val="00C15C75"/>
    <w:rsid w:val="00C406D4"/>
    <w:rsid w:val="00CA001D"/>
    <w:rsid w:val="00CD010E"/>
    <w:rsid w:val="00D00746"/>
    <w:rsid w:val="00D51D80"/>
    <w:rsid w:val="00D8294B"/>
    <w:rsid w:val="00D96086"/>
    <w:rsid w:val="00DA21D9"/>
    <w:rsid w:val="00DB401B"/>
    <w:rsid w:val="00DB70FD"/>
    <w:rsid w:val="00DC39EF"/>
    <w:rsid w:val="00DF4A6C"/>
    <w:rsid w:val="00E10CA5"/>
    <w:rsid w:val="00E706C6"/>
    <w:rsid w:val="00E83E8B"/>
    <w:rsid w:val="00E842B3"/>
    <w:rsid w:val="00ED0120"/>
    <w:rsid w:val="00F212B5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E140D66-BA6F-4199-8A1B-F9C092C9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5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5AC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12F92"/>
    <w:rsid w:val="00820CF8"/>
    <w:rsid w:val="008A650D"/>
    <w:rsid w:val="00966BD6"/>
    <w:rsid w:val="00A94EB8"/>
    <w:rsid w:val="00B010C8"/>
    <w:rsid w:val="00B71A6A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D9B1-04AD-45A0-B911-FBE90584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2017-08-02T16:45:00Z</dcterms:created>
  <dcterms:modified xsi:type="dcterms:W3CDTF">2017-10-06T14:43:00Z</dcterms:modified>
</cp:coreProperties>
</file>