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3672F9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1F4A6A" w:rsidRPr="001F4A6A">
                <w:rPr>
                  <w:rFonts w:ascii="Arial" w:hAnsi="Arial" w:cs="Arial"/>
                  <w:sz w:val="36"/>
                  <w:szCs w:val="36"/>
                </w:rPr>
                <w:t>Ifosfamide</w:t>
              </w:r>
              <w:proofErr w:type="spell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3672F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150A0D" w:rsidRPr="00150A0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Ifosfamide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327AD3">
            <w:rPr>
              <w:rFonts w:ascii="Arial" w:hAnsi="Arial" w:cs="Arial"/>
              <w:sz w:val="20"/>
              <w:szCs w:val="20"/>
            </w:rPr>
            <w:t>is</w:t>
          </w:r>
          <w:r w:rsidR="00705BDF">
            <w:rPr>
              <w:rFonts w:ascii="Arial" w:hAnsi="Arial" w:cs="Arial"/>
              <w:sz w:val="20"/>
              <w:szCs w:val="20"/>
            </w:rPr>
            <w:t xml:space="preserve"> </w:t>
          </w:r>
          <w:r w:rsidR="00C935C4">
            <w:rPr>
              <w:rFonts w:ascii="Arial" w:hAnsi="Arial" w:cs="Arial"/>
              <w:sz w:val="20"/>
              <w:szCs w:val="20"/>
            </w:rPr>
            <w:t>toxic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CE49F5">
            <w:rPr>
              <w:rFonts w:ascii="Arial" w:hAnsi="Arial" w:cs="Arial"/>
              <w:sz w:val="20"/>
              <w:szCs w:val="20"/>
            </w:rPr>
            <w:t xml:space="preserve"> and may be harmful if inhaled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C935C4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C935C4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1C213B">
            <w:rPr>
              <w:rFonts w:ascii="Arial" w:hAnsi="Arial" w:cs="Arial"/>
              <w:sz w:val="20"/>
              <w:szCs w:val="20"/>
            </w:rPr>
            <w:t xml:space="preserve"> </w:t>
          </w:r>
          <w:r w:rsidR="00A86B11">
            <w:rPr>
              <w:rFonts w:ascii="Arial" w:hAnsi="Arial" w:cs="Arial"/>
              <w:sz w:val="20"/>
              <w:szCs w:val="20"/>
            </w:rPr>
            <w:t>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C935C4">
            <w:rPr>
              <w:rFonts w:ascii="Arial" w:hAnsi="Arial" w:cs="Arial"/>
              <w:sz w:val="20"/>
              <w:szCs w:val="20"/>
            </w:rPr>
            <w:t xml:space="preserve"> a suspected</w:t>
          </w:r>
          <w:r w:rsidR="00D13F4B">
            <w:rPr>
              <w:rFonts w:ascii="Arial" w:hAnsi="Arial" w:cs="Arial"/>
              <w:sz w:val="20"/>
              <w:szCs w:val="20"/>
            </w:rPr>
            <w:t xml:space="preserve"> </w:t>
          </w:r>
          <w:r w:rsidR="00AB58EF">
            <w:rPr>
              <w:rFonts w:ascii="Arial" w:hAnsi="Arial" w:cs="Arial"/>
              <w:sz w:val="20"/>
              <w:szCs w:val="20"/>
            </w:rPr>
            <w:t>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243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243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98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98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286058322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286058323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28606304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28606304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286065604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286065605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<w:r w:rsidR="00150A0D" w:rsidRPr="00150A0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Ifosfamide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  <w:r w:rsidR="00D13F4B">
            <w:rPr>
              <w:rFonts w:ascii="Arial" w:hAnsi="Arial" w:cs="Arial"/>
              <w:sz w:val="20"/>
              <w:szCs w:val="20"/>
            </w:rPr>
            <w:t xml:space="preserve">is an antineoplastic </w:t>
          </w:r>
          <w:r w:rsidR="00C935C4">
            <w:rPr>
              <w:rFonts w:ascii="Arial" w:hAnsi="Arial" w:cs="Arial"/>
              <w:sz w:val="20"/>
              <w:szCs w:val="20"/>
            </w:rPr>
            <w:t>agent used to treat a variety of cancers</w:t>
          </w:r>
          <w:r w:rsidR="001C213B">
            <w:rPr>
              <w:rFonts w:ascii="Arial" w:hAnsi="Arial" w:cs="Arial"/>
              <w:sz w:val="20"/>
              <w:szCs w:val="20"/>
            </w:rPr>
            <w:t>.</w:t>
          </w:r>
          <w:r w:rsidR="00C935C4">
            <w:rPr>
              <w:rFonts w:ascii="Arial" w:hAnsi="Arial" w:cs="Arial"/>
              <w:sz w:val="20"/>
              <w:szCs w:val="20"/>
            </w:rPr>
            <w:t xml:space="preserve"> It is a nitrogen mustard alkylating compound</w:t>
          </w:r>
          <w:r w:rsidR="00D13F4B">
            <w:rPr>
              <w:rFonts w:ascii="Arial" w:hAnsi="Arial" w:cs="Arial"/>
              <w:sz w:val="20"/>
              <w:szCs w:val="20"/>
            </w:rPr>
            <w:t>.</w:t>
          </w:r>
          <w:r w:rsidR="001C213B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160B51">
            <w:rPr>
              <w:rFonts w:ascii="Arial" w:hAnsi="Arial" w:cs="Arial"/>
              <w:sz w:val="20"/>
              <w:szCs w:val="20"/>
            </w:rPr>
            <w:t>3778-73-2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60B51">
            <w:rPr>
              <w:rFonts w:ascii="Arial" w:hAnsi="Arial" w:cs="Arial"/>
              <w:b/>
              <w:sz w:val="20"/>
              <w:szCs w:val="20"/>
              <w:u w:val="single"/>
            </w:rPr>
            <w:t>Toxic by ingestion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9A42C9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160B51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D13F4B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9A42C9">
            <w:rPr>
              <w:rFonts w:ascii="Arial" w:hAnsi="Arial" w:cs="Arial"/>
              <w:b/>
              <w:sz w:val="20"/>
              <w:szCs w:val="20"/>
              <w:u w:val="single"/>
            </w:rPr>
            <w:t>teratogen</w:t>
          </w:r>
          <w:r w:rsidR="00A8771A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9A42C9">
            <w:rPr>
              <w:rFonts w:ascii="Arial" w:hAnsi="Arial" w:cs="Arial"/>
              <w:b/>
              <w:sz w:val="20"/>
              <w:szCs w:val="20"/>
              <w:u w:val="single"/>
            </w:rPr>
            <w:t xml:space="preserve"> mutagen,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160B51" w:rsidRPr="00160B51">
            <w:rPr>
              <w:rFonts w:ascii="Arial" w:hAnsi="Arial" w:cs="Arial"/>
              <w:sz w:val="20"/>
              <w:szCs w:val="20"/>
            </w:rPr>
            <w:t>C</w:t>
          </w:r>
          <w:r w:rsidR="00160B51" w:rsidRPr="00160B51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160B51" w:rsidRPr="00160B51">
            <w:rPr>
              <w:rFonts w:ascii="Arial" w:hAnsi="Arial" w:cs="Arial"/>
              <w:sz w:val="20"/>
              <w:szCs w:val="20"/>
            </w:rPr>
            <w:t>H</w:t>
          </w:r>
          <w:r w:rsidR="00160B51" w:rsidRPr="00160B51">
            <w:rPr>
              <w:rFonts w:ascii="Arial" w:hAnsi="Arial" w:cs="Arial"/>
              <w:sz w:val="20"/>
              <w:szCs w:val="20"/>
              <w:vertAlign w:val="subscript"/>
            </w:rPr>
            <w:t>15</w:t>
          </w:r>
          <w:r w:rsidR="00160B51" w:rsidRPr="00160B51">
            <w:rPr>
              <w:rFonts w:ascii="Arial" w:hAnsi="Arial" w:cs="Arial"/>
              <w:sz w:val="20"/>
              <w:szCs w:val="20"/>
            </w:rPr>
            <w:t>Cl</w:t>
          </w:r>
          <w:r w:rsidR="00160B51" w:rsidRPr="00160B51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160B51" w:rsidRPr="00160B51">
            <w:rPr>
              <w:rFonts w:ascii="Arial" w:hAnsi="Arial" w:cs="Arial"/>
              <w:sz w:val="20"/>
              <w:szCs w:val="20"/>
            </w:rPr>
            <w:t>N</w:t>
          </w:r>
          <w:r w:rsidR="00160B51" w:rsidRPr="00160B51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160B51" w:rsidRPr="00160B51">
            <w:rPr>
              <w:rFonts w:ascii="Arial" w:hAnsi="Arial" w:cs="Arial"/>
              <w:sz w:val="20"/>
              <w:szCs w:val="20"/>
            </w:rPr>
            <w:t>O</w:t>
          </w:r>
          <w:r w:rsidR="00160B51" w:rsidRPr="00160B51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160B51" w:rsidRPr="00160B51">
            <w:rPr>
              <w:rFonts w:ascii="Arial" w:hAnsi="Arial" w:cs="Arial"/>
              <w:sz w:val="20"/>
              <w:szCs w:val="20"/>
            </w:rPr>
            <w:t>P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60B51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3594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3672F9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26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27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28606304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28606304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50A0D" w:rsidRPr="00150A0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Ifosfamide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D87C0B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60B51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>and may be harmful if inhaled 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160B51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DA2DF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13F4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842F90">
                <w:rPr>
                  <w:rFonts w:ascii="Arial" w:hAnsi="Arial" w:cs="Arial"/>
                  <w:sz w:val="20"/>
                  <w:szCs w:val="20"/>
                </w:rPr>
                <w:t>damage fertility or the unborn child</w:t>
              </w:r>
              <w:r w:rsidR="000F592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771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60B51">
                <w:rPr>
                  <w:rFonts w:ascii="Arial" w:hAnsi="Arial" w:cs="Arial"/>
                  <w:sz w:val="20"/>
                  <w:szCs w:val="20"/>
                </w:rPr>
                <w:t xml:space="preserve">Symptoms of exposure include blurred vision, headache, </w:t>
              </w:r>
              <w:r w:rsidR="00C935C4">
                <w:rPr>
                  <w:rFonts w:ascii="Arial" w:hAnsi="Arial" w:cs="Arial"/>
                  <w:sz w:val="20"/>
                  <w:szCs w:val="20"/>
                </w:rPr>
                <w:t xml:space="preserve">fatigue, thinning hair, coughing, dizziness, shortness of breath, nausea, vomiting, </w:t>
              </w:r>
              <w:r w:rsidR="00160B51">
                <w:rPr>
                  <w:rFonts w:ascii="Arial" w:hAnsi="Arial" w:cs="Arial"/>
                  <w:sz w:val="20"/>
                  <w:szCs w:val="20"/>
                </w:rPr>
                <w:t xml:space="preserve">gastrointestinal disturbances, and kidney damage.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 w:rsidR="00160B51">
                        <w:rPr>
                          <w:rFonts w:ascii="Arial" w:hAnsi="Arial" w:cs="Arial"/>
                          <w:sz w:val="20"/>
                          <w:szCs w:val="20"/>
                        </w:rPr>
                        <w:t>N99</w:t>
                      </w:r>
                      <w:r w:rsidR="00D87C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EB1A94" w:rsidRPr="003F564F" w:rsidRDefault="00EB1A94" w:rsidP="00EB1A94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3672F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8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9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28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29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28606304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28606305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1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1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50A0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i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50A0D" w:rsidRPr="00150A0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fosfamide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672F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672F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672F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672F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3672F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42F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3672F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7721CB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3672F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3672F9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3672F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3672F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842F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Take victim immediately to the hospital.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3672F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3672F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3672F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4A4138">
        <w:rPr>
          <w:rFonts w:ascii="Arial" w:hAnsi="Arial" w:cs="Arial"/>
          <w:sz w:val="20"/>
          <w:szCs w:val="20"/>
        </w:rPr>
        <w:t>.</w:t>
      </w:r>
      <w:r w:rsidR="00842F90">
        <w:rPr>
          <w:rFonts w:ascii="Arial" w:hAnsi="Arial" w:cs="Arial"/>
          <w:sz w:val="20"/>
          <w:szCs w:val="20"/>
        </w:rPr>
        <w:t xml:space="preserve"> </w:t>
      </w:r>
      <w:r w:rsidR="00DA2DFC">
        <w:rPr>
          <w:rFonts w:ascii="Arial" w:hAnsi="Arial" w:cs="Arial"/>
          <w:sz w:val="20"/>
          <w:szCs w:val="20"/>
        </w:rPr>
        <w:t xml:space="preserve">Recommended storage temperature is 2-8 °C. </w:t>
      </w:r>
      <w:r w:rsidR="00160B51">
        <w:rPr>
          <w:rFonts w:ascii="Arial" w:hAnsi="Arial" w:cs="Arial"/>
          <w:sz w:val="20"/>
          <w:szCs w:val="20"/>
        </w:rPr>
        <w:t xml:space="preserve">Avoid </w:t>
      </w:r>
      <w:r w:rsidR="00842F90">
        <w:rPr>
          <w:rFonts w:ascii="Arial" w:hAnsi="Arial" w:cs="Arial"/>
          <w:sz w:val="20"/>
          <w:szCs w:val="20"/>
        </w:rPr>
        <w:t>oxidizing agents</w:t>
      </w:r>
      <w:r w:rsidR="00160B51">
        <w:rPr>
          <w:rFonts w:ascii="Arial" w:hAnsi="Arial" w:cs="Arial"/>
          <w:sz w:val="20"/>
          <w:szCs w:val="20"/>
        </w:rPr>
        <w:t>, alkali metals, and acids</w:t>
      </w:r>
      <w:r w:rsidR="00842F90">
        <w:rPr>
          <w:rFonts w:ascii="Arial" w:hAnsi="Arial" w:cs="Arial"/>
          <w:sz w:val="20"/>
          <w:szCs w:val="20"/>
        </w:rPr>
        <w:t>.</w:t>
      </w:r>
    </w:p>
    <w:p w:rsidR="00B752BC" w:rsidRPr="00803871" w:rsidRDefault="00B752BC" w:rsidP="00B752BC">
      <w:pPr>
        <w:rPr>
          <w:rFonts w:ascii="Arial" w:hAnsi="Arial" w:cs="Arial"/>
          <w:b/>
          <w:sz w:val="24"/>
          <w:szCs w:val="24"/>
        </w:rPr>
      </w:pPr>
      <w:bookmarkStart w:id="1" w:name="_Hlk494803671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B752BC" w:rsidRDefault="00B752BC" w:rsidP="00B752B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B752BC" w:rsidRPr="00600ABB" w:rsidRDefault="00B752BC" w:rsidP="00B752B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B752BC" w:rsidRDefault="00B752BC" w:rsidP="00B752B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752BC" w:rsidRDefault="00B752BC" w:rsidP="00B752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B752BC" w:rsidRPr="00C94889" w:rsidRDefault="00B752BC" w:rsidP="00B752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B752BC" w:rsidRDefault="00B752BC" w:rsidP="00B752B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B752BC" w:rsidRPr="003F564F" w:rsidRDefault="00B752BC" w:rsidP="00B752BC">
      <w:pPr>
        <w:pStyle w:val="Heading1"/>
      </w:pPr>
    </w:p>
    <w:p w:rsidR="00B752BC" w:rsidRDefault="00B752BC" w:rsidP="00B752B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B752BC" w:rsidRPr="00265CA6" w:rsidRDefault="00B752BC" w:rsidP="00B752B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B752BC" w:rsidRDefault="00B752BC" w:rsidP="00B752B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B752BC" w:rsidRPr="00265CA6" w:rsidRDefault="00B752BC" w:rsidP="00B752B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752F6D" w:rsidRPr="00F17523" w:rsidRDefault="00752F6D" w:rsidP="00752F6D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752F6D" w:rsidRPr="00752F6D" w:rsidRDefault="00752F6D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752F6D" w:rsidRDefault="003672F9" w:rsidP="00752F6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752F6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672F9" w:rsidRDefault="003672F9" w:rsidP="003672F9">
      <w:pPr>
        <w:rPr>
          <w:rFonts w:ascii="Arial" w:hAnsi="Arial" w:cs="Arial"/>
          <w:b/>
          <w:sz w:val="24"/>
          <w:szCs w:val="24"/>
        </w:rPr>
      </w:pPr>
      <w:bookmarkStart w:id="3" w:name="_Hlk494803713"/>
      <w:bookmarkStart w:id="4" w:name="_Hlk494972549"/>
      <w:bookmarkStart w:id="5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3672F9" w:rsidRDefault="003672F9" w:rsidP="003672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4"/>
      <w:r>
        <w:rPr>
          <w:rFonts w:ascii="Arial" w:hAnsi="Arial" w:cs="Arial"/>
          <w:sz w:val="20"/>
          <w:szCs w:val="20"/>
        </w:rPr>
        <w:t xml:space="preserve">  </w:t>
      </w:r>
      <w:bookmarkEnd w:id="5"/>
    </w:p>
    <w:p w:rsidR="00752F6D" w:rsidRPr="00F909E2" w:rsidRDefault="00752F6D" w:rsidP="00752F6D">
      <w:pPr>
        <w:rPr>
          <w:rFonts w:ascii="Arial" w:hAnsi="Arial" w:cs="Arial"/>
          <w:sz w:val="20"/>
          <w:szCs w:val="20"/>
        </w:rPr>
      </w:pPr>
    </w:p>
    <w:bookmarkEnd w:id="3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3672F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4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4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5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6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286058330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286058331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286063051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286063052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1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1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50A0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i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50A0D" w:rsidRPr="00150A0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fosfamide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33CB" w:rsidRPr="00514382" w:rsidRDefault="000133CB" w:rsidP="000133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0133CB" w:rsidRPr="00514382" w:rsidRDefault="000133CB" w:rsidP="000133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33CB" w:rsidRPr="00514382" w:rsidRDefault="000133CB" w:rsidP="000133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3672F9" w:rsidRDefault="003672F9" w:rsidP="003672F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3672F9" w:rsidRDefault="003672F9" w:rsidP="003672F9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672F9" w:rsidRDefault="003672F9" w:rsidP="003672F9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3672F9" w:rsidRDefault="003672F9" w:rsidP="00C406D4">
      <w:pPr>
        <w:rPr>
          <w:rFonts w:ascii="Arial" w:hAnsi="Arial" w:cs="Arial"/>
          <w:sz w:val="20"/>
          <w:szCs w:val="20"/>
        </w:rPr>
      </w:pPr>
      <w:bookmarkStart w:id="7" w:name="_GoBack"/>
      <w:bookmarkEnd w:id="7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F6" w:rsidRDefault="00004CF6" w:rsidP="00E83E8B">
      <w:pPr>
        <w:spacing w:after="0" w:line="240" w:lineRule="auto"/>
      </w:pPr>
      <w:r>
        <w:separator/>
      </w:r>
    </w:p>
  </w:endnote>
  <w:endnote w:type="continuationSeparator" w:id="0">
    <w:p w:rsidR="00004CF6" w:rsidRDefault="00004CF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0D" w:rsidRDefault="003672F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243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243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989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990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286058324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286058325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286063045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286063046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6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286065607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50A0D" w:rsidRPr="00150A0D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Ifosfamide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50A0D" w:rsidRPr="00F909E2">
          <w:rPr>
            <w:rFonts w:ascii="Arial" w:hAnsi="Arial" w:cs="Arial"/>
            <w:sz w:val="18"/>
            <w:szCs w:val="18"/>
          </w:rPr>
          <w:tab/>
        </w:r>
        <w:bookmarkStart w:id="8" w:name="_Hlk494972324"/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fldChar w:fldCharType="end"/>
        </w:r>
        <w:r>
          <w:rPr>
            <w:rFonts w:ascii="Arial" w:hAnsi="Arial"/>
            <w:bCs/>
            <w:sz w:val="18"/>
            <w:szCs w:val="18"/>
          </w:rPr>
          <w:t xml:space="preserve"> </w:t>
        </w:r>
        <w:bookmarkEnd w:id="8"/>
        <w:r>
          <w:rPr>
            <w:rFonts w:ascii="Arial" w:hAnsi="Arial"/>
            <w:bCs/>
            <w:sz w:val="18"/>
            <w:szCs w:val="18"/>
          </w:rPr>
          <w:t xml:space="preserve">  </w:t>
        </w:r>
        <w:r>
          <w:rPr>
            <w:rFonts w:ascii="Arial" w:hAnsi="Arial"/>
            <w:bCs/>
            <w:sz w:val="18"/>
            <w:szCs w:val="18"/>
          </w:rPr>
          <w:t xml:space="preserve"> </w:t>
        </w:r>
        <w:r w:rsidR="00150A0D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C361D3">
              <w:rPr>
                <w:rFonts w:ascii="Arial" w:hAnsi="Arial" w:cs="Arial"/>
                <w:noProof/>
                <w:sz w:val="18"/>
                <w:szCs w:val="18"/>
              </w:rPr>
              <w:t>10/4/2017</w:t>
            </w:r>
          </w:sdtContent>
        </w:sdt>
      </w:sdtContent>
    </w:sdt>
  </w:p>
  <w:p w:rsidR="00150A0D" w:rsidRDefault="00150A0D">
    <w:pPr>
      <w:pStyle w:val="Footer"/>
      <w:rPr>
        <w:rFonts w:ascii="Arial" w:hAnsi="Arial" w:cs="Arial"/>
        <w:noProof/>
        <w:sz w:val="18"/>
        <w:szCs w:val="18"/>
      </w:rPr>
    </w:pPr>
  </w:p>
  <w:p w:rsidR="00150A0D" w:rsidRPr="003672F9" w:rsidRDefault="003672F9" w:rsidP="003672F9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9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F6" w:rsidRDefault="00004CF6" w:rsidP="00E83E8B">
      <w:pPr>
        <w:spacing w:after="0" w:line="240" w:lineRule="auto"/>
      </w:pPr>
      <w:r>
        <w:separator/>
      </w:r>
    </w:p>
  </w:footnote>
  <w:footnote w:type="continuationSeparator" w:id="0">
    <w:p w:rsidR="00004CF6" w:rsidRDefault="00004CF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0D" w:rsidRDefault="003672F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106680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0A0D">
      <w:ptab w:relativeTo="indent" w:alignment="left" w:leader="none"/>
    </w:r>
    <w:r w:rsidR="00150A0D">
      <w:ptab w:relativeTo="margin" w:alignment="left" w:leader="none"/>
    </w:r>
  </w:p>
  <w:p w:rsidR="00150A0D" w:rsidRDefault="00150A0D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4CF6"/>
    <w:rsid w:val="00005CC9"/>
    <w:rsid w:val="00011603"/>
    <w:rsid w:val="00012BAC"/>
    <w:rsid w:val="000133CB"/>
    <w:rsid w:val="00034813"/>
    <w:rsid w:val="0003559B"/>
    <w:rsid w:val="000374A5"/>
    <w:rsid w:val="000469E4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C99"/>
    <w:rsid w:val="000925EA"/>
    <w:rsid w:val="000B095E"/>
    <w:rsid w:val="000B4916"/>
    <w:rsid w:val="000B4B74"/>
    <w:rsid w:val="000B63E8"/>
    <w:rsid w:val="000B6958"/>
    <w:rsid w:val="000C011E"/>
    <w:rsid w:val="000C5F04"/>
    <w:rsid w:val="000C6898"/>
    <w:rsid w:val="000D5EF1"/>
    <w:rsid w:val="000F5131"/>
    <w:rsid w:val="000F5924"/>
    <w:rsid w:val="000F6B55"/>
    <w:rsid w:val="00101525"/>
    <w:rsid w:val="001261CE"/>
    <w:rsid w:val="001326E3"/>
    <w:rsid w:val="00136FBD"/>
    <w:rsid w:val="001409D2"/>
    <w:rsid w:val="0014275E"/>
    <w:rsid w:val="00144D72"/>
    <w:rsid w:val="00150A0D"/>
    <w:rsid w:val="00160845"/>
    <w:rsid w:val="00160B51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A1117"/>
    <w:rsid w:val="001B3400"/>
    <w:rsid w:val="001B3636"/>
    <w:rsid w:val="001B4A9A"/>
    <w:rsid w:val="001C213B"/>
    <w:rsid w:val="001D0366"/>
    <w:rsid w:val="001D0CA6"/>
    <w:rsid w:val="001E3BC6"/>
    <w:rsid w:val="001E5B1B"/>
    <w:rsid w:val="001E7850"/>
    <w:rsid w:val="001F017E"/>
    <w:rsid w:val="001F4A6A"/>
    <w:rsid w:val="001F5476"/>
    <w:rsid w:val="001F5AEB"/>
    <w:rsid w:val="00206133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1FB1"/>
    <w:rsid w:val="002859B6"/>
    <w:rsid w:val="002926ED"/>
    <w:rsid w:val="00295381"/>
    <w:rsid w:val="0029599E"/>
    <w:rsid w:val="002B3921"/>
    <w:rsid w:val="002C6F28"/>
    <w:rsid w:val="002D1C28"/>
    <w:rsid w:val="002D4E9C"/>
    <w:rsid w:val="002D5C65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21539"/>
    <w:rsid w:val="00327AD3"/>
    <w:rsid w:val="00342D2F"/>
    <w:rsid w:val="00351F42"/>
    <w:rsid w:val="00357987"/>
    <w:rsid w:val="0036571E"/>
    <w:rsid w:val="00366414"/>
    <w:rsid w:val="00366DA6"/>
    <w:rsid w:val="003672F9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45EC0"/>
    <w:rsid w:val="0045145C"/>
    <w:rsid w:val="004606E8"/>
    <w:rsid w:val="00466412"/>
    <w:rsid w:val="004674D6"/>
    <w:rsid w:val="00467997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7BE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3781"/>
    <w:rsid w:val="005446E1"/>
    <w:rsid w:val="005564DA"/>
    <w:rsid w:val="005607A6"/>
    <w:rsid w:val="00572CBC"/>
    <w:rsid w:val="00572FE8"/>
    <w:rsid w:val="00595CB3"/>
    <w:rsid w:val="00596C29"/>
    <w:rsid w:val="005A6CBF"/>
    <w:rsid w:val="005D2164"/>
    <w:rsid w:val="005F4E74"/>
    <w:rsid w:val="006059A3"/>
    <w:rsid w:val="00613513"/>
    <w:rsid w:val="00623267"/>
    <w:rsid w:val="0062780A"/>
    <w:rsid w:val="00632667"/>
    <w:rsid w:val="00635947"/>
    <w:rsid w:val="00637757"/>
    <w:rsid w:val="006445EF"/>
    <w:rsid w:val="00646F83"/>
    <w:rsid w:val="00657ED6"/>
    <w:rsid w:val="00670E0C"/>
    <w:rsid w:val="00672441"/>
    <w:rsid w:val="00674D94"/>
    <w:rsid w:val="006877BE"/>
    <w:rsid w:val="00693D76"/>
    <w:rsid w:val="00693F50"/>
    <w:rsid w:val="006A29A0"/>
    <w:rsid w:val="006A476D"/>
    <w:rsid w:val="006A5194"/>
    <w:rsid w:val="006B545F"/>
    <w:rsid w:val="006D7E90"/>
    <w:rsid w:val="006F0C63"/>
    <w:rsid w:val="006F154A"/>
    <w:rsid w:val="00705BDF"/>
    <w:rsid w:val="00716A99"/>
    <w:rsid w:val="00720382"/>
    <w:rsid w:val="00720C89"/>
    <w:rsid w:val="007268C5"/>
    <w:rsid w:val="00734BB8"/>
    <w:rsid w:val="007473AE"/>
    <w:rsid w:val="00752F6D"/>
    <w:rsid w:val="00754F33"/>
    <w:rsid w:val="007655C3"/>
    <w:rsid w:val="00766198"/>
    <w:rsid w:val="007721CB"/>
    <w:rsid w:val="007733F7"/>
    <w:rsid w:val="00775A50"/>
    <w:rsid w:val="007761A4"/>
    <w:rsid w:val="007771A8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30B2B"/>
    <w:rsid w:val="00837AFC"/>
    <w:rsid w:val="0084116F"/>
    <w:rsid w:val="00842BAF"/>
    <w:rsid w:val="00842F90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A42C9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5963"/>
    <w:rsid w:val="00A86B11"/>
    <w:rsid w:val="00A874A1"/>
    <w:rsid w:val="00A8771A"/>
    <w:rsid w:val="00A92635"/>
    <w:rsid w:val="00A960C8"/>
    <w:rsid w:val="00A9676B"/>
    <w:rsid w:val="00AB58EF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57944"/>
    <w:rsid w:val="00B6326D"/>
    <w:rsid w:val="00B64302"/>
    <w:rsid w:val="00B752BC"/>
    <w:rsid w:val="00B83D7B"/>
    <w:rsid w:val="00B86363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1D3"/>
    <w:rsid w:val="00C36455"/>
    <w:rsid w:val="00C406D4"/>
    <w:rsid w:val="00C45B30"/>
    <w:rsid w:val="00C5626D"/>
    <w:rsid w:val="00C6054B"/>
    <w:rsid w:val="00C65712"/>
    <w:rsid w:val="00C757A4"/>
    <w:rsid w:val="00C935C4"/>
    <w:rsid w:val="00C9380D"/>
    <w:rsid w:val="00CA0B8D"/>
    <w:rsid w:val="00CA41A4"/>
    <w:rsid w:val="00CA4363"/>
    <w:rsid w:val="00CB2E50"/>
    <w:rsid w:val="00CB4164"/>
    <w:rsid w:val="00CC3514"/>
    <w:rsid w:val="00CC43F4"/>
    <w:rsid w:val="00CC7E19"/>
    <w:rsid w:val="00CD7E10"/>
    <w:rsid w:val="00CE49F5"/>
    <w:rsid w:val="00D00746"/>
    <w:rsid w:val="00D13F4B"/>
    <w:rsid w:val="00D16CA9"/>
    <w:rsid w:val="00D21841"/>
    <w:rsid w:val="00D31542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87C0B"/>
    <w:rsid w:val="00D906CF"/>
    <w:rsid w:val="00D9084A"/>
    <w:rsid w:val="00D9775B"/>
    <w:rsid w:val="00DA0DFB"/>
    <w:rsid w:val="00DA0F1C"/>
    <w:rsid w:val="00DA1122"/>
    <w:rsid w:val="00DA2DFC"/>
    <w:rsid w:val="00DB3580"/>
    <w:rsid w:val="00DB70FD"/>
    <w:rsid w:val="00DC39EF"/>
    <w:rsid w:val="00DC3A1E"/>
    <w:rsid w:val="00DD6C8F"/>
    <w:rsid w:val="00DE4143"/>
    <w:rsid w:val="00DE6B31"/>
    <w:rsid w:val="00DF514B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B1A94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18C2"/>
    <w:rsid w:val="00F23ADC"/>
    <w:rsid w:val="00F278BB"/>
    <w:rsid w:val="00F307B7"/>
    <w:rsid w:val="00F36A3B"/>
    <w:rsid w:val="00F4044E"/>
    <w:rsid w:val="00F42F27"/>
    <w:rsid w:val="00F43E27"/>
    <w:rsid w:val="00F442C1"/>
    <w:rsid w:val="00F46DA3"/>
    <w:rsid w:val="00F5528A"/>
    <w:rsid w:val="00F664F6"/>
    <w:rsid w:val="00F71A35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2FC953"/>
  <w15:docId w15:val="{A9D760EF-94F1-48E7-B9C4-659D6FCD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330EC"/>
    <w:rsid w:val="00260C72"/>
    <w:rsid w:val="00261254"/>
    <w:rsid w:val="00303E9E"/>
    <w:rsid w:val="00340218"/>
    <w:rsid w:val="00355CA5"/>
    <w:rsid w:val="003847B2"/>
    <w:rsid w:val="003B2F61"/>
    <w:rsid w:val="003D0F2D"/>
    <w:rsid w:val="0042364B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A031D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115F6"/>
    <w:rsid w:val="00941C4D"/>
    <w:rsid w:val="009534EA"/>
    <w:rsid w:val="00966BD6"/>
    <w:rsid w:val="00992041"/>
    <w:rsid w:val="00A24227"/>
    <w:rsid w:val="00A8315C"/>
    <w:rsid w:val="00A97EAB"/>
    <w:rsid w:val="00AA1A3B"/>
    <w:rsid w:val="00AE08C8"/>
    <w:rsid w:val="00AE2649"/>
    <w:rsid w:val="00B010C8"/>
    <w:rsid w:val="00B66579"/>
    <w:rsid w:val="00B81870"/>
    <w:rsid w:val="00BB41EF"/>
    <w:rsid w:val="00BE53EC"/>
    <w:rsid w:val="00C057C9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CA23-CB5E-43DD-B7AD-A1006F5D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2017-08-02T15:20:00Z</dcterms:created>
  <dcterms:modified xsi:type="dcterms:W3CDTF">2017-10-06T16:03:00Z</dcterms:modified>
</cp:coreProperties>
</file>