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805379F" w14:textId="5D4DB217" w:rsidR="00F8082C" w:rsidRDefault="00F8082C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222222"/>
          <w:sz w:val="36"/>
          <w:szCs w:val="20"/>
        </w:rPr>
        <w:t>H</w:t>
      </w:r>
      <w:r w:rsidRPr="003C7E2E">
        <w:rPr>
          <w:rFonts w:ascii="Arial" w:hAnsi="Arial" w:cs="Arial"/>
          <w:color w:val="222222"/>
          <w:sz w:val="36"/>
          <w:szCs w:val="20"/>
        </w:rPr>
        <w:t>alogen Amine (=N-X</w:t>
      </w:r>
      <w:r>
        <w:rPr>
          <w:rFonts w:ascii="Arial" w:hAnsi="Arial" w:cs="Arial"/>
          <w:color w:val="222222"/>
          <w:sz w:val="36"/>
          <w:szCs w:val="20"/>
        </w:rPr>
        <w:t>)</w:t>
      </w:r>
    </w:p>
    <w:p w14:paraId="7B604C8D" w14:textId="4CC4E15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6138CC7" w14:textId="12E53A08" w:rsidR="003C7E2E" w:rsidRPr="003C7E2E" w:rsidRDefault="003C7E2E" w:rsidP="003C7E2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C7E2E">
        <w:rPr>
          <w:rFonts w:ascii="Arial" w:hAnsi="Arial" w:cs="Arial"/>
          <w:color w:val="222222"/>
          <w:sz w:val="20"/>
          <w:szCs w:val="20"/>
        </w:rPr>
        <w:t xml:space="preserve">Halogen amines (=N-X) are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extremely </w:t>
      </w:r>
      <w:r w:rsidRPr="003C7E2E">
        <w:rPr>
          <w:rFonts w:ascii="Arial" w:hAnsi="Arial" w:cs="Arial"/>
          <w:b/>
          <w:color w:val="222222"/>
          <w:sz w:val="20"/>
          <w:szCs w:val="20"/>
        </w:rPr>
        <w:t>explosive</w:t>
      </w:r>
      <w:r w:rsidRPr="003C7E2E">
        <w:rPr>
          <w:rFonts w:ascii="Arial" w:hAnsi="Arial" w:cs="Arial"/>
          <w:color w:val="222222"/>
          <w:sz w:val="20"/>
          <w:szCs w:val="20"/>
        </w:rPr>
        <w:t xml:space="preserve">. Use extreme caution and refer to each individual MSDS for individual chemical information. </w:t>
      </w:r>
      <w:r w:rsidRPr="003C7E2E">
        <w:rPr>
          <w:rFonts w:ascii="Arial" w:eastAsia="Times New Roman" w:hAnsi="Arial" w:cs="Arial"/>
          <w:color w:val="000000"/>
          <w:sz w:val="20"/>
          <w:szCs w:val="20"/>
        </w:rPr>
        <w:t>Explosive decomposition. Explodes on contact with flame, irradiation or spontaneously.</w:t>
      </w:r>
      <w:r w:rsidRPr="003C7E2E">
        <w:rPr>
          <w:rFonts w:ascii="Arial" w:eastAsia="Times New Roman" w:hAnsi="Arial" w:cs="Arial"/>
          <w:sz w:val="20"/>
          <w:szCs w:val="20"/>
        </w:rPr>
        <w:t xml:space="preserve"> </w:t>
      </w:r>
      <w:r w:rsidRPr="003C7E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Has an extreme risk of explosion by shock, fire, friction or other sources of </w:t>
      </w:r>
      <w:proofErr w:type="gramStart"/>
      <w:r w:rsidRPr="003C7E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ignition.</w:t>
      </w:r>
      <w:proofErr w:type="gram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2CBAAFB" w14:textId="670C9970" w:rsidR="003C7E2E" w:rsidRPr="003C7E2E" w:rsidRDefault="003C7E2E" w:rsidP="003C7E2E">
      <w:pPr>
        <w:rPr>
          <w:rFonts w:ascii="Arial" w:eastAsia="Times New Roman" w:hAnsi="Arial" w:cs="Arial"/>
          <w:sz w:val="20"/>
          <w:szCs w:val="20"/>
        </w:rPr>
      </w:pPr>
      <w:r w:rsidRPr="003C7E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Are acute toxins and harmful by inhalation, skin contact and/or ingestion. May produce severe harm to respiratory system. </w:t>
      </w:r>
    </w:p>
    <w:p w14:paraId="4AC5B273" w14:textId="53A0BF01" w:rsidR="003C7E2E" w:rsidRPr="003C7E2E" w:rsidRDefault="003C7E2E" w:rsidP="003C7E2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Halogen amines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can </w:t>
      </w:r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>
        <w:rPr>
          <w:rFonts w:ascii="Arial" w:eastAsia="Times New Roman" w:hAnsi="Arial" w:cs="Arial"/>
          <w:color w:val="000000"/>
          <w:sz w:val="20"/>
          <w:szCs w:val="20"/>
        </w:rPr>
        <w:t>refer</w:t>
      </w:r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 to halogen </w:t>
      </w:r>
      <w:proofErr w:type="spellStart"/>
      <w:r w:rsidRPr="003C7E2E">
        <w:rPr>
          <w:rFonts w:ascii="Arial" w:eastAsia="Times New Roman" w:hAnsi="Arial" w:cs="Arial"/>
          <w:color w:val="000000"/>
          <w:sz w:val="20"/>
          <w:szCs w:val="20"/>
        </w:rPr>
        <w:t>azides</w:t>
      </w:r>
      <w:proofErr w:type="spell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. A halogen refers to a group of chemically related elements including chlorine, fluorine, bromine, iodine, and astatine. They can form halogen </w:t>
      </w:r>
      <w:proofErr w:type="spellStart"/>
      <w:r w:rsidRPr="003C7E2E">
        <w:rPr>
          <w:rFonts w:ascii="Arial" w:eastAsia="Times New Roman" w:hAnsi="Arial" w:cs="Arial"/>
          <w:color w:val="000000"/>
          <w:sz w:val="20"/>
          <w:szCs w:val="20"/>
        </w:rPr>
        <w:t>azides</w:t>
      </w:r>
      <w:proofErr w:type="spell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 or halogen amines, such as fluorine </w:t>
      </w:r>
      <w:proofErr w:type="spellStart"/>
      <w:r w:rsidRPr="003C7E2E">
        <w:rPr>
          <w:rFonts w:ascii="Arial" w:eastAsia="Times New Roman" w:hAnsi="Arial" w:cs="Arial"/>
          <w:color w:val="000000"/>
          <w:sz w:val="20"/>
          <w:szCs w:val="20"/>
        </w:rPr>
        <w:t>azide</w:t>
      </w:r>
      <w:proofErr w:type="spell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 (N</w:t>
      </w:r>
      <w:r w:rsidRPr="003C7E2E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F) or N=N+=NF-. Other examples include chlorine </w:t>
      </w:r>
      <w:proofErr w:type="spellStart"/>
      <w:r w:rsidRPr="003C7E2E">
        <w:rPr>
          <w:rFonts w:ascii="Arial" w:eastAsia="Times New Roman" w:hAnsi="Arial" w:cs="Arial"/>
          <w:color w:val="000000"/>
          <w:sz w:val="20"/>
          <w:szCs w:val="20"/>
        </w:rPr>
        <w:t>azide</w:t>
      </w:r>
      <w:proofErr w:type="spell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 and bromine </w:t>
      </w:r>
      <w:proofErr w:type="spellStart"/>
      <w:r w:rsidRPr="003C7E2E">
        <w:rPr>
          <w:rFonts w:ascii="Arial" w:eastAsia="Times New Roman" w:hAnsi="Arial" w:cs="Arial"/>
          <w:color w:val="000000"/>
          <w:sz w:val="20"/>
          <w:szCs w:val="20"/>
        </w:rPr>
        <w:t>azide</w:t>
      </w:r>
      <w:proofErr w:type="spellEnd"/>
      <w:r w:rsidRPr="003C7E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711A64ED" w:rsidR="00CC0398" w:rsidRPr="00ED793B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CAS#: </w:t>
      </w:r>
      <w:r w:rsidR="003C7E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144D1A30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C7E2E">
            <w:rPr>
              <w:rFonts w:ascii="Arial" w:hAnsi="Arial" w:cs="Arial"/>
              <w:b/>
              <w:sz w:val="20"/>
              <w:szCs w:val="20"/>
              <w:u w:val="single"/>
            </w:rPr>
            <w:t>Extremely explosive, Acute toxin</w:t>
          </w:r>
          <w:r w:rsidR="00A81CB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ED793B" w:rsidRPr="00ED793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041336DD" w14:textId="070C2065" w:rsidR="00E33613" w:rsidRPr="003A6550" w:rsidRDefault="00D8294B" w:rsidP="00E3361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Molecular Formula</w:t>
      </w:r>
      <w:r w:rsidR="00CC0398" w:rsidRPr="00ED793B">
        <w:rPr>
          <w:rFonts w:ascii="Arial" w:hAnsi="Arial" w:cs="Arial"/>
          <w:sz w:val="20"/>
          <w:szCs w:val="20"/>
        </w:rPr>
        <w:t xml:space="preserve">: </w:t>
      </w:r>
      <w:r w:rsidR="003C7E2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N/A</w:t>
      </w:r>
    </w:p>
    <w:p w14:paraId="3D35E5FB" w14:textId="2DB7B881" w:rsidR="00C406D4" w:rsidRPr="00ED793B" w:rsidRDefault="00E33613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 </w:t>
      </w:r>
      <w:r w:rsidR="00D8294B" w:rsidRPr="00ED793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793B">
        <w:rPr>
          <w:rFonts w:ascii="Arial" w:hAnsi="Arial" w:cs="Arial"/>
          <w:sz w:val="20"/>
          <w:szCs w:val="20"/>
        </w:rPr>
        <w:t xml:space="preserve"> </w:t>
      </w:r>
      <w:r w:rsidRPr="00ED793B">
        <w:rPr>
          <w:rFonts w:ascii="Arial" w:hAnsi="Arial" w:cs="Arial"/>
          <w:sz w:val="20"/>
          <w:szCs w:val="20"/>
        </w:rPr>
        <w:t>solid</w:t>
      </w:r>
    </w:p>
    <w:p w14:paraId="57C4B030" w14:textId="6FB4DCD6" w:rsidR="00D8294B" w:rsidRPr="00ED793B" w:rsidRDefault="00D8294B" w:rsidP="00C406D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Color: </w:t>
      </w:r>
      <w:r w:rsidR="003C7E2E">
        <w:rPr>
          <w:rFonts w:ascii="Arial" w:hAnsi="Arial" w:cs="Arial"/>
          <w:sz w:val="20"/>
          <w:szCs w:val="20"/>
        </w:rPr>
        <w:t>N/A</w:t>
      </w:r>
    </w:p>
    <w:p w14:paraId="28BB28B2" w14:textId="756CE67A" w:rsidR="00C06795" w:rsidRPr="00ED793B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Boiling point</w:t>
      </w:r>
      <w:r w:rsidR="004B29A0" w:rsidRPr="00ED793B">
        <w:rPr>
          <w:rFonts w:ascii="Arial" w:hAnsi="Arial" w:cs="Arial"/>
          <w:sz w:val="20"/>
          <w:szCs w:val="20"/>
        </w:rPr>
        <w:t xml:space="preserve">: </w:t>
      </w:r>
      <w:r w:rsid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B6CC931" w14:textId="77777777" w:rsidR="003C7E2E" w:rsidRPr="003C7E2E" w:rsidRDefault="003C7E2E" w:rsidP="003C7E2E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C7E2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Halogen amines (=N-X) are potentially </w:t>
                      </w:r>
                      <w:r w:rsidRPr="003C7E2E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explosive</w:t>
                      </w:r>
                      <w:r w:rsidRPr="003C7E2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Use extreme caution and refer to each individual MSDS for individual chemical information.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Explosive decomposition. Explodes on contact with flame, irradiation or spontaneously.</w:t>
                      </w:r>
                      <w:r w:rsidRPr="003C7E2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an extreme risk of explosion by shock, fire, friction or other sources of </w:t>
                      </w:r>
                      <w:proofErr w:type="gramStart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ignition.</w:t>
                      </w:r>
                      <w:proofErr w:type="gramEnd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0945E1" w14:textId="1E769C9D" w:rsidR="00A81CBB" w:rsidRPr="003C7E2E" w:rsidRDefault="003C7E2E" w:rsidP="003C7E2E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Are acute toxins and harmful by inhalation, skin contact and/or ingestion. May produce severe harm to respiratory system. </w:t>
                      </w:r>
                    </w:p>
                    <w:p w14:paraId="0CA5B816" w14:textId="5353675B" w:rsidR="003C7E2E" w:rsidRDefault="003C7E2E" w:rsidP="003C7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Inhalation of vapors or aerosols generated by the material </w:t>
                      </w:r>
                      <w:proofErr w:type="gramStart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during the course of</w:t>
                      </w:r>
                      <w:proofErr w:type="gramEnd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normal handling, may be damaging to health.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There is some evidence to suggest that the material can cause respiratory irritation in some persons.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body's response to such irritation can cause further lung damage.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Material is highly volatile and may quickly form a concentrated atmosphere in confined or unventilated areas.</w:t>
                      </w:r>
                    </w:p>
                    <w:p w14:paraId="41B0FA55" w14:textId="77777777" w:rsidR="003C7E2E" w:rsidRDefault="003C7E2E" w:rsidP="003C7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780077C" w14:textId="3B03F3BC" w:rsidR="003C7E2E" w:rsidRPr="003C7E2E" w:rsidRDefault="003C7E2E" w:rsidP="003C7E2E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Azide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vapo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rs are irritating and cause bronchitis and lung </w:t>
                      </w:r>
                      <w:proofErr w:type="spellStart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oedema</w:t>
                      </w:r>
                      <w:proofErr w:type="spellEnd"/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C7E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If inhaled, sore throat, cough, dizziness, shortness of breath and fainting can result.</w:t>
                      </w:r>
                    </w:p>
                    <w:p w14:paraId="5C1D2B10" w14:textId="77777777" w:rsidR="00A81CBB" w:rsidRDefault="00A81CBB" w:rsidP="00A81CB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1F2FB46E" w:rsidR="00A81CBB" w:rsidRDefault="003C7E2E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A81CB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4C6007DE" w:rsidR="00CC0398" w:rsidRPr="00CC0398" w:rsidRDefault="00F8082C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F94835E" w14:textId="77777777" w:rsidR="00306A03" w:rsidRPr="003F564F" w:rsidRDefault="00306A03" w:rsidP="00306A0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808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618E18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3C7E2E" w:rsidRPr="003C7E2E">
        <w:rPr>
          <w:rFonts w:ascii="Arial" w:hAnsi="Arial" w:cs="Arial"/>
          <w:color w:val="222222"/>
          <w:sz w:val="20"/>
          <w:szCs w:val="20"/>
        </w:rPr>
        <w:t>Halogen amines (=N-X)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808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808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808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808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808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A5FA603" w:rsidR="003F564F" w:rsidRPr="00265CA6" w:rsidRDefault="00F808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4D16E140" w:rsidR="00DF4FA9" w:rsidRDefault="00F808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C7E2E" w:rsidRPr="003C7E2E">
                <w:rPr>
                  <w:rFonts w:ascii="Arial" w:hAnsi="Arial" w:cs="Arial"/>
                  <w:sz w:val="20"/>
                  <w:szCs w:val="20"/>
                </w:rPr>
                <w:t xml:space="preserve">Handle using a chemical fume hood with good ventilation and electrically grounded lines and equipment. Use only with adequate ventilation. 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Refer to manufacturer's engineering control recommendations contained within individual MSD</w:t>
              </w:r>
              <w:r w:rsid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clear" w:color="auto" w:fill="FFFFFF"/>
                </w:rPr>
                <w:t>.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808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808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52DF759B" w14:textId="77777777" w:rsidR="00F8082C" w:rsidRDefault="00F8082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08E1A0B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808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A939C60" w:rsidR="00DF4FA9" w:rsidRPr="003C7E2E" w:rsidRDefault="00F8082C" w:rsidP="003C7E2E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3C7E2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3C7E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C7E2E" w:rsidRPr="003C7E2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Extremely explosive. </w:t>
                  </w:r>
                  <w:r w:rsidR="003C7E2E" w:rsidRP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Avoid shock and friction. Avoid heat source and ignition source. </w:t>
                  </w:r>
                  <w:r w:rsid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High-</w:t>
                  </w:r>
                  <w:r w:rsidR="003C7E2E" w:rsidRP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pressure gas. Do not puncture or incinerate container. Use equipment rated for cylinder pressure. Close valve after each use and when empty. Store in tightly-closed</w:t>
                  </w:r>
                  <w:r w:rsid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C7E2E" w:rsidRP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container. </w:t>
                  </w:r>
                  <w:r w:rsidR="003C7E2E" w:rsidRPr="003C7E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Observe manufacturer's storage and handling recommendations contained within this MSDS.</w:t>
                  </w:r>
                  <w:r w:rsidR="003C7E2E" w:rsidRPr="003C7E2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="00DF4FA9" w:rsidRPr="003C7E2E">
                    <w:rPr>
                      <w:rFonts w:ascii="Arial" w:hAnsi="Arial" w:cs="Arial"/>
                      <w:sz w:val="20"/>
                      <w:szCs w:val="20"/>
                    </w:rPr>
                    <w:t xml:space="preserve">Avoid contact with skin and eyes and inhalation. Avoid inhalation of vapor or mist. Avoid formation of dust. </w:t>
                  </w:r>
                </w:sdtContent>
              </w:sdt>
              <w:r w:rsidR="00DF4FA9" w:rsidRPr="003C7E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88A3B34" w:rsidR="00C406D4" w:rsidRPr="003C7E2E" w:rsidRDefault="00DF4FA9" w:rsidP="003C7E2E">
              <w:pP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C7E2E" w:rsidRPr="003C7E2E">
                <w:rPr>
                  <w:rFonts w:ascii="Arial" w:hAnsi="Arial" w:cs="Arial"/>
                  <w:b/>
                  <w:sz w:val="20"/>
                  <w:szCs w:val="20"/>
                </w:rPr>
                <w:t>Extremely explosive.</w:t>
              </w:r>
              <w:r w:rsidR="003C7E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clear" w:color="auto" w:fill="FFFFFF"/>
                </w:rPr>
                <w:t>Observe manufacturer's storage and handling recommendations contained within this MSDS.</w:t>
              </w:r>
              <w:r w:rsidR="003C7E2E">
                <w:rPr>
                  <w:rFonts w:ascii="Times" w:eastAsia="Times New Roman" w:hAnsi="Times" w:cs="Times New Roman"/>
                  <w:sz w:val="20"/>
                  <w:szCs w:val="20"/>
                </w:rPr>
                <w:t xml:space="preserve"> </w:t>
              </w:r>
              <w:r w:rsidR="003C7E2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Avoid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shock and friction</w:t>
              </w:r>
              <w:r w:rsidR="003C7E2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. Avoid 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heat source and ignition source</w:t>
              </w:r>
              <w:r w:rsid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. Cylinders should be stored 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upright, with valve protection cap in place, and firmly secured to prevent falling or being</w:t>
              </w:r>
              <w:r w:rsidR="00F8082C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3C7E2E" w:rsidRP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knocked over. Cylinder temperatures should not exceed 52 °C (125 °F)</w:t>
              </w:r>
              <w:r w:rsidR="003C7E2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77DAFB2" w14:textId="77777777" w:rsidR="00392315" w:rsidRPr="00803871" w:rsidRDefault="00392315" w:rsidP="0039231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BC9F576" w14:textId="77777777" w:rsidR="00392315" w:rsidRDefault="00392315" w:rsidP="0039231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DDA99BF" w14:textId="77777777" w:rsidR="00392315" w:rsidRPr="00600ABB" w:rsidRDefault="00392315" w:rsidP="003923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648DAD4" w14:textId="77777777" w:rsidR="00392315" w:rsidRDefault="00392315" w:rsidP="003923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3FFB177" w14:textId="77777777" w:rsidR="00392315" w:rsidRDefault="00392315" w:rsidP="00392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347C96C" w14:textId="77777777" w:rsidR="00392315" w:rsidRPr="00C94889" w:rsidRDefault="00392315" w:rsidP="00392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406E7A2" w14:textId="77777777" w:rsidR="00392315" w:rsidRDefault="00392315" w:rsidP="0039231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7F122EC" w14:textId="77777777" w:rsidR="00392315" w:rsidRPr="003F564F" w:rsidRDefault="00392315" w:rsidP="00392315">
      <w:pPr>
        <w:pStyle w:val="Heading1"/>
      </w:pPr>
    </w:p>
    <w:p w14:paraId="08D585E3" w14:textId="77777777" w:rsidR="00392315" w:rsidRDefault="00392315" w:rsidP="003923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27E1A41" w14:textId="77777777" w:rsidR="00392315" w:rsidRPr="00265CA6" w:rsidRDefault="00392315" w:rsidP="0039231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AC1D959" w14:textId="77777777" w:rsidR="00392315" w:rsidRDefault="00392315" w:rsidP="003923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9BC0BD8" w14:textId="77777777" w:rsidR="00392315" w:rsidRPr="00265CA6" w:rsidRDefault="00392315" w:rsidP="0039231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DE2C7E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57A650E" w14:textId="77777777" w:rsidR="009026AA" w:rsidRPr="00F17523" w:rsidRDefault="009026AA" w:rsidP="009026A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01CFF5F" w14:textId="5A4C65FB" w:rsidR="009026AA" w:rsidRPr="009026AA" w:rsidRDefault="009026A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8082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780B160" w14:textId="77777777" w:rsidR="00F8082C" w:rsidRDefault="00F8082C" w:rsidP="00F8082C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F21AC7B" w14:textId="77777777" w:rsidR="00F8082C" w:rsidRDefault="00F8082C" w:rsidP="00F80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297D2AF2" w14:textId="74E3F025" w:rsidR="009026AA" w:rsidRPr="00F909E2" w:rsidRDefault="009026AA" w:rsidP="009026AA">
      <w:pPr>
        <w:rPr>
          <w:rFonts w:ascii="Arial" w:hAnsi="Arial" w:cs="Arial"/>
          <w:sz w:val="20"/>
          <w:szCs w:val="20"/>
        </w:rPr>
      </w:pP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8082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F353B2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3C7E2E" w:rsidRPr="003C7E2E">
        <w:rPr>
          <w:rFonts w:ascii="Arial" w:hAnsi="Arial" w:cs="Arial"/>
          <w:color w:val="222222"/>
          <w:sz w:val="20"/>
          <w:szCs w:val="20"/>
        </w:rPr>
        <w:t>Halogen amines (=N-X)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182A5402" w14:textId="77777777" w:rsidR="00171023" w:rsidRDefault="00171023" w:rsidP="0017102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C3ED13A" w14:textId="77777777" w:rsidR="009026AA" w:rsidRPr="00514382" w:rsidRDefault="009026AA" w:rsidP="00902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0ED78CE" w14:textId="77777777" w:rsidR="009026AA" w:rsidRPr="00514382" w:rsidRDefault="009026AA" w:rsidP="009026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075C3" w14:textId="77777777" w:rsidR="009026AA" w:rsidRPr="00514382" w:rsidRDefault="009026AA" w:rsidP="00902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5AAEC8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636CEE1" w14:textId="77777777" w:rsidR="00F8082C" w:rsidRDefault="00F808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3F9C031" w14:textId="7236AA79" w:rsidR="00F8082C" w:rsidRDefault="00F8082C" w:rsidP="00F8082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14:paraId="1F4EC3C9" w14:textId="77777777" w:rsidR="00F8082C" w:rsidRDefault="00F8082C" w:rsidP="00F8082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BB9C166" w14:textId="77777777" w:rsidR="00F8082C" w:rsidRDefault="00F8082C" w:rsidP="00F8082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41331D" w14:textId="77777777" w:rsidR="00F8082C" w:rsidRDefault="00F8082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70DD" w14:textId="77777777" w:rsidR="007E319E" w:rsidRDefault="007E319E" w:rsidP="00E83E8B">
      <w:pPr>
        <w:spacing w:after="0" w:line="240" w:lineRule="auto"/>
      </w:pPr>
      <w:r>
        <w:separator/>
      </w:r>
    </w:p>
  </w:endnote>
  <w:endnote w:type="continuationSeparator" w:id="0">
    <w:p w14:paraId="105C8E8A" w14:textId="77777777" w:rsidR="007E319E" w:rsidRDefault="007E319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B35BEA6" w:rsidR="00972CE1" w:rsidRPr="002D6A72" w:rsidRDefault="003C7E2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3C7E2E">
      <w:rPr>
        <w:rFonts w:ascii="Arial" w:hAnsi="Arial" w:cs="Arial"/>
        <w:color w:val="222222"/>
        <w:sz w:val="20"/>
        <w:szCs w:val="20"/>
      </w:rPr>
      <w:t xml:space="preserve">Halogen amines (=N-X) </w:t>
    </w:r>
    <w:r w:rsidR="00A81CB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3" w:name="_Hlk494972324"/>
        <w:r w:rsidR="00F8082C">
          <w:rPr>
            <w:rFonts w:ascii="Arial" w:hAnsi="Arial"/>
            <w:bCs/>
            <w:sz w:val="18"/>
            <w:szCs w:val="18"/>
          </w:rPr>
          <w:t xml:space="preserve">Page </w:t>
        </w:r>
        <w:r w:rsidR="00F8082C">
          <w:fldChar w:fldCharType="begin"/>
        </w:r>
        <w:r w:rsidR="00F8082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8082C">
          <w:fldChar w:fldCharType="separate"/>
        </w:r>
        <w:r w:rsidR="00F8082C">
          <w:rPr>
            <w:rFonts w:ascii="Arial" w:hAnsi="Arial"/>
            <w:bCs/>
            <w:noProof/>
            <w:sz w:val="18"/>
            <w:szCs w:val="18"/>
          </w:rPr>
          <w:t>6</w:t>
        </w:r>
        <w:r w:rsidR="00F8082C">
          <w:fldChar w:fldCharType="end"/>
        </w:r>
        <w:r w:rsidR="00F8082C">
          <w:rPr>
            <w:rFonts w:ascii="Arial" w:hAnsi="Arial"/>
            <w:sz w:val="18"/>
            <w:szCs w:val="18"/>
          </w:rPr>
          <w:t xml:space="preserve"> of </w:t>
        </w:r>
        <w:r w:rsidR="00F8082C">
          <w:fldChar w:fldCharType="begin"/>
        </w:r>
        <w:r w:rsidR="00F8082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8082C">
          <w:fldChar w:fldCharType="separate"/>
        </w:r>
        <w:r w:rsidR="00F8082C">
          <w:rPr>
            <w:rFonts w:ascii="Arial" w:hAnsi="Arial"/>
            <w:bCs/>
            <w:noProof/>
            <w:sz w:val="18"/>
            <w:szCs w:val="18"/>
          </w:rPr>
          <w:t>6</w:t>
        </w:r>
        <w:r w:rsidR="00F8082C">
          <w:fldChar w:fldCharType="end"/>
        </w:r>
        <w:r w:rsidR="00F8082C">
          <w:rPr>
            <w:rFonts w:ascii="Arial" w:hAnsi="Arial"/>
            <w:bCs/>
            <w:sz w:val="18"/>
            <w:szCs w:val="18"/>
          </w:rPr>
          <w:t xml:space="preserve"> </w:t>
        </w:r>
        <w:bookmarkEnd w:id="3"/>
        <w:r w:rsidR="00F8082C">
          <w:rPr>
            <w:rFonts w:ascii="Arial" w:hAnsi="Arial"/>
            <w:bCs/>
            <w:sz w:val="18"/>
            <w:szCs w:val="18"/>
          </w:rPr>
          <w:t xml:space="preserve">  </w:t>
        </w:r>
        <w:r w:rsidR="00F8082C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E1516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AAD8A37" w:rsidR="00972CE1" w:rsidRPr="00F8082C" w:rsidRDefault="00F8082C" w:rsidP="00F8082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AAC9" w14:textId="77777777" w:rsidR="007E319E" w:rsidRDefault="007E319E" w:rsidP="00E83E8B">
      <w:pPr>
        <w:spacing w:after="0" w:line="240" w:lineRule="auto"/>
      </w:pPr>
      <w:r>
        <w:separator/>
      </w:r>
    </w:p>
  </w:footnote>
  <w:footnote w:type="continuationSeparator" w:id="0">
    <w:p w14:paraId="593BE675" w14:textId="77777777" w:rsidR="007E319E" w:rsidRDefault="007E319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F210CB5" w:rsidR="000D5EF1" w:rsidRDefault="00F808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76E95" wp14:editId="77565D42">
          <wp:simplePos x="0" y="0"/>
          <wp:positionH relativeFrom="column">
            <wp:posOffset>-457200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4E9244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0D1"/>
    <w:multiLevelType w:val="multilevel"/>
    <w:tmpl w:val="F0A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75B2E"/>
    <w:multiLevelType w:val="multilevel"/>
    <w:tmpl w:val="5E5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5CAB"/>
    <w:rsid w:val="0011462E"/>
    <w:rsid w:val="00120D9A"/>
    <w:rsid w:val="00171023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E1516"/>
    <w:rsid w:val="00306A03"/>
    <w:rsid w:val="00315CB3"/>
    <w:rsid w:val="00352F12"/>
    <w:rsid w:val="00355D5D"/>
    <w:rsid w:val="00363BCA"/>
    <w:rsid w:val="00366414"/>
    <w:rsid w:val="00366DA6"/>
    <w:rsid w:val="00377CE8"/>
    <w:rsid w:val="003904D4"/>
    <w:rsid w:val="00392315"/>
    <w:rsid w:val="003950E9"/>
    <w:rsid w:val="003A6550"/>
    <w:rsid w:val="003C7E2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B0700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319E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26AA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8082C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7D87BB4-A5DE-41A6-9548-C8325EF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40AA4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E5C0-08DF-4A7A-9A7F-CD86155A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2017-08-02T14:25:00Z</dcterms:created>
  <dcterms:modified xsi:type="dcterms:W3CDTF">2017-10-06T19:32:00Z</dcterms:modified>
</cp:coreProperties>
</file>