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7D48F7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CF0BD9" w:rsidRPr="00CF0BD9">
                <w:rPr>
                  <w:rFonts w:ascii="Arial" w:hAnsi="Arial" w:cs="Arial"/>
                  <w:sz w:val="36"/>
                  <w:szCs w:val="36"/>
                </w:rPr>
                <w:t>Flurbiprofen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7D48F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DC28CE" w:rsidRPr="00DC28C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Flurbiprofen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CF361A">
            <w:rPr>
              <w:rFonts w:ascii="Arial" w:hAnsi="Arial" w:cs="Arial"/>
              <w:sz w:val="20"/>
              <w:szCs w:val="20"/>
            </w:rPr>
            <w:t>is toxic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CF361A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a suspected 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r w:rsidR="00DC28CE" w:rsidRPr="00DC28CE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Flurbiprofen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a </w:t>
          </w:r>
          <w:r w:rsidR="00CF361A">
            <w:rPr>
              <w:rFonts w:ascii="Arial" w:hAnsi="Arial" w:cs="Arial"/>
              <w:sz w:val="20"/>
              <w:szCs w:val="20"/>
            </w:rPr>
            <w:t xml:space="preserve">non-steroidal anti-inflammatory drug used to treat pain and inflammation </w:t>
          </w:r>
          <w:r w:rsidR="00AC4068">
            <w:rPr>
              <w:rFonts w:ascii="Arial" w:hAnsi="Arial" w:cs="Arial"/>
              <w:sz w:val="20"/>
              <w:szCs w:val="20"/>
            </w:rPr>
            <w:t>caused by osteoarthritis and rheumatoid arthritis</w:t>
          </w:r>
          <w:r w:rsidR="00BA054A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B47701">
            <w:rPr>
              <w:rFonts w:ascii="Arial" w:hAnsi="Arial" w:cs="Arial"/>
              <w:sz w:val="20"/>
              <w:szCs w:val="20"/>
            </w:rPr>
            <w:t>5104-49-4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Target organ effect</w:t>
          </w:r>
          <w:r w:rsidR="00AE2D21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B47701">
            <w:rPr>
              <w:rFonts w:ascii="Arial" w:hAnsi="Arial" w:cs="Arial"/>
              <w:b/>
              <w:sz w:val="20"/>
              <w:szCs w:val="20"/>
              <w:u w:val="single"/>
            </w:rPr>
            <w:t>toxic by ingestion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1E3BC6" w:rsidRPr="001E3BC6">
            <w:rPr>
              <w:rFonts w:ascii="Arial" w:hAnsi="Arial" w:cs="Arial"/>
              <w:sz w:val="20"/>
              <w:szCs w:val="20"/>
            </w:rPr>
            <w:t>C</w:t>
          </w:r>
          <w:r w:rsidR="00B47701">
            <w:rPr>
              <w:rFonts w:ascii="Arial" w:hAnsi="Arial" w:cs="Arial"/>
              <w:sz w:val="20"/>
              <w:szCs w:val="20"/>
              <w:vertAlign w:val="subscript"/>
            </w:rPr>
            <w:t>15</w:t>
          </w:r>
          <w:r w:rsidR="001E3BC6" w:rsidRPr="001E3BC6">
            <w:rPr>
              <w:rFonts w:ascii="Arial" w:hAnsi="Arial" w:cs="Arial"/>
              <w:sz w:val="20"/>
              <w:szCs w:val="20"/>
            </w:rPr>
            <w:t>H</w:t>
          </w:r>
          <w:r w:rsidR="00B47701">
            <w:rPr>
              <w:rFonts w:ascii="Arial" w:hAnsi="Arial" w:cs="Arial"/>
              <w:sz w:val="20"/>
              <w:szCs w:val="20"/>
              <w:vertAlign w:val="subscript"/>
            </w:rPr>
            <w:t>13</w:t>
          </w:r>
          <w:r w:rsidR="001E3BC6" w:rsidRPr="001E3BC6">
            <w:rPr>
              <w:rFonts w:ascii="Arial" w:hAnsi="Arial" w:cs="Arial"/>
              <w:sz w:val="20"/>
              <w:szCs w:val="20"/>
            </w:rPr>
            <w:t>F</w:t>
          </w:r>
          <w:r w:rsidR="00064D75">
            <w:rPr>
              <w:rFonts w:ascii="Arial" w:hAnsi="Arial" w:cs="Arial"/>
              <w:sz w:val="20"/>
              <w:szCs w:val="20"/>
            </w:rPr>
            <w:t>O</w:t>
          </w:r>
          <w:r w:rsidR="00B47701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D2164">
            <w:rPr>
              <w:rFonts w:ascii="Arial" w:hAnsi="Arial" w:cs="Arial"/>
              <w:sz w:val="20"/>
              <w:szCs w:val="20"/>
            </w:rPr>
            <w:t>White</w:t>
          </w:r>
          <w:r w:rsidR="00CF361A">
            <w:rPr>
              <w:rFonts w:ascii="Arial" w:hAnsi="Arial" w:cs="Arial"/>
              <w:sz w:val="20"/>
              <w:szCs w:val="20"/>
            </w:rPr>
            <w:t>,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7D48F7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r w:rsidR="00DC28CE" w:rsidRPr="00DC28CE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Flurbiprofen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47701">
                <w:rPr>
                  <w:rFonts w:ascii="Arial" w:hAnsi="Arial" w:cs="Arial"/>
                  <w:sz w:val="20"/>
                  <w:szCs w:val="20"/>
                </w:rPr>
                <w:t>is toxic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>cause birth defects or other reproductive harm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>It may cause gastrointestinal disturbances, neurological disorders, blood disorders, and cardiac irregularities</w:t>
              </w:r>
              <w:r w:rsidR="000F592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F361A">
                <w:rPr>
                  <w:rFonts w:ascii="Arial" w:hAnsi="Arial" w:cs="Arial"/>
                  <w:sz w:val="20"/>
                  <w:szCs w:val="20"/>
                </w:rPr>
                <w:t xml:space="preserve"> Prolonged exposure may cause anorexia and kidney damage.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B47701">
                        <w:rPr>
                          <w:rFonts w:ascii="Arial" w:hAnsi="Arial" w:cs="Arial"/>
                          <w:sz w:val="20"/>
                          <w:szCs w:val="20"/>
                        </w:rPr>
                        <w:t>rticle respirator with type N99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8311C6" w:rsidRPr="003F564F" w:rsidRDefault="008311C6" w:rsidP="008311C6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7D48F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r w:rsidR="00DC28CE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f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DC28CE" w:rsidRPr="00DC28CE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lurbiprofen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7D48F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D48F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D48F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D48F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7D48F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B477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7D48F7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BF6685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7D48F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7D48F7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7D48F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7D48F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7D48F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7D48F7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7D48F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8F37C2">
        <w:rPr>
          <w:rFonts w:ascii="Arial" w:hAnsi="Arial" w:cs="Arial"/>
          <w:sz w:val="20"/>
          <w:szCs w:val="20"/>
        </w:rPr>
        <w:t xml:space="preserve"> </w:t>
      </w:r>
      <w:r w:rsidR="004A4138">
        <w:rPr>
          <w:rFonts w:ascii="Arial" w:hAnsi="Arial" w:cs="Arial"/>
          <w:sz w:val="20"/>
          <w:szCs w:val="20"/>
        </w:rPr>
        <w:t>Avoid strong oxidizing agents.</w:t>
      </w:r>
    </w:p>
    <w:p w:rsidR="00D772DC" w:rsidRDefault="00D772DC" w:rsidP="00D772D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D772DC" w:rsidRPr="00600ABB" w:rsidRDefault="00D772DC" w:rsidP="00D772D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D772DC" w:rsidRDefault="00D772DC" w:rsidP="00D772D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772DC" w:rsidRDefault="00D772DC" w:rsidP="00D772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D772DC" w:rsidRPr="00C94889" w:rsidRDefault="00D772DC" w:rsidP="00D772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772DC" w:rsidRDefault="00D772DC" w:rsidP="00D772D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D772DC" w:rsidRPr="003F564F" w:rsidRDefault="00D772DC" w:rsidP="00D772DC">
      <w:pPr>
        <w:pStyle w:val="Heading1"/>
      </w:pPr>
    </w:p>
    <w:p w:rsidR="00D772DC" w:rsidRDefault="00D772DC" w:rsidP="00D772D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D772DC" w:rsidRPr="00265CA6" w:rsidRDefault="00D772DC" w:rsidP="00D772D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D772DC" w:rsidRDefault="00D772DC" w:rsidP="00D772D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D772DC" w:rsidRPr="00265CA6" w:rsidRDefault="00D772DC" w:rsidP="00D772D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3C7D18" w:rsidRPr="00F17523" w:rsidRDefault="003C7D18" w:rsidP="003C7D18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3C7D18" w:rsidRPr="003C7D18" w:rsidRDefault="003C7D1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3C7D18" w:rsidRDefault="007D48F7" w:rsidP="003C7D1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3C7D1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DA20A5" w:rsidRPr="00AF1F08" w:rsidRDefault="00DA20A5" w:rsidP="00DA20A5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7D48F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r w:rsidR="00DC28CE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f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DC28CE" w:rsidRPr="00DC28CE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lurbiprofen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3222" w:rsidRPr="00514382" w:rsidRDefault="009A3222" w:rsidP="009A32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9A3222" w:rsidRPr="00514382" w:rsidRDefault="009A3222" w:rsidP="009A322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3222" w:rsidRPr="00514382" w:rsidRDefault="009A3222" w:rsidP="009A322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7D48F7" w:rsidRDefault="007D48F7" w:rsidP="00803871">
      <w:pPr>
        <w:rPr>
          <w:rFonts w:ascii="Arial" w:hAnsi="Arial" w:cs="Arial"/>
          <w:sz w:val="20"/>
          <w:szCs w:val="20"/>
        </w:rPr>
      </w:pPr>
    </w:p>
    <w:p w:rsidR="007D48F7" w:rsidRDefault="007D48F7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7D48F7" w:rsidRDefault="007D48F7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7D48F7" w:rsidRDefault="007D48F7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7D48F7" w:rsidRDefault="007D48F7" w:rsidP="00803871">
      <w:pPr>
        <w:rPr>
          <w:rFonts w:ascii="Arial" w:hAnsi="Arial" w:cs="Arial"/>
          <w:sz w:val="20"/>
          <w:szCs w:val="20"/>
        </w:rPr>
      </w:pPr>
    </w:p>
    <w:p w:rsidR="007D48F7" w:rsidRDefault="007D48F7" w:rsidP="0080387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FD" w:rsidRDefault="007468FD" w:rsidP="00E83E8B">
      <w:pPr>
        <w:spacing w:after="0" w:line="240" w:lineRule="auto"/>
      </w:pPr>
      <w:r>
        <w:separator/>
      </w:r>
    </w:p>
  </w:endnote>
  <w:endnote w:type="continuationSeparator" w:id="0">
    <w:p w:rsidR="007468FD" w:rsidRDefault="007468F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1A" w:rsidRDefault="007D48F7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r w:rsidR="00CF361A" w:rsidRPr="00DC28CE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Flurbiprofen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F361A" w:rsidRPr="00F909E2">
          <w:rPr>
            <w:rFonts w:ascii="Arial" w:hAnsi="Arial" w:cs="Arial"/>
            <w:sz w:val="18"/>
            <w:szCs w:val="18"/>
          </w:rPr>
          <w:tab/>
        </w:r>
        <w:r w:rsidR="009717DA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9717DA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9717DA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9717DA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9717DA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9717DA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9717DA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9717DA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9717DA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9717DA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CF361A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25B09">
              <w:rPr>
                <w:rFonts w:ascii="Arial" w:hAnsi="Arial" w:cs="Arial"/>
                <w:noProof/>
                <w:sz w:val="18"/>
                <w:szCs w:val="18"/>
              </w:rPr>
              <w:t>10/2/2017</w:t>
            </w:r>
          </w:sdtContent>
        </w:sdt>
      </w:sdtContent>
    </w:sdt>
  </w:p>
  <w:p w:rsidR="00CF361A" w:rsidRDefault="00CF361A">
    <w:pPr>
      <w:pStyle w:val="Footer"/>
      <w:rPr>
        <w:rFonts w:ascii="Arial" w:hAnsi="Arial" w:cs="Arial"/>
        <w:noProof/>
        <w:sz w:val="18"/>
        <w:szCs w:val="18"/>
      </w:rPr>
    </w:pPr>
  </w:p>
  <w:p w:rsidR="00CF361A" w:rsidRPr="009717DA" w:rsidRDefault="009717DA" w:rsidP="009717DA">
    <w:pPr>
      <w:pStyle w:val="Footer"/>
      <w:rPr>
        <w:rFonts w:ascii="Arial" w:hAnsi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FD" w:rsidRDefault="007468FD" w:rsidP="00E83E8B">
      <w:pPr>
        <w:spacing w:after="0" w:line="240" w:lineRule="auto"/>
      </w:pPr>
      <w:r>
        <w:separator/>
      </w:r>
    </w:p>
  </w:footnote>
  <w:footnote w:type="continuationSeparator" w:id="0">
    <w:p w:rsidR="007468FD" w:rsidRDefault="007468F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1A" w:rsidRDefault="009717D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C47060" wp14:editId="0B17D3EB">
          <wp:simplePos x="0" y="0"/>
          <wp:positionH relativeFrom="page">
            <wp:posOffset>546264</wp:posOffset>
          </wp:positionH>
          <wp:positionV relativeFrom="page">
            <wp:posOffset>404948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361A">
      <w:ptab w:relativeTo="indent" w:alignment="left" w:leader="none"/>
    </w:r>
    <w:r w:rsidR="00CF361A">
      <w:ptab w:relativeTo="margin" w:alignment="left" w:leader="none"/>
    </w:r>
  </w:p>
  <w:p w:rsidR="00CF361A" w:rsidRDefault="00CF361A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5B1B"/>
    <w:rsid w:val="001E7850"/>
    <w:rsid w:val="001F017E"/>
    <w:rsid w:val="001F5476"/>
    <w:rsid w:val="001F5AEB"/>
    <w:rsid w:val="00215722"/>
    <w:rsid w:val="00216F3E"/>
    <w:rsid w:val="00230472"/>
    <w:rsid w:val="00236F33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32BC8"/>
    <w:rsid w:val="00342D2F"/>
    <w:rsid w:val="00345298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C7D18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0C63"/>
    <w:rsid w:val="006F154A"/>
    <w:rsid w:val="00705BDF"/>
    <w:rsid w:val="00716A99"/>
    <w:rsid w:val="00720382"/>
    <w:rsid w:val="00720C89"/>
    <w:rsid w:val="007268C5"/>
    <w:rsid w:val="00734BB8"/>
    <w:rsid w:val="007468FD"/>
    <w:rsid w:val="007473AE"/>
    <w:rsid w:val="00754F33"/>
    <w:rsid w:val="007564C8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48F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30B2B"/>
    <w:rsid w:val="008311C6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17DA"/>
    <w:rsid w:val="00972CE1"/>
    <w:rsid w:val="00987262"/>
    <w:rsid w:val="009923FB"/>
    <w:rsid w:val="009956BF"/>
    <w:rsid w:val="009A3222"/>
    <w:rsid w:val="009C2D12"/>
    <w:rsid w:val="009D370A"/>
    <w:rsid w:val="009D663E"/>
    <w:rsid w:val="009E5A11"/>
    <w:rsid w:val="009E60E3"/>
    <w:rsid w:val="009E6CCE"/>
    <w:rsid w:val="009F55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4068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47701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3737"/>
    <w:rsid w:val="00BE1825"/>
    <w:rsid w:val="00BF5361"/>
    <w:rsid w:val="00BF6685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49BE"/>
    <w:rsid w:val="00D75E83"/>
    <w:rsid w:val="00D772DC"/>
    <w:rsid w:val="00D8294B"/>
    <w:rsid w:val="00D85D98"/>
    <w:rsid w:val="00D906CF"/>
    <w:rsid w:val="00D9084A"/>
    <w:rsid w:val="00D9775B"/>
    <w:rsid w:val="00DA0F1C"/>
    <w:rsid w:val="00DA1122"/>
    <w:rsid w:val="00DA20A5"/>
    <w:rsid w:val="00DB3580"/>
    <w:rsid w:val="00DB70FD"/>
    <w:rsid w:val="00DC28CE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3ADC"/>
    <w:rsid w:val="00F25B09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43F370"/>
  <w15:docId w15:val="{0E6C38FD-1C61-432E-A658-7B05F2DF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303E9E"/>
    <w:rsid w:val="00340218"/>
    <w:rsid w:val="00355CA5"/>
    <w:rsid w:val="003847B2"/>
    <w:rsid w:val="003C7221"/>
    <w:rsid w:val="003D0F2D"/>
    <w:rsid w:val="0042364B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282C-073F-4800-A4DB-6A71337A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11</cp:revision>
  <cp:lastPrinted>2012-08-10T18:48:00Z</cp:lastPrinted>
  <dcterms:created xsi:type="dcterms:W3CDTF">2017-08-02T13:57:00Z</dcterms:created>
  <dcterms:modified xsi:type="dcterms:W3CDTF">2017-10-13T19:35:00Z</dcterms:modified>
</cp:coreProperties>
</file>