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547F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73F5E">
                <w:rPr>
                  <w:rFonts w:ascii="Arial" w:hAnsi="Arial" w:cs="Arial"/>
                  <w:b/>
                  <w:bCs/>
                  <w:sz w:val="36"/>
                  <w:szCs w:val="36"/>
                </w:rPr>
                <w:t>Dipicryl sulf</w:t>
              </w:r>
              <w:r w:rsidR="00B73F5E" w:rsidRPr="00B73F5E">
                <w:rPr>
                  <w:rFonts w:ascii="Arial" w:hAnsi="Arial" w:cs="Arial"/>
                  <w:b/>
                  <w:bCs/>
                  <w:sz w:val="36"/>
                  <w:szCs w:val="36"/>
                </w:rPr>
                <w:t>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547F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F302B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Dipicryl sulf</w:t>
                              </w:r>
                              <w:r w:rsidR="006F302B" w:rsidRPr="006F302B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995D85">
            <w:rPr>
              <w:rFonts w:ascii="Arial" w:hAnsi="Arial" w:cs="Arial"/>
              <w:sz w:val="20"/>
              <w:szCs w:val="20"/>
            </w:rPr>
            <w:t>flammable solid</w:t>
          </w:r>
          <w:r w:rsidR="00A10EC3">
            <w:rPr>
              <w:rFonts w:ascii="Arial" w:hAnsi="Arial" w:cs="Arial"/>
              <w:sz w:val="20"/>
              <w:szCs w:val="20"/>
            </w:rPr>
            <w:t>. The dried out material may explode when exposed to heat, flame, friction, or shock. It</w:t>
          </w:r>
          <w:r w:rsidR="00995D85">
            <w:rPr>
              <w:rFonts w:ascii="Arial" w:hAnsi="Arial" w:cs="Arial"/>
              <w:sz w:val="20"/>
              <w:szCs w:val="20"/>
            </w:rPr>
            <w:t xml:space="preserve"> </w:t>
          </w:r>
          <w:r w:rsidR="00EF4267">
            <w:rPr>
              <w:rFonts w:ascii="Arial" w:hAnsi="Arial" w:cs="Arial"/>
              <w:sz w:val="20"/>
              <w:szCs w:val="20"/>
            </w:rPr>
            <w:t>may be harm</w:t>
          </w:r>
          <w:r w:rsidR="00995D85">
            <w:rPr>
              <w:rFonts w:ascii="Arial" w:hAnsi="Arial" w:cs="Arial"/>
              <w:sz w:val="20"/>
              <w:szCs w:val="20"/>
            </w:rPr>
            <w:t>ful if ingested, inhaled, or absorbed through the skin</w:t>
          </w:r>
          <w:r w:rsidR="00EF4267">
            <w:rPr>
              <w:rFonts w:ascii="Arial" w:hAnsi="Arial" w:cs="Arial"/>
              <w:sz w:val="20"/>
              <w:szCs w:val="20"/>
            </w:rPr>
            <w:t xml:space="preserve">.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A10EC3">
            <w:rPr>
              <w:rFonts w:ascii="Arial" w:hAnsi="Arial" w:cs="Arial"/>
              <w:sz w:val="20"/>
              <w:szCs w:val="20"/>
            </w:rPr>
            <w:t>D</w:t>
          </w:r>
          <w:r w:rsidR="00E93E0A">
            <w:rPr>
              <w:rFonts w:ascii="Arial" w:hAnsi="Arial" w:cs="Arial"/>
              <w:sz w:val="20"/>
              <w:szCs w:val="20"/>
            </w:rPr>
            <w:t>ipicryl sulfide is used as an intermediate in organic synthesis reactions</w:t>
          </w:r>
          <w:r w:rsidR="00EF426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73097" w:rsidRPr="00873097">
            <w:t>28930-30-5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93E0A">
            <w:rPr>
              <w:rFonts w:ascii="Arial" w:hAnsi="Arial" w:cs="Arial"/>
              <w:b/>
              <w:sz w:val="20"/>
              <w:szCs w:val="20"/>
              <w:u w:val="single"/>
            </w:rPr>
            <w:t>Potentially e</w:t>
          </w:r>
          <w:r w:rsidR="00873097">
            <w:rPr>
              <w:rFonts w:ascii="Arial" w:hAnsi="Arial" w:cs="Arial"/>
              <w:b/>
              <w:sz w:val="20"/>
              <w:szCs w:val="20"/>
              <w:u w:val="single"/>
            </w:rPr>
            <w:t>xplosive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2227D" w:rsidRPr="0092227D">
            <w:rPr>
              <w:rFonts w:ascii="Arial" w:hAnsi="Arial" w:cs="Arial"/>
              <w:sz w:val="20"/>
              <w:szCs w:val="20"/>
            </w:rPr>
            <w:t>C</w:t>
          </w:r>
          <w:r w:rsidR="00976768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92227D" w:rsidRPr="0092227D">
            <w:rPr>
              <w:rFonts w:ascii="Arial" w:hAnsi="Arial" w:cs="Arial"/>
              <w:sz w:val="20"/>
              <w:szCs w:val="20"/>
            </w:rPr>
            <w:t>H</w:t>
          </w:r>
          <w:r w:rsidR="00A10EC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2227D" w:rsidRPr="0092227D">
            <w:rPr>
              <w:rFonts w:ascii="Arial" w:hAnsi="Arial" w:cs="Arial"/>
              <w:sz w:val="20"/>
              <w:szCs w:val="20"/>
            </w:rPr>
            <w:t>N</w:t>
          </w:r>
          <w:r w:rsidR="0097676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92227D" w:rsidRPr="0092227D">
            <w:rPr>
              <w:rFonts w:ascii="Arial" w:hAnsi="Arial" w:cs="Arial"/>
              <w:sz w:val="20"/>
              <w:szCs w:val="20"/>
            </w:rPr>
            <w:t>O</w:t>
          </w:r>
          <w:r w:rsidR="00976768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976768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73097">
            <w:rPr>
              <w:rFonts w:ascii="Arial" w:hAnsi="Arial" w:cs="Arial"/>
              <w:sz w:val="20"/>
              <w:szCs w:val="20"/>
            </w:rPr>
            <w:t>Y</w:t>
          </w:r>
          <w:r w:rsidR="006D2A56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93563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547F7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330130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330130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4330193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4330193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6F302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Dipicryl sulf</w:t>
                                                                          </w:r>
                                                                          <w:r w:rsidR="006F302B" w:rsidRPr="006F302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a flammable solid. The dried out material may explode when exposed to heat and other sources of ignition. It </w:t>
              </w:r>
              <w:r w:rsidR="00391328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toxic if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ingested and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may be harmful if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 inhaled or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93E0A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50F02" w:rsidRPr="003F564F" w:rsidRDefault="00A50F02" w:rsidP="00A50F0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547F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330131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330131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4330193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4330193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6F302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dipicryl sulf</w:t>
                                                                          </w:r>
                                                                          <w:r w:rsidR="006F302B" w:rsidRPr="006F302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547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47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47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547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547F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547F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53265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</w:t>
                      </w:r>
                      <w:r w:rsidR="00A53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8363B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547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547F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53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547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547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93E0A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547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547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547F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A53265">
        <w:rPr>
          <w:rFonts w:ascii="Arial" w:hAnsi="Arial" w:cs="Arial"/>
          <w:sz w:val="20"/>
          <w:szCs w:val="20"/>
        </w:rPr>
        <w:t xml:space="preserve"> Keep away from heat and other sources of ignition.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A53265">
        <w:rPr>
          <w:rFonts w:ascii="Arial" w:hAnsi="Arial" w:cs="Arial"/>
          <w:sz w:val="20"/>
          <w:szCs w:val="20"/>
        </w:rPr>
        <w:t>Do not allow to dry out. Avoid excessive heat and light. Avoid oxidizing agents</w:t>
      </w:r>
      <w:r w:rsidR="00A10EC3">
        <w:rPr>
          <w:rFonts w:ascii="Arial" w:hAnsi="Arial" w:cs="Arial"/>
          <w:sz w:val="20"/>
          <w:szCs w:val="20"/>
        </w:rPr>
        <w:t xml:space="preserve">, reducing agents, and </w:t>
      </w:r>
      <w:r w:rsidR="00873097">
        <w:rPr>
          <w:rFonts w:ascii="Arial" w:hAnsi="Arial" w:cs="Arial"/>
          <w:sz w:val="20"/>
          <w:szCs w:val="20"/>
        </w:rPr>
        <w:t xml:space="preserve">strong </w:t>
      </w:r>
      <w:r w:rsidR="00A10EC3">
        <w:rPr>
          <w:rFonts w:ascii="Arial" w:hAnsi="Arial" w:cs="Arial"/>
          <w:sz w:val="20"/>
          <w:szCs w:val="20"/>
        </w:rPr>
        <w:t>bases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D33DF" w:rsidRDefault="00ED33DF" w:rsidP="00ED33D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D33DF" w:rsidRPr="00600ABB" w:rsidRDefault="00ED33DF" w:rsidP="00ED33D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D33DF" w:rsidRDefault="00ED33DF" w:rsidP="00ED33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D33DF" w:rsidRDefault="00ED33DF" w:rsidP="00ED3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D33DF" w:rsidRPr="00C94889" w:rsidRDefault="00ED33DF" w:rsidP="00ED3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D33DF" w:rsidRDefault="00ED33DF" w:rsidP="00ED33D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D33DF" w:rsidRPr="003F564F" w:rsidRDefault="00ED33DF" w:rsidP="00ED33DF">
      <w:pPr>
        <w:pStyle w:val="Heading1"/>
      </w:pPr>
    </w:p>
    <w:p w:rsidR="00ED33DF" w:rsidRDefault="00ED33DF" w:rsidP="00ED33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D33DF" w:rsidRPr="00265CA6" w:rsidRDefault="00ED33DF" w:rsidP="00ED33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D33DF" w:rsidRDefault="00ED33DF" w:rsidP="00ED33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D33DF" w:rsidRPr="00265CA6" w:rsidRDefault="00ED33DF" w:rsidP="00ED33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23B71" w:rsidRPr="00F17523" w:rsidRDefault="00123B71" w:rsidP="00123B7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23B71" w:rsidRPr="00123B71" w:rsidRDefault="00123B7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23B71" w:rsidRDefault="005547F7" w:rsidP="00123B7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123B7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547F7" w:rsidRPr="00AF1F08" w:rsidRDefault="005547F7" w:rsidP="005547F7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547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330131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33013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43301936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4330193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6F302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dipicryl sulf</w:t>
                                                                          </w:r>
                                                                          <w:r w:rsidR="006F302B" w:rsidRPr="006F302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E80" w:rsidRDefault="00BA4E80" w:rsidP="00BA4E8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A4E80" w:rsidRDefault="00BA4E80" w:rsidP="00BA4E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E80" w:rsidRDefault="00BA4E80" w:rsidP="00BA4E8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BA4E80" w:rsidRDefault="00BA4E80" w:rsidP="00BA4E80">
      <w:pPr>
        <w:rPr>
          <w:rFonts w:ascii="Arial" w:hAnsi="Arial" w:cs="Arial"/>
          <w:sz w:val="20"/>
          <w:szCs w:val="20"/>
        </w:rPr>
      </w:pPr>
    </w:p>
    <w:p w:rsidR="00BA4E80" w:rsidRDefault="00BA4E80" w:rsidP="00BA4E8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BA4E80" w:rsidRDefault="00BA4E80" w:rsidP="00BA4E8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A4E80" w:rsidRDefault="00BA4E80" w:rsidP="00BA4E8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A4E80" w:rsidRDefault="00BA4E80" w:rsidP="00BA4E8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776C3" w:rsidRDefault="00E776C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DD" w:rsidRDefault="002810DD" w:rsidP="00E83E8B">
      <w:pPr>
        <w:spacing w:after="0" w:line="240" w:lineRule="auto"/>
      </w:pPr>
      <w:r>
        <w:separator/>
      </w:r>
    </w:p>
  </w:endnote>
  <w:endnote w:type="continuationSeparator" w:id="0">
    <w:p w:rsidR="002810DD" w:rsidRDefault="002810D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5547F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43301306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43301307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43301866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43301867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43301868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43301869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r w:rsidR="006F302B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bCs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Dipicryl sulf</w:t>
                                                                                </w:r>
                                                                                <w:r w:rsidR="006F302B" w:rsidRPr="006F302B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bCs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ide</w:t>
                                                                                </w:r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9166B">
              <w:rPr>
                <w:rFonts w:ascii="Arial" w:hAnsi="Arial" w:cs="Arial"/>
                <w:noProof/>
                <w:sz w:val="18"/>
                <w:szCs w:val="18"/>
              </w:rPr>
              <w:t>9/12/2017</w:t>
            </w:r>
          </w:sdtContent>
        </w:sdt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5547F7" w:rsidRDefault="005547F7" w:rsidP="005547F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DD" w:rsidRDefault="002810DD" w:rsidP="00E83E8B">
      <w:pPr>
        <w:spacing w:after="0" w:line="240" w:lineRule="auto"/>
      </w:pPr>
      <w:r>
        <w:separator/>
      </w:r>
    </w:p>
  </w:footnote>
  <w:footnote w:type="continuationSeparator" w:id="0">
    <w:p w:rsidR="002810DD" w:rsidRDefault="002810D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5547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40ED3" wp14:editId="0C29A0DA">
          <wp:simplePos x="0" y="0"/>
          <wp:positionH relativeFrom="page">
            <wp:posOffset>522514</wp:posOffset>
          </wp:positionH>
          <wp:positionV relativeFrom="page">
            <wp:posOffset>369323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23AF0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5131"/>
    <w:rsid w:val="00101525"/>
    <w:rsid w:val="00123B71"/>
    <w:rsid w:val="00136FBD"/>
    <w:rsid w:val="001409D2"/>
    <w:rsid w:val="00144D72"/>
    <w:rsid w:val="00160845"/>
    <w:rsid w:val="0019166B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63ED1"/>
    <w:rsid w:val="00265CA6"/>
    <w:rsid w:val="002810DD"/>
    <w:rsid w:val="002859B6"/>
    <w:rsid w:val="002926ED"/>
    <w:rsid w:val="00293563"/>
    <w:rsid w:val="0029599E"/>
    <w:rsid w:val="002B3921"/>
    <w:rsid w:val="002D4E9C"/>
    <w:rsid w:val="002D7407"/>
    <w:rsid w:val="002F608E"/>
    <w:rsid w:val="003007A9"/>
    <w:rsid w:val="003008DC"/>
    <w:rsid w:val="0031105F"/>
    <w:rsid w:val="00351F42"/>
    <w:rsid w:val="0036571E"/>
    <w:rsid w:val="00366414"/>
    <w:rsid w:val="00366DA6"/>
    <w:rsid w:val="0037238F"/>
    <w:rsid w:val="003904D4"/>
    <w:rsid w:val="00391328"/>
    <w:rsid w:val="003950E9"/>
    <w:rsid w:val="00397048"/>
    <w:rsid w:val="003F564F"/>
    <w:rsid w:val="0041655D"/>
    <w:rsid w:val="00417361"/>
    <w:rsid w:val="00426401"/>
    <w:rsid w:val="00427421"/>
    <w:rsid w:val="0045145C"/>
    <w:rsid w:val="004606E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547F7"/>
    <w:rsid w:val="005607A6"/>
    <w:rsid w:val="00572CBC"/>
    <w:rsid w:val="005F4E74"/>
    <w:rsid w:val="00637757"/>
    <w:rsid w:val="00646F83"/>
    <w:rsid w:val="00657ED6"/>
    <w:rsid w:val="00671059"/>
    <w:rsid w:val="00672441"/>
    <w:rsid w:val="00674D94"/>
    <w:rsid w:val="00693D76"/>
    <w:rsid w:val="006A476D"/>
    <w:rsid w:val="006A5194"/>
    <w:rsid w:val="006D2A56"/>
    <w:rsid w:val="006F154A"/>
    <w:rsid w:val="006F302B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63BF"/>
    <w:rsid w:val="00837AFC"/>
    <w:rsid w:val="0084116F"/>
    <w:rsid w:val="00850978"/>
    <w:rsid w:val="00866AE7"/>
    <w:rsid w:val="008706E6"/>
    <w:rsid w:val="00873097"/>
    <w:rsid w:val="00874FAC"/>
    <w:rsid w:val="00884BFB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671"/>
    <w:rsid w:val="00952B71"/>
    <w:rsid w:val="009707BA"/>
    <w:rsid w:val="00972CE1"/>
    <w:rsid w:val="00976768"/>
    <w:rsid w:val="00987262"/>
    <w:rsid w:val="009956BF"/>
    <w:rsid w:val="00995D85"/>
    <w:rsid w:val="009D370A"/>
    <w:rsid w:val="009D663E"/>
    <w:rsid w:val="009E60E3"/>
    <w:rsid w:val="009F5503"/>
    <w:rsid w:val="00A10EC3"/>
    <w:rsid w:val="00A119D1"/>
    <w:rsid w:val="00A4461E"/>
    <w:rsid w:val="00A50F02"/>
    <w:rsid w:val="00A52E06"/>
    <w:rsid w:val="00A53265"/>
    <w:rsid w:val="00A60A2A"/>
    <w:rsid w:val="00A611A7"/>
    <w:rsid w:val="00A70036"/>
    <w:rsid w:val="00A70639"/>
    <w:rsid w:val="00A73335"/>
    <w:rsid w:val="00A874A1"/>
    <w:rsid w:val="00A9676B"/>
    <w:rsid w:val="00AF4FD3"/>
    <w:rsid w:val="00AF63A0"/>
    <w:rsid w:val="00B06891"/>
    <w:rsid w:val="00B3197C"/>
    <w:rsid w:val="00B3717C"/>
    <w:rsid w:val="00B4188D"/>
    <w:rsid w:val="00B43820"/>
    <w:rsid w:val="00B50CCA"/>
    <w:rsid w:val="00B54425"/>
    <w:rsid w:val="00B6326D"/>
    <w:rsid w:val="00B73F5E"/>
    <w:rsid w:val="00BA4E80"/>
    <w:rsid w:val="00BC12CE"/>
    <w:rsid w:val="00BD3737"/>
    <w:rsid w:val="00BF6E77"/>
    <w:rsid w:val="00BF6ED0"/>
    <w:rsid w:val="00C05180"/>
    <w:rsid w:val="00C060FA"/>
    <w:rsid w:val="00C2738D"/>
    <w:rsid w:val="00C358F4"/>
    <w:rsid w:val="00C36455"/>
    <w:rsid w:val="00C406D4"/>
    <w:rsid w:val="00C65712"/>
    <w:rsid w:val="00C757A4"/>
    <w:rsid w:val="00CA41A4"/>
    <w:rsid w:val="00CC7E19"/>
    <w:rsid w:val="00D00746"/>
    <w:rsid w:val="00D21841"/>
    <w:rsid w:val="00D375D0"/>
    <w:rsid w:val="00D44E35"/>
    <w:rsid w:val="00D5621A"/>
    <w:rsid w:val="00D57E5A"/>
    <w:rsid w:val="00D6168C"/>
    <w:rsid w:val="00D8294B"/>
    <w:rsid w:val="00D85D98"/>
    <w:rsid w:val="00D9058B"/>
    <w:rsid w:val="00DB70FD"/>
    <w:rsid w:val="00DC39EF"/>
    <w:rsid w:val="00DD6C8F"/>
    <w:rsid w:val="00E00AF6"/>
    <w:rsid w:val="00E065C6"/>
    <w:rsid w:val="00E13ADC"/>
    <w:rsid w:val="00E13B39"/>
    <w:rsid w:val="00E37B58"/>
    <w:rsid w:val="00E42029"/>
    <w:rsid w:val="00E4696A"/>
    <w:rsid w:val="00E706C6"/>
    <w:rsid w:val="00E73C39"/>
    <w:rsid w:val="00E776C3"/>
    <w:rsid w:val="00E83E8B"/>
    <w:rsid w:val="00E842B3"/>
    <w:rsid w:val="00E93704"/>
    <w:rsid w:val="00E93E0A"/>
    <w:rsid w:val="00ED33DF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861A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ECB227"/>
  <w15:docId w15:val="{D7ABE544-0DAD-4D72-BAB8-DE4A306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01596"/>
    <w:rsid w:val="0014110B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27D6A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063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69D3-9869-40A0-9AF2-0DE31870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2017-08-01T16:51:00Z</dcterms:created>
  <dcterms:modified xsi:type="dcterms:W3CDTF">2017-10-06T18:34:00Z</dcterms:modified>
</cp:coreProperties>
</file>