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B10652" w:rsidRDefault="00F659CC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sz w:val="36"/>
            <w:szCs w:val="36"/>
          </w:rPr>
        </w:sdtEndPr>
        <w:sdtContent>
          <w:r w:rsidR="00C67392" w:rsidRPr="00C67392">
            <w:rPr>
              <w:rFonts w:ascii="Arial" w:hAnsi="Arial" w:cs="Arial"/>
              <w:sz w:val="36"/>
              <w:szCs w:val="36"/>
            </w:rPr>
            <w:t>Dimethyl</w:t>
          </w:r>
          <w:r w:rsidR="00A40CF6">
            <w:rPr>
              <w:rFonts w:ascii="Arial" w:hAnsi="Arial" w:cs="Arial"/>
              <w:sz w:val="36"/>
              <w:szCs w:val="36"/>
            </w:rPr>
            <w:t xml:space="preserve"> </w:t>
          </w:r>
          <w:r w:rsidR="00C67392" w:rsidRPr="00C67392">
            <w:rPr>
              <w:rFonts w:ascii="Arial" w:hAnsi="Arial" w:cs="Arial"/>
              <w:sz w:val="36"/>
              <w:szCs w:val="36"/>
            </w:rPr>
            <w:t>sulfate</w:t>
          </w:r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r w:rsidR="004B3B0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F659CC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r w:rsidR="00F76029" w:rsidRPr="00F76029">
            <w:rPr>
              <w:rFonts w:ascii="Arial" w:hAnsi="Arial" w:cs="Arial"/>
              <w:sz w:val="20"/>
              <w:szCs w:val="20"/>
            </w:rPr>
            <w:t>Dimethyl</w:t>
          </w:r>
          <w:r w:rsidR="00A40CF6">
            <w:rPr>
              <w:rFonts w:ascii="Arial" w:hAnsi="Arial" w:cs="Arial"/>
              <w:sz w:val="20"/>
              <w:szCs w:val="20"/>
            </w:rPr>
            <w:t xml:space="preserve"> </w:t>
          </w:r>
          <w:r w:rsidR="00F76029" w:rsidRPr="00F76029">
            <w:rPr>
              <w:rFonts w:ascii="Arial" w:hAnsi="Arial" w:cs="Arial"/>
              <w:sz w:val="20"/>
              <w:szCs w:val="20"/>
            </w:rPr>
            <w:t>sulfate</w:t>
          </w:r>
          <w:r w:rsidR="00342AE2">
            <w:rPr>
              <w:rFonts w:ascii="Arial" w:hAnsi="Arial" w:cs="Arial"/>
              <w:sz w:val="20"/>
              <w:szCs w:val="20"/>
            </w:rPr>
            <w:t xml:space="preserve"> </w:t>
          </w:r>
          <w:r w:rsidR="00FB7615">
            <w:rPr>
              <w:rFonts w:ascii="Arial" w:hAnsi="Arial" w:cs="Arial"/>
              <w:sz w:val="20"/>
              <w:szCs w:val="20"/>
            </w:rPr>
            <w:t xml:space="preserve">is a </w:t>
          </w:r>
          <w:r w:rsidR="002A4ACD">
            <w:rPr>
              <w:rFonts w:ascii="Arial" w:hAnsi="Arial" w:cs="Arial"/>
              <w:sz w:val="20"/>
              <w:szCs w:val="20"/>
            </w:rPr>
            <w:t>combustible</w:t>
          </w:r>
          <w:r w:rsidR="00A80B0A">
            <w:rPr>
              <w:rFonts w:ascii="Arial" w:hAnsi="Arial" w:cs="Arial"/>
              <w:sz w:val="20"/>
              <w:szCs w:val="20"/>
            </w:rPr>
            <w:t xml:space="preserve"> liquid</w:t>
          </w:r>
          <w:r w:rsidR="004D58FC">
            <w:rPr>
              <w:rFonts w:ascii="Arial" w:hAnsi="Arial" w:cs="Arial"/>
              <w:sz w:val="20"/>
              <w:szCs w:val="20"/>
            </w:rPr>
            <w:t xml:space="preserve"> tha</w:t>
          </w:r>
          <w:r w:rsidR="00BB4B44">
            <w:rPr>
              <w:rFonts w:ascii="Arial" w:hAnsi="Arial" w:cs="Arial"/>
              <w:sz w:val="20"/>
              <w:szCs w:val="20"/>
            </w:rPr>
            <w:t xml:space="preserve">t </w:t>
          </w:r>
          <w:r w:rsidR="002A4ACD">
            <w:rPr>
              <w:rFonts w:ascii="Arial" w:hAnsi="Arial" w:cs="Arial"/>
              <w:sz w:val="20"/>
              <w:szCs w:val="20"/>
            </w:rPr>
            <w:t>is toxic if ingested and may be fatal if inhaled or absorbed through the skin</w:t>
          </w:r>
          <w:r w:rsidR="004D58FC">
            <w:rPr>
              <w:rFonts w:ascii="Arial" w:hAnsi="Arial" w:cs="Arial"/>
              <w:sz w:val="20"/>
              <w:szCs w:val="20"/>
            </w:rPr>
            <w:t>.</w:t>
          </w:r>
          <w:r w:rsidR="002A4ACD">
            <w:rPr>
              <w:rFonts w:ascii="Arial" w:hAnsi="Arial" w:cs="Arial"/>
              <w:sz w:val="20"/>
              <w:szCs w:val="20"/>
            </w:rPr>
            <w:t xml:space="preserve"> It can generate methanol upon contact with water/moisture.</w:t>
          </w:r>
          <w:r w:rsidR="006353CB">
            <w:rPr>
              <w:rFonts w:ascii="Arial" w:hAnsi="Arial" w:cs="Arial"/>
              <w:sz w:val="20"/>
              <w:szCs w:val="20"/>
            </w:rPr>
            <w:t xml:space="preserve"> It is a corrosive chemical that can cause severe burns to the digestive tract, respiratory tract, skin, and eyes</w:t>
          </w:r>
          <w:r w:rsidR="00BB4B44">
            <w:rPr>
              <w:rFonts w:ascii="Arial" w:hAnsi="Arial" w:cs="Arial"/>
              <w:sz w:val="20"/>
              <w:szCs w:val="20"/>
            </w:rPr>
            <w:t>.</w:t>
          </w:r>
          <w:r w:rsidR="004D58FC">
            <w:rPr>
              <w:rFonts w:ascii="Arial" w:hAnsi="Arial" w:cs="Arial"/>
              <w:sz w:val="20"/>
              <w:szCs w:val="20"/>
            </w:rPr>
            <w:t xml:space="preserve"> </w:t>
          </w:r>
          <w:r w:rsidR="002A4ACD">
            <w:rPr>
              <w:rFonts w:ascii="Arial" w:hAnsi="Arial" w:cs="Arial"/>
              <w:sz w:val="20"/>
              <w:szCs w:val="20"/>
            </w:rPr>
            <w:t>It may cause cancer and is a suspected mutagen. Dimethyl sulfate</w:t>
          </w:r>
          <w:r w:rsidR="00191261">
            <w:rPr>
              <w:rFonts w:ascii="Arial" w:hAnsi="Arial" w:cs="Arial"/>
              <w:sz w:val="20"/>
              <w:szCs w:val="20"/>
            </w:rPr>
            <w:t xml:space="preserve"> is mainly used as a</w:t>
          </w:r>
          <w:r w:rsidR="002A4ACD">
            <w:rPr>
              <w:rFonts w:ascii="Arial" w:hAnsi="Arial" w:cs="Arial"/>
              <w:sz w:val="20"/>
              <w:szCs w:val="20"/>
            </w:rPr>
            <w:t xml:space="preserve"> methylating agent in the synthesis of various organic compounds. It is also used in the manufacture of dyes and perfumes and was previously used as a war gas.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F24D02" w:rsidRPr="00F24D02">
            <w:rPr>
              <w:rFonts w:ascii="Arial" w:hAnsi="Arial" w:cs="Arial"/>
              <w:sz w:val="20"/>
              <w:szCs w:val="20"/>
            </w:rPr>
            <w:t>77-78-1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F76029">
            <w:rPr>
              <w:rFonts w:ascii="Arial" w:hAnsi="Arial" w:cs="Arial"/>
              <w:b/>
              <w:sz w:val="20"/>
              <w:szCs w:val="20"/>
              <w:u w:val="single"/>
            </w:rPr>
            <w:t>Combustible</w:t>
          </w:r>
          <w:r w:rsidR="00342AE2">
            <w:rPr>
              <w:rFonts w:ascii="Arial" w:hAnsi="Arial" w:cs="Arial"/>
              <w:b/>
              <w:sz w:val="20"/>
              <w:szCs w:val="20"/>
              <w:u w:val="single"/>
            </w:rPr>
            <w:t>, toxic, corrosive</w:t>
          </w:r>
          <w:r w:rsidR="00F24D02">
            <w:rPr>
              <w:rFonts w:ascii="Arial" w:hAnsi="Arial" w:cs="Arial"/>
              <w:b/>
              <w:sz w:val="20"/>
              <w:szCs w:val="20"/>
              <w:u w:val="single"/>
            </w:rPr>
            <w:t>, carcinogen, mutagen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F24D02" w:rsidRPr="00F24D02">
            <w:rPr>
              <w:rFonts w:ascii="Arial" w:hAnsi="Arial" w:cs="Arial"/>
              <w:sz w:val="20"/>
              <w:szCs w:val="20"/>
            </w:rPr>
            <w:t>C</w:t>
          </w:r>
          <w:r w:rsidR="00F24D02" w:rsidRPr="00F24D02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F24D02" w:rsidRPr="00F24D02">
            <w:rPr>
              <w:rFonts w:ascii="Arial" w:hAnsi="Arial" w:cs="Arial"/>
              <w:sz w:val="20"/>
              <w:szCs w:val="20"/>
            </w:rPr>
            <w:t>H</w:t>
          </w:r>
          <w:r w:rsidR="00F24D02" w:rsidRPr="00F24D02">
            <w:rPr>
              <w:rFonts w:ascii="Arial" w:hAnsi="Arial" w:cs="Arial"/>
              <w:sz w:val="20"/>
              <w:szCs w:val="20"/>
              <w:vertAlign w:val="subscript"/>
            </w:rPr>
            <w:t>6</w:t>
          </w:r>
          <w:r w:rsidR="00F24D02" w:rsidRPr="00F24D02">
            <w:rPr>
              <w:rFonts w:ascii="Arial" w:hAnsi="Arial" w:cs="Arial"/>
              <w:sz w:val="20"/>
              <w:szCs w:val="20"/>
            </w:rPr>
            <w:t>O</w:t>
          </w:r>
          <w:r w:rsidR="00F24D02" w:rsidRPr="00F24D02">
            <w:rPr>
              <w:rFonts w:ascii="Arial" w:hAnsi="Arial" w:cs="Arial"/>
              <w:sz w:val="20"/>
              <w:szCs w:val="20"/>
              <w:vertAlign w:val="subscript"/>
            </w:rPr>
            <w:t>4</w:t>
          </w:r>
          <w:r w:rsidR="00F24D02" w:rsidRPr="00F24D02">
            <w:rPr>
              <w:rFonts w:ascii="Arial" w:hAnsi="Arial" w:cs="Arial"/>
              <w:sz w:val="20"/>
              <w:szCs w:val="20"/>
            </w:rPr>
            <w:t>S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6511AD">
            <w:rPr>
              <w:rFonts w:ascii="Arial" w:hAnsi="Arial" w:cs="Arial"/>
              <w:sz w:val="20"/>
              <w:szCs w:val="20"/>
            </w:rPr>
            <w:t>Liquid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6511AD">
            <w:rPr>
              <w:rFonts w:ascii="Arial" w:hAnsi="Arial" w:cs="Arial"/>
              <w:sz w:val="20"/>
              <w:szCs w:val="20"/>
            </w:rPr>
            <w:t>Colorless</w:t>
          </w:r>
          <w:r w:rsidR="00F24D02">
            <w:rPr>
              <w:rFonts w:ascii="Arial" w:hAnsi="Arial" w:cs="Arial"/>
              <w:sz w:val="20"/>
              <w:szCs w:val="20"/>
            </w:rPr>
            <w:t>, white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F24D02">
            <w:rPr>
              <w:rFonts w:ascii="Arial" w:hAnsi="Arial" w:cs="Arial"/>
              <w:sz w:val="20"/>
              <w:szCs w:val="20"/>
            </w:rPr>
            <w:t>188</w:t>
          </w:r>
          <w:r w:rsidR="002A134C" w:rsidRPr="002A134C">
            <w:rPr>
              <w:rFonts w:ascii="Arial" w:hAnsi="Arial" w:cs="Arial"/>
              <w:sz w:val="20"/>
              <w:szCs w:val="20"/>
            </w:rPr>
            <w:t xml:space="preserve"> °C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p w:rsidR="00987262" w:rsidRPr="008525B3" w:rsidRDefault="00F76029" w:rsidP="002A134C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F76029">
                <w:rPr>
                  <w:rFonts w:ascii="Arial" w:hAnsi="Arial" w:cs="Arial"/>
                  <w:sz w:val="20"/>
                  <w:szCs w:val="20"/>
                </w:rPr>
                <w:t>Dimethyl</w:t>
              </w:r>
              <w:r w:rsidR="00A40CF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F76029">
                <w:rPr>
                  <w:rFonts w:ascii="Arial" w:hAnsi="Arial" w:cs="Arial"/>
                  <w:sz w:val="20"/>
                  <w:szCs w:val="20"/>
                </w:rPr>
                <w:t>sulfate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0158C">
                <w:rPr>
                  <w:rFonts w:ascii="Arial" w:hAnsi="Arial" w:cs="Arial"/>
                  <w:sz w:val="20"/>
                  <w:szCs w:val="20"/>
                </w:rPr>
                <w:t xml:space="preserve">is </w:t>
              </w:r>
              <w:r w:rsidR="00FB7615">
                <w:rPr>
                  <w:rFonts w:ascii="Arial" w:hAnsi="Arial" w:cs="Arial"/>
                  <w:sz w:val="20"/>
                  <w:szCs w:val="20"/>
                </w:rPr>
                <w:t xml:space="preserve">a </w:t>
              </w:r>
              <w:r w:rsidR="00F24D02">
                <w:rPr>
                  <w:rFonts w:ascii="Arial" w:hAnsi="Arial" w:cs="Arial"/>
                  <w:sz w:val="20"/>
                  <w:szCs w:val="20"/>
                </w:rPr>
                <w:t>combustible liquid</w:t>
              </w:r>
              <w:r w:rsidR="0070158C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6E4F61">
                <w:rPr>
                  <w:rFonts w:ascii="Arial" w:hAnsi="Arial" w:cs="Arial"/>
                  <w:sz w:val="20"/>
                  <w:szCs w:val="20"/>
                </w:rPr>
                <w:t xml:space="preserve"> Material can form methanol upon contact with water/moisture.</w:t>
              </w:r>
              <w:r w:rsidR="00625AB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F24D02">
                <w:rPr>
                  <w:rFonts w:ascii="Arial" w:hAnsi="Arial" w:cs="Arial"/>
                  <w:sz w:val="20"/>
                  <w:szCs w:val="20"/>
                </w:rPr>
                <w:t xml:space="preserve">It is classified by IARC as Group 2A, probably carcinogenic to humans. </w:t>
              </w:r>
              <w:r w:rsidR="00B85737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F24D02">
                <w:rPr>
                  <w:rFonts w:ascii="Arial" w:hAnsi="Arial" w:cs="Arial"/>
                  <w:sz w:val="20"/>
                  <w:szCs w:val="20"/>
                </w:rPr>
                <w:t xml:space="preserve"> is toxic if ingested and</w:t>
              </w:r>
              <w:r w:rsidR="00B85737">
                <w:rPr>
                  <w:rFonts w:ascii="Arial" w:hAnsi="Arial" w:cs="Arial"/>
                  <w:sz w:val="20"/>
                  <w:szCs w:val="20"/>
                </w:rPr>
                <w:t xml:space="preserve"> may</w:t>
              </w:r>
              <w:r w:rsidR="002A134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E63E4">
                <w:rPr>
                  <w:rFonts w:ascii="Arial" w:hAnsi="Arial" w:cs="Arial"/>
                  <w:sz w:val="20"/>
                  <w:szCs w:val="20"/>
                </w:rPr>
                <w:t xml:space="preserve">be </w:t>
              </w:r>
              <w:r w:rsidR="00F24D02">
                <w:rPr>
                  <w:rFonts w:ascii="Arial" w:hAnsi="Arial" w:cs="Arial"/>
                  <w:sz w:val="20"/>
                  <w:szCs w:val="20"/>
                </w:rPr>
                <w:t>fatal</w:t>
              </w:r>
              <w:r w:rsidR="00B85737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A4ACD">
                <w:rPr>
                  <w:rFonts w:ascii="Arial" w:hAnsi="Arial" w:cs="Arial"/>
                  <w:sz w:val="20"/>
                  <w:szCs w:val="20"/>
                </w:rPr>
                <w:t xml:space="preserve">if inhaled </w:t>
              </w:r>
              <w:r w:rsidR="00B85737">
                <w:rPr>
                  <w:rFonts w:ascii="Arial" w:hAnsi="Arial" w:cs="Arial"/>
                  <w:sz w:val="20"/>
                  <w:szCs w:val="20"/>
                </w:rPr>
                <w:t>or absorbed through the skin</w:t>
              </w:r>
              <w:r w:rsidR="005040C1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8525B3">
                <w:rPr>
                  <w:rFonts w:ascii="Arial" w:hAnsi="Arial" w:cs="Arial"/>
                  <w:sz w:val="20"/>
                  <w:szCs w:val="20"/>
                </w:rPr>
                <w:t xml:space="preserve"> It</w:t>
              </w:r>
              <w:r w:rsidR="00812F6A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A134C">
                <w:rPr>
                  <w:rFonts w:ascii="Arial" w:hAnsi="Arial" w:cs="Arial"/>
                  <w:sz w:val="20"/>
                  <w:szCs w:val="20"/>
                </w:rPr>
                <w:t>is extremely destructive to the tissue of the mucous membranes and upper respiratory tract. It causes</w:t>
              </w:r>
              <w:r w:rsidR="006353C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A134C">
                <w:rPr>
                  <w:rFonts w:ascii="Arial" w:hAnsi="Arial" w:cs="Arial"/>
                  <w:sz w:val="20"/>
                  <w:szCs w:val="20"/>
                </w:rPr>
                <w:t>skin</w:t>
              </w:r>
              <w:r w:rsidR="0070158C">
                <w:rPr>
                  <w:rFonts w:ascii="Arial" w:hAnsi="Arial" w:cs="Arial"/>
                  <w:sz w:val="20"/>
                  <w:szCs w:val="20"/>
                </w:rPr>
                <w:t xml:space="preserve"> and eyes</w:t>
              </w:r>
              <w:r w:rsidR="002A134C">
                <w:rPr>
                  <w:rFonts w:ascii="Arial" w:hAnsi="Arial" w:cs="Arial"/>
                  <w:sz w:val="20"/>
                  <w:szCs w:val="20"/>
                </w:rPr>
                <w:t xml:space="preserve"> burns</w:t>
              </w:r>
              <w:r w:rsidR="006353CB">
                <w:rPr>
                  <w:rFonts w:ascii="Arial" w:hAnsi="Arial" w:cs="Arial"/>
                  <w:sz w:val="20"/>
                  <w:szCs w:val="20"/>
                </w:rPr>
                <w:t xml:space="preserve"> with severe damage</w:t>
              </w:r>
              <w:r w:rsidR="0070158C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892630">
                <w:rPr>
                  <w:rFonts w:ascii="Arial" w:hAnsi="Arial" w:cs="Arial"/>
                  <w:sz w:val="20"/>
                  <w:szCs w:val="20"/>
                </w:rPr>
                <w:t xml:space="preserve"> Symptoms of exposure </w:t>
              </w:r>
              <w:r w:rsidR="00F24D02">
                <w:rPr>
                  <w:rFonts w:ascii="Arial" w:hAnsi="Arial" w:cs="Arial"/>
                  <w:sz w:val="20"/>
                  <w:szCs w:val="20"/>
                </w:rPr>
                <w:t>include fever</w:t>
              </w:r>
              <w:r w:rsidR="002A134C">
                <w:rPr>
                  <w:rFonts w:ascii="Arial" w:hAnsi="Arial" w:cs="Arial"/>
                  <w:sz w:val="20"/>
                  <w:szCs w:val="20"/>
                </w:rPr>
                <w:t>, c</w:t>
              </w:r>
              <w:r w:rsidR="002A134C" w:rsidRPr="002A134C">
                <w:rPr>
                  <w:rFonts w:ascii="Arial" w:hAnsi="Arial" w:cs="Arial"/>
                  <w:sz w:val="20"/>
                  <w:szCs w:val="20"/>
                </w:rPr>
                <w:t>ough</w:t>
              </w:r>
              <w:r w:rsidR="00F24D02">
                <w:rPr>
                  <w:rFonts w:ascii="Arial" w:hAnsi="Arial" w:cs="Arial"/>
                  <w:sz w:val="20"/>
                  <w:szCs w:val="20"/>
                </w:rPr>
                <w:t>ing</w:t>
              </w:r>
              <w:r w:rsidR="002A134C">
                <w:rPr>
                  <w:rFonts w:ascii="Arial" w:hAnsi="Arial" w:cs="Arial"/>
                  <w:sz w:val="20"/>
                  <w:szCs w:val="20"/>
                </w:rPr>
                <w:t>, s</w:t>
              </w:r>
              <w:r w:rsidR="002A134C" w:rsidRPr="002A134C">
                <w:rPr>
                  <w:rFonts w:ascii="Arial" w:hAnsi="Arial" w:cs="Arial"/>
                  <w:sz w:val="20"/>
                  <w:szCs w:val="20"/>
                </w:rPr>
                <w:t>hortness of breath,</w:t>
              </w:r>
              <w:r w:rsidR="00F24D02">
                <w:rPr>
                  <w:rFonts w:ascii="Arial" w:hAnsi="Arial" w:cs="Arial"/>
                  <w:sz w:val="20"/>
                  <w:szCs w:val="20"/>
                </w:rPr>
                <w:t xml:space="preserve"> headache, allergy,</w:t>
              </w:r>
              <w:r w:rsidR="00A40CF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F24D02">
                <w:rPr>
                  <w:rFonts w:ascii="Arial" w:hAnsi="Arial" w:cs="Arial"/>
                  <w:sz w:val="20"/>
                  <w:szCs w:val="20"/>
                </w:rPr>
                <w:t>asthma</w:t>
              </w:r>
              <w:r w:rsidR="002A4ACD">
                <w:rPr>
                  <w:rFonts w:ascii="Arial" w:hAnsi="Arial" w:cs="Arial"/>
                  <w:sz w:val="20"/>
                  <w:szCs w:val="20"/>
                </w:rPr>
                <w:t>, coma, and death</w:t>
              </w:r>
              <w:r w:rsidR="002A134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2A4ACD">
                <w:rPr>
                  <w:rFonts w:ascii="Arial" w:hAnsi="Arial" w:cs="Arial"/>
                  <w:sz w:val="20"/>
                  <w:szCs w:val="20"/>
                </w:rPr>
                <w:t xml:space="preserve">Primarily damages the lungs but can also affect liver, kidneys, heart, and central nervous system. </w:t>
              </w:r>
              <w:r w:rsidR="00F24D02">
                <w:rPr>
                  <w:rFonts w:ascii="Arial" w:hAnsi="Arial" w:cs="Arial"/>
                  <w:sz w:val="20"/>
                  <w:szCs w:val="20"/>
                </w:rPr>
                <w:t>Suspected of causing genetic defects.</w:t>
              </w:r>
              <w:r w:rsidR="00A40CF6">
                <w:rPr>
                  <w:rFonts w:ascii="Arial" w:hAnsi="Arial" w:cs="Arial"/>
                  <w:sz w:val="20"/>
                  <w:szCs w:val="20"/>
                </w:rPr>
                <w:t xml:space="preserve"> Possible risk of irreversible effects.</w:t>
              </w:r>
              <w:r w:rsidR="00F24D02">
                <w:rPr>
                  <w:rFonts w:ascii="Arial" w:hAnsi="Arial" w:cs="Arial"/>
                  <w:sz w:val="20"/>
                  <w:szCs w:val="20"/>
                </w:rPr>
                <w:t xml:space="preserve"> Dimethyl</w:t>
              </w:r>
              <w:r w:rsidR="00A40CF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F24D02">
                <w:rPr>
                  <w:rFonts w:ascii="Arial" w:hAnsi="Arial" w:cs="Arial"/>
                  <w:sz w:val="20"/>
                  <w:szCs w:val="20"/>
                </w:rPr>
                <w:t>sulfate has a permissible exposure limit (PEL) of 0.5 mg/m</w:t>
              </w:r>
              <w:r w:rsidR="00F24D02" w:rsidRPr="00F24D02">
                <w:rPr>
                  <w:rFonts w:ascii="Arial" w:hAnsi="Arial" w:cs="Arial"/>
                  <w:sz w:val="20"/>
                  <w:szCs w:val="20"/>
                  <w:vertAlign w:val="superscript"/>
                </w:rPr>
                <w:t>3</w:t>
              </w:r>
              <w:r w:rsidR="00F24D02">
                <w:rPr>
                  <w:rFonts w:ascii="Arial" w:hAnsi="Arial" w:cs="Arial"/>
                  <w:sz w:val="20"/>
                  <w:szCs w:val="20"/>
                </w:rPr>
                <w:t>.</w:t>
              </w:r>
            </w:p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9151184"/>
              </w:sdtPr>
              <w:sdtEndPr/>
              <w:sdtContent>
                <w:p w:rsidR="003F564F" w:rsidRPr="00070654" w:rsidRDefault="00F659CC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9151185"/>
                    </w:sdtPr>
                    <w:sdtEndPr/>
                    <w:sdtContent>
                      <w:r w:rsidR="00070654">
                        <w:rPr>
                          <w:rFonts w:ascii="Arial" w:hAnsi="Arial" w:cs="Arial"/>
                          <w:sz w:val="20"/>
                          <w:szCs w:val="20"/>
                        </w:rPr>
                        <w:t>U</w:t>
                      </w:r>
                      <w:r w:rsidR="00B71127">
                        <w:rPr>
                          <w:rFonts w:ascii="Arial" w:hAnsi="Arial" w:cs="Arial"/>
                          <w:sz w:val="20"/>
                          <w:szCs w:val="20"/>
                        </w:rPr>
                        <w:t>se a full-face</w:t>
                      </w:r>
                      <w:r w:rsidR="007C7B8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070654" w:rsidRPr="00905C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respirator with </w:t>
                      </w:r>
                      <w:r w:rsidR="00B71127">
                        <w:rPr>
                          <w:rFonts w:ascii="Arial" w:hAnsi="Arial" w:cs="Arial"/>
                          <w:sz w:val="20"/>
                          <w:szCs w:val="20"/>
                        </w:rPr>
                        <w:t>multi-purpose combination</w:t>
                      </w:r>
                      <w:r w:rsidR="00070654" w:rsidRPr="00905C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(US) respirator cartridges</w:t>
                      </w:r>
                      <w:r w:rsidR="00070654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DC432A" w:rsidRPr="003F564F" w:rsidRDefault="00DC432A" w:rsidP="00DC432A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49856312"/>
              </w:sdtPr>
              <w:sdtEndPr/>
              <w:sdtContent>
                <w:p w:rsidR="003F564F" w:rsidRPr="00265CA6" w:rsidRDefault="00F659CC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922623806"/>
                    </w:sdtPr>
                    <w:sdtEndPr/>
                    <w:sdtContent>
                      <w:r w:rsidR="00070654">
                        <w:rPr>
                          <w:rFonts w:ascii="Arial" w:hAnsi="Arial" w:cs="Arial"/>
                          <w:sz w:val="20"/>
                          <w:szCs w:val="20"/>
                        </w:rPr>
                        <w:t>Handle with gloves. Nitrile gloves are recommended</w:t>
                      </w:r>
                      <w:r w:rsidR="00F24D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splash protection</w:t>
                      </w:r>
                      <w:r w:rsidR="00070654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F24D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Butyl rubber gloves are recommended for immersion protection.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/>
        <w:sdtContent>
          <w:r w:rsidR="00F76029">
            <w:rPr>
              <w:rFonts w:ascii="Arial" w:hAnsi="Arial" w:cs="Arial"/>
              <w:sz w:val="20"/>
              <w:szCs w:val="20"/>
            </w:rPr>
            <w:t>d</w:t>
          </w:r>
          <w:r w:rsidR="00F76029" w:rsidRPr="00F76029">
            <w:rPr>
              <w:rFonts w:ascii="Arial" w:hAnsi="Arial" w:cs="Arial"/>
              <w:sz w:val="20"/>
              <w:szCs w:val="20"/>
            </w:rPr>
            <w:t>imethyl</w:t>
          </w:r>
          <w:r w:rsidR="00A40CF6">
            <w:rPr>
              <w:rFonts w:ascii="Arial" w:hAnsi="Arial" w:cs="Arial"/>
              <w:sz w:val="20"/>
              <w:szCs w:val="20"/>
            </w:rPr>
            <w:t xml:space="preserve"> </w:t>
          </w:r>
          <w:r w:rsidR="00F76029" w:rsidRPr="00F76029">
            <w:rPr>
              <w:rFonts w:ascii="Arial" w:hAnsi="Arial" w:cs="Arial"/>
              <w:sz w:val="20"/>
              <w:szCs w:val="20"/>
            </w:rPr>
            <w:t>sulfate</w:t>
          </w:r>
          <w:r w:rsidR="00F76029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F659CC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F659CC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F659CC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F659CC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9150549"/>
              </w:sdtPr>
              <w:sdtEndPr/>
              <w:sdtContent>
                <w:p w:rsidR="003F564F" w:rsidRPr="00265CA6" w:rsidRDefault="00F659CC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9150550"/>
                    </w:sdtPr>
                    <w:sdtEndPr/>
                    <w:sdtContent>
                      <w:r w:rsidR="00070654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safety glasses/goggle</w:t>
                      </w:r>
                      <w:r w:rsidR="0070158C">
                        <w:rPr>
                          <w:rFonts w:ascii="Arial" w:hAnsi="Arial" w:cs="Arial"/>
                          <w:sz w:val="20"/>
                          <w:szCs w:val="20"/>
                        </w:rPr>
                        <w:t>s.</w:t>
                      </w:r>
                      <w:r w:rsidR="00B7112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7015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9150555"/>
              </w:sdtPr>
              <w:sdtEndPr/>
              <w:sdtContent>
                <w:p w:rsidR="003F564F" w:rsidRPr="00265CA6" w:rsidRDefault="00F659CC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9150556"/>
                    </w:sdtPr>
                    <w:sdtEndPr/>
                    <w:sdtContent>
                      <w:r w:rsidR="00625ABF">
                        <w:rPr>
                          <w:rFonts w:ascii="Arial" w:hAnsi="Arial" w:cs="Arial"/>
                          <w:sz w:val="20"/>
                          <w:szCs w:val="20"/>
                        </w:rPr>
                        <w:t>Flame-resistant</w:t>
                      </w:r>
                      <w:r w:rsidR="00070654" w:rsidRPr="00F34CC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B7112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preferably made of anti-static material</w:t>
                      </w:r>
                      <w:r w:rsidR="00070654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="00070654" w:rsidRPr="00F34CC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long pants, and closed-toe shoes</w:t>
                      </w:r>
                      <w:r w:rsidR="00EB57A6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p w:rsidR="00C406D4" w:rsidRPr="003F564F" w:rsidRDefault="00F659CC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47780611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29915056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967348216"/>
                    </w:sdtPr>
                    <w:sdtEndPr/>
                    <w:sdtContent>
                      <w:r w:rsidR="00070654" w:rsidRPr="00897F64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 and clothing. Wash hands before breaks and immediately after handling the product.</w:t>
                      </w:r>
                    </w:sdtContent>
                  </w:sdt>
                </w:sdtContent>
              </w:sdt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62526503"/>
              </w:sdtPr>
              <w:sdtEndPr/>
              <w:sdtContent>
                <w:p w:rsidR="00C406D4" w:rsidRPr="00F909E2" w:rsidRDefault="00F659CC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762526504"/>
                    </w:sdtPr>
                    <w:sdtEndPr/>
                    <w:sdtContent>
                      <w:r w:rsidR="009C0B85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 exhaust and capture filtration.</w:t>
                      </w:r>
                      <w:r w:rsidR="00625AB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Electrically grounded lines and equipment.</w:t>
                      </w:r>
                      <w:r w:rsidR="009C0B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:rsidR="003F564F" w:rsidRPr="003F564F" w:rsidRDefault="00F659CC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070654">
                <w:rPr>
                  <w:rFonts w:ascii="Arial" w:hAnsi="Arial" w:cs="Arial"/>
                  <w:sz w:val="20"/>
                  <w:szCs w:val="20"/>
                </w:rPr>
                <w:t>M</w:t>
              </w:r>
              <w:r w:rsidR="00070654" w:rsidRPr="00070654">
                <w:rPr>
                  <w:rFonts w:ascii="Arial" w:hAnsi="Arial" w:cs="Arial"/>
                  <w:sz w:val="20"/>
                  <w:szCs w:val="20"/>
                </w:rPr>
                <w:t xml:space="preserve">ove person into fresh air. If not breathing, give artificial respiration. </w:t>
              </w:r>
              <w:r w:rsidR="00812F6A">
                <w:rPr>
                  <w:rFonts w:ascii="Arial" w:hAnsi="Arial" w:cs="Arial"/>
                  <w:sz w:val="20"/>
                  <w:szCs w:val="20"/>
                </w:rPr>
                <w:t xml:space="preserve">If breathing is difficult, give oxygen. </w:t>
              </w:r>
              <w:r w:rsidR="00070654" w:rsidRPr="00070654">
                <w:rPr>
                  <w:rFonts w:ascii="Arial" w:hAnsi="Arial" w:cs="Arial"/>
                  <w:sz w:val="20"/>
                  <w:szCs w:val="20"/>
                </w:rPr>
                <w:t>Consult a physician.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:rsidR="003F564F" w:rsidRPr="003F564F" w:rsidRDefault="00F659CC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070654">
                <w:rPr>
                  <w:rFonts w:ascii="Arial" w:hAnsi="Arial" w:cs="Arial"/>
                  <w:sz w:val="20"/>
                  <w:szCs w:val="20"/>
                </w:rPr>
                <w:t>Wash off with soap and plenty of water for at least 15 minutes while removing contaminated clothing</w:t>
              </w:r>
              <w:r w:rsidR="00E46AF3">
                <w:rPr>
                  <w:rFonts w:ascii="Arial" w:hAnsi="Arial" w:cs="Arial"/>
                  <w:sz w:val="20"/>
                  <w:szCs w:val="20"/>
                </w:rPr>
                <w:t>. Take victim immediately to hospital</w:t>
              </w:r>
              <w:r w:rsidR="00070654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p w:rsidR="003F564F" w:rsidRPr="003F564F" w:rsidRDefault="00F659CC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833982024"/>
            </w:sdtPr>
            <w:sdtEndPr/>
            <w:sdtContent>
              <w:r w:rsidR="00070654" w:rsidRPr="00070654">
                <w:rPr>
                  <w:rFonts w:ascii="Arial" w:hAnsi="Arial" w:cs="Arial"/>
                  <w:sz w:val="20"/>
                  <w:szCs w:val="20"/>
                </w:rPr>
                <w:t>Flush eyes wit</w:t>
              </w:r>
              <w:r w:rsidR="00070654">
                <w:rPr>
                  <w:rFonts w:ascii="Arial" w:hAnsi="Arial" w:cs="Arial"/>
                  <w:sz w:val="20"/>
                  <w:szCs w:val="20"/>
                </w:rPr>
                <w:t>h</w:t>
              </w:r>
              <w:r w:rsidR="006E4F61">
                <w:rPr>
                  <w:rFonts w:ascii="Arial" w:hAnsi="Arial" w:cs="Arial"/>
                  <w:sz w:val="20"/>
                  <w:szCs w:val="20"/>
                </w:rPr>
                <w:t xml:space="preserve"> plenty of water for at least 15</w:t>
              </w:r>
              <w:r w:rsidR="00070654">
                <w:rPr>
                  <w:rFonts w:ascii="Arial" w:hAnsi="Arial" w:cs="Arial"/>
                  <w:sz w:val="20"/>
                  <w:szCs w:val="20"/>
                </w:rPr>
                <w:t xml:space="preserve"> minutes</w:t>
              </w:r>
              <w:r w:rsidR="00F73077">
                <w:rPr>
                  <w:rFonts w:ascii="Arial" w:hAnsi="Arial" w:cs="Arial"/>
                  <w:sz w:val="20"/>
                  <w:szCs w:val="20"/>
                </w:rPr>
                <w:t xml:space="preserve"> lifting upper and lower eyelids and removing contact lenses</w:t>
              </w:r>
              <w:r w:rsidR="00070654">
                <w:rPr>
                  <w:rFonts w:ascii="Arial" w:hAnsi="Arial" w:cs="Arial"/>
                  <w:sz w:val="20"/>
                  <w:szCs w:val="20"/>
                </w:rPr>
                <w:t>. Consult a physician.</w:t>
              </w:r>
              <w:r w:rsidR="00E46AF3">
                <w:rPr>
                  <w:rFonts w:ascii="Arial" w:hAnsi="Arial" w:cs="Arial"/>
                  <w:sz w:val="20"/>
                  <w:szCs w:val="20"/>
                </w:rPr>
                <w:t xml:space="preserve"> Continue rinsing eyes during transport to hospital.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:rsidR="00C406D4" w:rsidRPr="003F564F" w:rsidRDefault="00F659CC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r w:rsidR="00E350B9">
                <w:rPr>
                  <w:rFonts w:ascii="Arial" w:hAnsi="Arial" w:cs="Arial"/>
                  <w:sz w:val="20"/>
                  <w:szCs w:val="20"/>
                </w:rPr>
                <w:t xml:space="preserve">Do not induce vomiting. </w:t>
              </w:r>
              <w:r w:rsidR="00070654" w:rsidRPr="00070654">
                <w:rPr>
                  <w:rFonts w:ascii="Arial" w:hAnsi="Arial" w:cs="Arial"/>
                  <w:sz w:val="20"/>
                  <w:szCs w:val="20"/>
                </w:rPr>
                <w:t xml:space="preserve">Never give anything by mouth to an unconscious person. </w:t>
              </w:r>
              <w:r w:rsidR="00A40CF6">
                <w:rPr>
                  <w:rFonts w:ascii="Arial" w:hAnsi="Arial" w:cs="Arial"/>
                  <w:sz w:val="20"/>
                  <w:szCs w:val="20"/>
                </w:rPr>
                <w:t>Rinse mouth with water</w:t>
              </w:r>
              <w:r w:rsidR="00070654" w:rsidRPr="00070654">
                <w:rPr>
                  <w:rFonts w:ascii="Arial" w:hAnsi="Arial" w:cs="Arial"/>
                  <w:sz w:val="20"/>
                  <w:szCs w:val="20"/>
                </w:rPr>
                <w:t>. Consult a physician.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F659CC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8E17F4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8E17F4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8E17F4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  <w:r w:rsidR="00070654">
                <w:rPr>
                  <w:rFonts w:ascii="Arial" w:hAnsi="Arial" w:cs="Arial"/>
                  <w:bCs/>
                  <w:sz w:val="20"/>
                  <w:szCs w:val="20"/>
                </w:rPr>
                <w:t xml:space="preserve"> contact with skin, eyes, and clothing. Avoid inhalation and ingestion. </w:t>
              </w:r>
              <w:r w:rsidR="00A40CF6">
                <w:rPr>
                  <w:rFonts w:ascii="Arial" w:hAnsi="Arial" w:cs="Arial"/>
                  <w:bCs/>
                  <w:sz w:val="20"/>
                  <w:szCs w:val="20"/>
                </w:rPr>
                <w:t xml:space="preserve">Use spark-proof tools and explosion-proof equipment. </w:t>
              </w:r>
              <w:r w:rsidR="00070654">
                <w:rPr>
                  <w:rFonts w:ascii="Arial" w:hAnsi="Arial" w:cs="Arial"/>
                  <w:bCs/>
                  <w:sz w:val="20"/>
                  <w:szCs w:val="20"/>
                </w:rPr>
                <w:t xml:space="preserve">Provide adequate exhaust ventilation. </w:t>
              </w:r>
              <w:r w:rsidR="00F73077">
                <w:rPr>
                  <w:rFonts w:ascii="Arial" w:hAnsi="Arial" w:cs="Arial"/>
                  <w:bCs/>
                  <w:sz w:val="20"/>
                  <w:szCs w:val="20"/>
                </w:rPr>
                <w:t xml:space="preserve">Keep away from </w:t>
              </w:r>
              <w:r w:rsidR="00EC58FB">
                <w:rPr>
                  <w:rFonts w:ascii="Arial" w:hAnsi="Arial" w:cs="Arial"/>
                  <w:bCs/>
                  <w:sz w:val="20"/>
                  <w:szCs w:val="20"/>
                </w:rPr>
                <w:t xml:space="preserve">heat and </w:t>
              </w:r>
              <w:r w:rsidR="00F73077">
                <w:rPr>
                  <w:rFonts w:ascii="Arial" w:hAnsi="Arial" w:cs="Arial"/>
                  <w:bCs/>
                  <w:sz w:val="20"/>
                  <w:szCs w:val="20"/>
                </w:rPr>
                <w:t>sources of ignition- No smoking.</w:t>
              </w:r>
              <w:r w:rsidR="00B42CB2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B71127">
                <w:rPr>
                  <w:rFonts w:ascii="Arial" w:hAnsi="Arial" w:cs="Arial"/>
                  <w:bCs/>
                  <w:sz w:val="20"/>
                  <w:szCs w:val="20"/>
                </w:rPr>
                <w:t>Prevent the build-up of electrostatic charge.</w:t>
              </w:r>
              <w:r w:rsidR="00D32567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 </w:t>
      </w:r>
    </w:p>
    <w:p w:rsidR="008E17F4" w:rsidRPr="00471562" w:rsidRDefault="008E17F4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070654">
        <w:rPr>
          <w:rFonts w:ascii="Arial" w:hAnsi="Arial" w:cs="Arial"/>
          <w:sz w:val="20"/>
          <w:szCs w:val="20"/>
        </w:rPr>
        <w:t xml:space="preserve"> container tightly closed in a </w:t>
      </w:r>
      <w:r w:rsidR="005259C4">
        <w:rPr>
          <w:rFonts w:ascii="Arial" w:hAnsi="Arial" w:cs="Arial"/>
          <w:sz w:val="20"/>
          <w:szCs w:val="20"/>
        </w:rPr>
        <w:t xml:space="preserve">cool, </w:t>
      </w:r>
      <w:r w:rsidR="00070654">
        <w:rPr>
          <w:rFonts w:ascii="Arial" w:hAnsi="Arial" w:cs="Arial"/>
          <w:sz w:val="20"/>
          <w:szCs w:val="20"/>
        </w:rPr>
        <w:t>dry</w:t>
      </w:r>
      <w:r w:rsidR="005259C4">
        <w:rPr>
          <w:rFonts w:ascii="Arial" w:hAnsi="Arial" w:cs="Arial"/>
          <w:sz w:val="20"/>
          <w:szCs w:val="20"/>
        </w:rPr>
        <w:t>,</w:t>
      </w:r>
      <w:r w:rsidR="00070654">
        <w:rPr>
          <w:rFonts w:ascii="Arial" w:hAnsi="Arial" w:cs="Arial"/>
          <w:sz w:val="20"/>
          <w:szCs w:val="20"/>
        </w:rPr>
        <w:t xml:space="preserve"> and well-ventilated area.</w:t>
      </w:r>
      <w:r w:rsidR="00B71127">
        <w:rPr>
          <w:rFonts w:ascii="Arial" w:hAnsi="Arial" w:cs="Arial"/>
          <w:sz w:val="20"/>
          <w:szCs w:val="20"/>
        </w:rPr>
        <w:t xml:space="preserve"> Opened containers must be carefully resealed and kept</w:t>
      </w:r>
      <w:r w:rsidR="00E46AF3">
        <w:rPr>
          <w:rFonts w:ascii="Arial" w:hAnsi="Arial" w:cs="Arial"/>
          <w:sz w:val="20"/>
          <w:szCs w:val="20"/>
        </w:rPr>
        <w:t xml:space="preserve"> u</w:t>
      </w:r>
      <w:r w:rsidR="00F24D02">
        <w:rPr>
          <w:rFonts w:ascii="Arial" w:hAnsi="Arial" w:cs="Arial"/>
          <w:sz w:val="20"/>
          <w:szCs w:val="20"/>
        </w:rPr>
        <w:t>pright to prevent leakage. Moisture</w:t>
      </w:r>
      <w:r w:rsidR="00B71127">
        <w:rPr>
          <w:rFonts w:ascii="Arial" w:hAnsi="Arial" w:cs="Arial"/>
          <w:sz w:val="20"/>
          <w:szCs w:val="20"/>
        </w:rPr>
        <w:t xml:space="preserve">-sensitive. </w:t>
      </w:r>
      <w:r w:rsidR="00A40CF6">
        <w:rPr>
          <w:rFonts w:ascii="Arial" w:hAnsi="Arial" w:cs="Arial"/>
          <w:sz w:val="20"/>
          <w:szCs w:val="20"/>
        </w:rPr>
        <w:t>S</w:t>
      </w:r>
      <w:r w:rsidR="006E4F61">
        <w:rPr>
          <w:rFonts w:ascii="Arial" w:hAnsi="Arial" w:cs="Arial"/>
          <w:sz w:val="20"/>
          <w:szCs w:val="20"/>
        </w:rPr>
        <w:t xml:space="preserve">tore under inert </w:t>
      </w:r>
      <w:r w:rsidR="00A40CF6">
        <w:rPr>
          <w:rFonts w:ascii="Arial" w:hAnsi="Arial" w:cs="Arial"/>
          <w:sz w:val="20"/>
          <w:szCs w:val="20"/>
        </w:rPr>
        <w:t>atmosphere in corrosives area</w:t>
      </w:r>
      <w:r w:rsidR="006E4F61">
        <w:rPr>
          <w:rFonts w:ascii="Arial" w:hAnsi="Arial" w:cs="Arial"/>
          <w:sz w:val="20"/>
          <w:szCs w:val="20"/>
        </w:rPr>
        <w:t>.</w:t>
      </w:r>
      <w:r w:rsidR="00070654">
        <w:rPr>
          <w:rFonts w:ascii="Arial" w:hAnsi="Arial" w:cs="Arial"/>
          <w:sz w:val="20"/>
          <w:szCs w:val="20"/>
        </w:rPr>
        <w:t xml:space="preserve"> </w:t>
      </w:r>
      <w:r w:rsidR="006E4F61">
        <w:rPr>
          <w:rFonts w:ascii="Arial" w:hAnsi="Arial" w:cs="Arial"/>
          <w:sz w:val="20"/>
          <w:szCs w:val="20"/>
        </w:rPr>
        <w:t>Avoid</w:t>
      </w:r>
      <w:r w:rsidR="00625ABF">
        <w:rPr>
          <w:rFonts w:ascii="Arial" w:hAnsi="Arial" w:cs="Arial"/>
          <w:sz w:val="20"/>
          <w:szCs w:val="20"/>
        </w:rPr>
        <w:t xml:space="preserve"> </w:t>
      </w:r>
      <w:r w:rsidR="006E4F61">
        <w:rPr>
          <w:rFonts w:ascii="Arial" w:hAnsi="Arial" w:cs="Arial"/>
          <w:sz w:val="20"/>
          <w:szCs w:val="20"/>
        </w:rPr>
        <w:t xml:space="preserve">strong </w:t>
      </w:r>
      <w:r w:rsidR="006353CB">
        <w:rPr>
          <w:rFonts w:ascii="Arial" w:hAnsi="Arial" w:cs="Arial"/>
          <w:sz w:val="20"/>
          <w:szCs w:val="20"/>
        </w:rPr>
        <w:t>oxidizing agents</w:t>
      </w:r>
      <w:r w:rsidR="006E4F61">
        <w:rPr>
          <w:rFonts w:ascii="Arial" w:hAnsi="Arial" w:cs="Arial"/>
          <w:sz w:val="20"/>
          <w:szCs w:val="20"/>
        </w:rPr>
        <w:t>, strong bases, and ammonia</w:t>
      </w:r>
      <w:r w:rsidR="00EC58FB">
        <w:rPr>
          <w:rFonts w:ascii="Arial" w:hAnsi="Arial" w:cs="Arial"/>
          <w:sz w:val="20"/>
          <w:szCs w:val="20"/>
        </w:rPr>
        <w:t>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F821B3" w:rsidRDefault="00F821B3" w:rsidP="00F821B3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F821B3" w:rsidRPr="00600ABB" w:rsidRDefault="00F821B3" w:rsidP="00F821B3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F821B3" w:rsidRDefault="00F821B3" w:rsidP="00F821B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F821B3" w:rsidRDefault="00F821B3" w:rsidP="00F821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F821B3" w:rsidRPr="00C94889" w:rsidRDefault="00F821B3" w:rsidP="00F821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F821B3" w:rsidRDefault="00F821B3" w:rsidP="00F821B3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F821B3" w:rsidRPr="003F564F" w:rsidRDefault="00F821B3" w:rsidP="00F821B3">
      <w:pPr>
        <w:pStyle w:val="Heading1"/>
      </w:pPr>
    </w:p>
    <w:p w:rsidR="00F821B3" w:rsidRDefault="00F821B3" w:rsidP="00F821B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F821B3" w:rsidRPr="00265CA6" w:rsidRDefault="00F821B3" w:rsidP="00F821B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F821B3" w:rsidRDefault="00F821B3" w:rsidP="00F821B3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F821B3" w:rsidRPr="00265CA6" w:rsidRDefault="00F821B3" w:rsidP="00F821B3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F821B3" w:rsidRPr="00F17523" w:rsidRDefault="00F821B3" w:rsidP="00F821B3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F821B3" w:rsidRPr="00F821B3" w:rsidRDefault="00F821B3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37746251"/>
              </w:sdtPr>
              <w:sdtEndPr/>
              <w:sdtContent>
                <w:p w:rsidR="003F564F" w:rsidRPr="00F821B3" w:rsidRDefault="00F659CC" w:rsidP="00F821B3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37746252"/>
                    </w:sdtPr>
                    <w:sdtEndPr/>
                    <w:sdtContent>
                      <w:r w:rsidR="00070654">
                        <w:rPr>
                          <w:rFonts w:ascii="Arial" w:hAnsi="Arial" w:cs="Arial"/>
                          <w:sz w:val="20"/>
                          <w:szCs w:val="20"/>
                        </w:rPr>
                        <w:t>Wearing proper PPE,</w:t>
                      </w:r>
                      <w:r w:rsidR="00F7307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3569E">
                        <w:rPr>
                          <w:rFonts w:ascii="Arial" w:hAnsi="Arial" w:cs="Arial"/>
                          <w:sz w:val="20"/>
                          <w:szCs w:val="20"/>
                        </w:rPr>
                        <w:t>a</w:t>
                      </w:r>
                      <w:r w:rsidR="00B71127">
                        <w:rPr>
                          <w:rFonts w:ascii="Arial" w:hAnsi="Arial" w:cs="Arial"/>
                          <w:sz w:val="20"/>
                          <w:szCs w:val="20"/>
                        </w:rPr>
                        <w:t>bsorb spills with inert material.</w:t>
                      </w:r>
                      <w:r w:rsidR="00F7307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356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flush with water. </w:t>
                      </w:r>
                      <w:r w:rsidR="00070654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070654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0706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070654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070654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070654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F821B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F659CC" w:rsidRPr="00AF1F08" w:rsidRDefault="00F659CC" w:rsidP="00F659CC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F659CC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5501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r w:rsidR="00F76029">
            <w:rPr>
              <w:rFonts w:ascii="Arial" w:hAnsi="Arial" w:cs="Arial"/>
              <w:sz w:val="20"/>
              <w:szCs w:val="20"/>
            </w:rPr>
            <w:t>d</w:t>
          </w:r>
          <w:r w:rsidR="00F76029" w:rsidRPr="00F76029">
            <w:rPr>
              <w:rFonts w:ascii="Arial" w:hAnsi="Arial" w:cs="Arial"/>
              <w:sz w:val="20"/>
              <w:szCs w:val="20"/>
            </w:rPr>
            <w:t>imethyl</w:t>
          </w:r>
          <w:r w:rsidR="00E1295C">
            <w:rPr>
              <w:rFonts w:ascii="Arial" w:hAnsi="Arial" w:cs="Arial"/>
              <w:sz w:val="20"/>
              <w:szCs w:val="20"/>
            </w:rPr>
            <w:t xml:space="preserve"> </w:t>
          </w:r>
          <w:r w:rsidR="00F76029" w:rsidRPr="00F76029">
            <w:rPr>
              <w:rFonts w:ascii="Arial" w:hAnsi="Arial" w:cs="Arial"/>
              <w:sz w:val="20"/>
              <w:szCs w:val="20"/>
            </w:rPr>
            <w:t>sulfate</w:t>
          </w:r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366DA" w:rsidRPr="00514382" w:rsidRDefault="004366DA" w:rsidP="004366D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4366DA" w:rsidRPr="00514382" w:rsidRDefault="004366DA" w:rsidP="004366D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366DA" w:rsidRPr="00514382" w:rsidRDefault="004366DA" w:rsidP="004366D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lastRenderedPageBreak/>
        <w:t xml:space="preserve">The Principal Investigator must ensure that his/her laboratory personnel have attended appropriate laboratory safety training or refresher training within the last 12 months.  </w:t>
      </w:r>
    </w:p>
    <w:p w:rsidR="004366DA" w:rsidRDefault="004366DA" w:rsidP="00C406D4">
      <w:pPr>
        <w:rPr>
          <w:rFonts w:ascii="Arial" w:hAnsi="Arial" w:cs="Arial"/>
          <w:sz w:val="20"/>
          <w:szCs w:val="20"/>
        </w:rPr>
      </w:pPr>
    </w:p>
    <w:p w:rsidR="006010F8" w:rsidRDefault="006010F8" w:rsidP="006010F8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6010F8" w:rsidRDefault="006010F8" w:rsidP="006010F8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6010F8" w:rsidRDefault="006010F8" w:rsidP="006010F8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6010F8" w:rsidRDefault="006010F8" w:rsidP="00C406D4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F143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F143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F143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F143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F143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F143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F143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F143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F143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F143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C46" w:rsidRDefault="00546C46" w:rsidP="00E83E8B">
      <w:pPr>
        <w:spacing w:after="0" w:line="240" w:lineRule="auto"/>
      </w:pPr>
      <w:r>
        <w:separator/>
      </w:r>
    </w:p>
  </w:endnote>
  <w:endnote w:type="continuationSeparator" w:id="0">
    <w:p w:rsidR="00546C46" w:rsidRDefault="00546C46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3BF" w:rsidRDefault="00F659CC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F76029" w:rsidRPr="00F76029">
          <w:rPr>
            <w:rFonts w:ascii="Arial" w:hAnsi="Arial" w:cs="Arial"/>
            <w:sz w:val="18"/>
            <w:szCs w:val="18"/>
          </w:rPr>
          <w:t>Dimethyl</w:t>
        </w:r>
        <w:r w:rsidR="00A40CF6">
          <w:rPr>
            <w:rFonts w:ascii="Arial" w:hAnsi="Arial" w:cs="Arial"/>
            <w:sz w:val="18"/>
            <w:szCs w:val="18"/>
          </w:rPr>
          <w:t xml:space="preserve"> </w:t>
        </w:r>
        <w:r w:rsidR="00F76029" w:rsidRPr="00F76029">
          <w:rPr>
            <w:rFonts w:ascii="Arial" w:hAnsi="Arial" w:cs="Arial"/>
            <w:sz w:val="18"/>
            <w:szCs w:val="18"/>
          </w:rPr>
          <w:t>sulfate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463BF" w:rsidRPr="00F909E2">
          <w:rPr>
            <w:rFonts w:ascii="Arial" w:hAnsi="Arial" w:cs="Arial"/>
            <w:sz w:val="18"/>
            <w:szCs w:val="18"/>
          </w:rPr>
          <w:tab/>
        </w:r>
        <w:r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Pr="00F5122D">
          <w:rPr>
            <w:rFonts w:ascii="Arial" w:hAnsi="Arial" w:cs="Arial"/>
            <w:sz w:val="18"/>
            <w:szCs w:val="18"/>
          </w:rPr>
          <w:t xml:space="preserve"> of 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8463BF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9-1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DC432A">
              <w:rPr>
                <w:rFonts w:ascii="Arial" w:hAnsi="Arial" w:cs="Arial"/>
                <w:noProof/>
                <w:sz w:val="18"/>
                <w:szCs w:val="18"/>
              </w:rPr>
              <w:t>9/11/2017</w:t>
            </w:r>
          </w:sdtContent>
        </w:sdt>
      </w:sdtContent>
    </w:sdt>
  </w:p>
  <w:p w:rsidR="008463BF" w:rsidRDefault="008463BF">
    <w:pPr>
      <w:pStyle w:val="Footer"/>
      <w:rPr>
        <w:rFonts w:ascii="Arial" w:hAnsi="Arial" w:cs="Arial"/>
        <w:noProof/>
        <w:sz w:val="18"/>
        <w:szCs w:val="18"/>
      </w:rPr>
    </w:pPr>
  </w:p>
  <w:p w:rsidR="008463BF" w:rsidRPr="00F659CC" w:rsidRDefault="00F659CC" w:rsidP="00F659CC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" w:name="_Hlk494880350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C46" w:rsidRDefault="00546C46" w:rsidP="00E83E8B">
      <w:pPr>
        <w:spacing w:after="0" w:line="240" w:lineRule="auto"/>
      </w:pPr>
      <w:r>
        <w:separator/>
      </w:r>
    </w:p>
  </w:footnote>
  <w:footnote w:type="continuationSeparator" w:id="0">
    <w:p w:rsidR="00546C46" w:rsidRDefault="00546C46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3BF" w:rsidRDefault="00F659C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761EC91" wp14:editId="62BD4B1E">
          <wp:simplePos x="0" y="0"/>
          <wp:positionH relativeFrom="page">
            <wp:posOffset>570015</wp:posOffset>
          </wp:positionH>
          <wp:positionV relativeFrom="page">
            <wp:posOffset>393073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63BF">
      <w:ptab w:relativeTo="indent" w:alignment="left" w:leader="none"/>
    </w:r>
    <w:r w:rsidR="008463BF">
      <w:ptab w:relativeTo="margin" w:alignment="left" w:leader="none"/>
    </w:r>
  </w:p>
  <w:p w:rsidR="008463BF" w:rsidRDefault="008463BF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47932"/>
    <w:rsid w:val="00070654"/>
    <w:rsid w:val="000B6958"/>
    <w:rsid w:val="000D5EF1"/>
    <w:rsid w:val="000F5131"/>
    <w:rsid w:val="00103101"/>
    <w:rsid w:val="00111964"/>
    <w:rsid w:val="00127DFA"/>
    <w:rsid w:val="001711A2"/>
    <w:rsid w:val="00191261"/>
    <w:rsid w:val="001932B2"/>
    <w:rsid w:val="001D0366"/>
    <w:rsid w:val="00263ED1"/>
    <w:rsid w:val="00265CA6"/>
    <w:rsid w:val="002A134C"/>
    <w:rsid w:val="002A4ACD"/>
    <w:rsid w:val="00327F58"/>
    <w:rsid w:val="00342AE2"/>
    <w:rsid w:val="00347639"/>
    <w:rsid w:val="00366414"/>
    <w:rsid w:val="00366DA6"/>
    <w:rsid w:val="003904D4"/>
    <w:rsid w:val="00394FF5"/>
    <w:rsid w:val="003950E9"/>
    <w:rsid w:val="003A17A1"/>
    <w:rsid w:val="003C08F8"/>
    <w:rsid w:val="003F564F"/>
    <w:rsid w:val="00426401"/>
    <w:rsid w:val="00427421"/>
    <w:rsid w:val="004366DA"/>
    <w:rsid w:val="00471562"/>
    <w:rsid w:val="004A4E29"/>
    <w:rsid w:val="004B3531"/>
    <w:rsid w:val="004B3B05"/>
    <w:rsid w:val="004D58FC"/>
    <w:rsid w:val="004F4C66"/>
    <w:rsid w:val="005040C1"/>
    <w:rsid w:val="0052121D"/>
    <w:rsid w:val="005259C4"/>
    <w:rsid w:val="00530E90"/>
    <w:rsid w:val="00546C46"/>
    <w:rsid w:val="00550153"/>
    <w:rsid w:val="00595E86"/>
    <w:rsid w:val="005D5B99"/>
    <w:rsid w:val="005E4D5A"/>
    <w:rsid w:val="006010F8"/>
    <w:rsid w:val="00625ABF"/>
    <w:rsid w:val="006353CB"/>
    <w:rsid w:val="00637757"/>
    <w:rsid w:val="006511AD"/>
    <w:rsid w:val="00656EB1"/>
    <w:rsid w:val="00657ED6"/>
    <w:rsid w:val="00662255"/>
    <w:rsid w:val="00672441"/>
    <w:rsid w:val="00693D76"/>
    <w:rsid w:val="006B120E"/>
    <w:rsid w:val="006C1BA1"/>
    <w:rsid w:val="006E4F61"/>
    <w:rsid w:val="0070158C"/>
    <w:rsid w:val="007156BD"/>
    <w:rsid w:val="007268C5"/>
    <w:rsid w:val="00734BB8"/>
    <w:rsid w:val="00783C2E"/>
    <w:rsid w:val="00787432"/>
    <w:rsid w:val="007B5E90"/>
    <w:rsid w:val="007C7B87"/>
    <w:rsid w:val="007D58BC"/>
    <w:rsid w:val="007E1135"/>
    <w:rsid w:val="007E2FC8"/>
    <w:rsid w:val="007E63E4"/>
    <w:rsid w:val="00803871"/>
    <w:rsid w:val="00812F6A"/>
    <w:rsid w:val="00821408"/>
    <w:rsid w:val="00837AFC"/>
    <w:rsid w:val="0084116F"/>
    <w:rsid w:val="008463BF"/>
    <w:rsid w:val="00850978"/>
    <w:rsid w:val="008525B3"/>
    <w:rsid w:val="00866AE7"/>
    <w:rsid w:val="00873EF0"/>
    <w:rsid w:val="0087777D"/>
    <w:rsid w:val="00884981"/>
    <w:rsid w:val="00891D4B"/>
    <w:rsid w:val="00892630"/>
    <w:rsid w:val="008A2498"/>
    <w:rsid w:val="008E17F4"/>
    <w:rsid w:val="008E3BC5"/>
    <w:rsid w:val="008F1BFA"/>
    <w:rsid w:val="008F456F"/>
    <w:rsid w:val="008F73D6"/>
    <w:rsid w:val="00917F75"/>
    <w:rsid w:val="009452B5"/>
    <w:rsid w:val="00952B71"/>
    <w:rsid w:val="00972CE1"/>
    <w:rsid w:val="00987262"/>
    <w:rsid w:val="00992B8E"/>
    <w:rsid w:val="009C0B85"/>
    <w:rsid w:val="009D370A"/>
    <w:rsid w:val="009F192F"/>
    <w:rsid w:val="009F5503"/>
    <w:rsid w:val="00A00E75"/>
    <w:rsid w:val="00A119D1"/>
    <w:rsid w:val="00A40CF6"/>
    <w:rsid w:val="00A52E06"/>
    <w:rsid w:val="00A8097C"/>
    <w:rsid w:val="00A80B0A"/>
    <w:rsid w:val="00A874A1"/>
    <w:rsid w:val="00A9234B"/>
    <w:rsid w:val="00AC6739"/>
    <w:rsid w:val="00AF2BCC"/>
    <w:rsid w:val="00B10652"/>
    <w:rsid w:val="00B4188D"/>
    <w:rsid w:val="00B42CB2"/>
    <w:rsid w:val="00B50CCA"/>
    <w:rsid w:val="00B6326D"/>
    <w:rsid w:val="00B71127"/>
    <w:rsid w:val="00B85737"/>
    <w:rsid w:val="00BA7D84"/>
    <w:rsid w:val="00BB4B44"/>
    <w:rsid w:val="00BB7A0C"/>
    <w:rsid w:val="00BE0B60"/>
    <w:rsid w:val="00C060FA"/>
    <w:rsid w:val="00C102E9"/>
    <w:rsid w:val="00C211CF"/>
    <w:rsid w:val="00C23FFB"/>
    <w:rsid w:val="00C406D4"/>
    <w:rsid w:val="00C67392"/>
    <w:rsid w:val="00C77674"/>
    <w:rsid w:val="00D00746"/>
    <w:rsid w:val="00D32567"/>
    <w:rsid w:val="00D3569E"/>
    <w:rsid w:val="00D8294B"/>
    <w:rsid w:val="00DB70FD"/>
    <w:rsid w:val="00DC39EF"/>
    <w:rsid w:val="00DC432A"/>
    <w:rsid w:val="00E1295C"/>
    <w:rsid w:val="00E350B9"/>
    <w:rsid w:val="00E46AF3"/>
    <w:rsid w:val="00E706C6"/>
    <w:rsid w:val="00E83E8B"/>
    <w:rsid w:val="00E842B3"/>
    <w:rsid w:val="00EB57A6"/>
    <w:rsid w:val="00EC58FB"/>
    <w:rsid w:val="00F143F8"/>
    <w:rsid w:val="00F212B5"/>
    <w:rsid w:val="00F24D02"/>
    <w:rsid w:val="00F659CC"/>
    <w:rsid w:val="00F73077"/>
    <w:rsid w:val="00F76029"/>
    <w:rsid w:val="00F821B3"/>
    <w:rsid w:val="00F82527"/>
    <w:rsid w:val="00F909E2"/>
    <w:rsid w:val="00F96647"/>
    <w:rsid w:val="00FB4DD8"/>
    <w:rsid w:val="00FB7615"/>
    <w:rsid w:val="00FC65AC"/>
    <w:rsid w:val="00FF1B3B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FD2AD78"/>
  <w15:docId w15:val="{B21C0CD3-22BA-4AD0-B6E1-5C6BC05A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528BF"/>
    <w:rsid w:val="000F542F"/>
    <w:rsid w:val="000F69A7"/>
    <w:rsid w:val="001B5EBF"/>
    <w:rsid w:val="00260C72"/>
    <w:rsid w:val="003C7F53"/>
    <w:rsid w:val="00476C63"/>
    <w:rsid w:val="004910B1"/>
    <w:rsid w:val="004F1CE5"/>
    <w:rsid w:val="0050425C"/>
    <w:rsid w:val="005938EF"/>
    <w:rsid w:val="005A70F7"/>
    <w:rsid w:val="005F1685"/>
    <w:rsid w:val="006606EC"/>
    <w:rsid w:val="00664E38"/>
    <w:rsid w:val="00696754"/>
    <w:rsid w:val="006E0705"/>
    <w:rsid w:val="00701618"/>
    <w:rsid w:val="007211E0"/>
    <w:rsid w:val="00770318"/>
    <w:rsid w:val="00787381"/>
    <w:rsid w:val="00792D49"/>
    <w:rsid w:val="00810383"/>
    <w:rsid w:val="00817385"/>
    <w:rsid w:val="008A650D"/>
    <w:rsid w:val="008B38A3"/>
    <w:rsid w:val="00966BD6"/>
    <w:rsid w:val="00966BE8"/>
    <w:rsid w:val="00B010C8"/>
    <w:rsid w:val="00B81870"/>
    <w:rsid w:val="00BE406A"/>
    <w:rsid w:val="00BE53EC"/>
    <w:rsid w:val="00C445ED"/>
    <w:rsid w:val="00CA32D6"/>
    <w:rsid w:val="00D7087C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6C63"/>
    <w:rPr>
      <w:color w:val="808080"/>
    </w:rPr>
  </w:style>
  <w:style w:type="paragraph" w:customStyle="1" w:styleId="3B0049CE242C4F0382CC45CC18C26619">
    <w:name w:val="3B0049CE242C4F0382CC45CC18C26619"/>
    <w:rsid w:val="003C7F53"/>
  </w:style>
  <w:style w:type="paragraph" w:customStyle="1" w:styleId="4B4AE2607A3245FDB77A75CB3002E153">
    <w:name w:val="4B4AE2607A3245FDB77A75CB3002E153"/>
    <w:rsid w:val="003C7F53"/>
  </w:style>
  <w:style w:type="paragraph" w:customStyle="1" w:styleId="E3E6BA3BC2624F4383AB08D70D6EE85E">
    <w:name w:val="E3E6BA3BC2624F4383AB08D70D6EE85E"/>
    <w:rsid w:val="003C7F53"/>
  </w:style>
  <w:style w:type="paragraph" w:customStyle="1" w:styleId="F3498239E3184173A90AD294B0E2DEFC">
    <w:name w:val="F3498239E3184173A90AD294B0E2DEFC"/>
    <w:rsid w:val="003C7F53"/>
  </w:style>
  <w:style w:type="paragraph" w:customStyle="1" w:styleId="97C941906C38411DA6E9419F1BED31A2">
    <w:name w:val="97C941906C38411DA6E9419F1BED31A2"/>
    <w:rsid w:val="003C7F53"/>
  </w:style>
  <w:style w:type="paragraph" w:customStyle="1" w:styleId="99262B7B4991435EB35742908E47231E">
    <w:name w:val="99262B7B4991435EB35742908E47231E"/>
    <w:rsid w:val="003C7F53"/>
  </w:style>
  <w:style w:type="paragraph" w:customStyle="1" w:styleId="03ECFACB4B5A4583A0DD2BB38A1965A6">
    <w:name w:val="03ECFACB4B5A4583A0DD2BB38A1965A6"/>
    <w:rsid w:val="003C7F53"/>
  </w:style>
  <w:style w:type="paragraph" w:customStyle="1" w:styleId="5391B8181C604922BA7104DD22BC4EF6">
    <w:name w:val="5391B8181C604922BA7104DD22BC4EF6"/>
    <w:rsid w:val="003C7F53"/>
  </w:style>
  <w:style w:type="paragraph" w:customStyle="1" w:styleId="CFE78C2BEBAF48738F6BEFBCCBB5E2D4">
    <w:name w:val="CFE78C2BEBAF48738F6BEFBCCBB5E2D4"/>
    <w:rsid w:val="003C7F53"/>
  </w:style>
  <w:style w:type="paragraph" w:customStyle="1" w:styleId="43FF04406142488C9C17DFB599E59D12">
    <w:name w:val="43FF04406142488C9C17DFB599E59D12"/>
    <w:rsid w:val="003C7F53"/>
  </w:style>
  <w:style w:type="paragraph" w:customStyle="1" w:styleId="2F65EA4513C44682AB713DAE5C7BC165">
    <w:name w:val="2F65EA4513C44682AB713DAE5C7BC165"/>
    <w:rsid w:val="003C7F53"/>
  </w:style>
  <w:style w:type="paragraph" w:customStyle="1" w:styleId="3F1B5F469FBD4B0CB658191A423D2D8C">
    <w:name w:val="3F1B5F469FBD4B0CB658191A423D2D8C"/>
    <w:rsid w:val="003C7F53"/>
  </w:style>
  <w:style w:type="paragraph" w:customStyle="1" w:styleId="84F7A69289074C75A99F2E240D7DCC2C">
    <w:name w:val="84F7A69289074C75A99F2E240D7DCC2C"/>
    <w:rsid w:val="003C7F53"/>
  </w:style>
  <w:style w:type="paragraph" w:customStyle="1" w:styleId="B70A1DB57BAE4FCFB3F49364429C9362">
    <w:name w:val="B70A1DB57BAE4FCFB3F49364429C9362"/>
    <w:rsid w:val="003C7F53"/>
  </w:style>
  <w:style w:type="paragraph" w:customStyle="1" w:styleId="EF12DEB6EA9F4BFABF90E7ED0A3450F9">
    <w:name w:val="EF12DEB6EA9F4BFABF90E7ED0A3450F9"/>
    <w:rsid w:val="003C7F53"/>
  </w:style>
  <w:style w:type="paragraph" w:customStyle="1" w:styleId="BCF3246540AE48EEB0ECD15FB07CD603">
    <w:name w:val="BCF3246540AE48EEB0ECD15FB07CD603"/>
    <w:rsid w:val="003C7F53"/>
  </w:style>
  <w:style w:type="paragraph" w:customStyle="1" w:styleId="52AE15D8448D465E9F5B4CF39A260512">
    <w:name w:val="52AE15D8448D465E9F5B4CF39A260512"/>
    <w:rsid w:val="003C7F53"/>
  </w:style>
  <w:style w:type="paragraph" w:customStyle="1" w:styleId="3435A2B81E2044F8997A6B0E17429093">
    <w:name w:val="3435A2B81E2044F8997A6B0E17429093"/>
    <w:rsid w:val="003C7F53"/>
  </w:style>
  <w:style w:type="paragraph" w:customStyle="1" w:styleId="C838F441725342F49EE091145889EC7A">
    <w:name w:val="C838F441725342F49EE091145889EC7A"/>
    <w:rsid w:val="003C7F53"/>
  </w:style>
  <w:style w:type="paragraph" w:customStyle="1" w:styleId="47A9D169052E4B5586638E1A0510821A">
    <w:name w:val="47A9D169052E4B5586638E1A0510821A"/>
    <w:rsid w:val="003C7F53"/>
  </w:style>
  <w:style w:type="paragraph" w:customStyle="1" w:styleId="2CF6B0FE04744A528C5F77E8C132E648">
    <w:name w:val="2CF6B0FE04744A528C5F77E8C132E648"/>
    <w:rsid w:val="003C7F53"/>
  </w:style>
  <w:style w:type="paragraph" w:customStyle="1" w:styleId="CBB81E9F213A404B85E6B68343CA37DD">
    <w:name w:val="CBB81E9F213A404B85E6B68343CA37DD"/>
    <w:rsid w:val="003C7F53"/>
  </w:style>
  <w:style w:type="paragraph" w:customStyle="1" w:styleId="1414100E074049979A77EADA4F3464BC">
    <w:name w:val="1414100E074049979A77EADA4F3464BC"/>
    <w:rsid w:val="003C7F53"/>
  </w:style>
  <w:style w:type="paragraph" w:customStyle="1" w:styleId="C1CBBF1ABF8843F6904A0332D426121F">
    <w:name w:val="C1CBBF1ABF8843F6904A0332D426121F"/>
    <w:rsid w:val="003C7F53"/>
  </w:style>
  <w:style w:type="paragraph" w:customStyle="1" w:styleId="7AA8040B831942F491C6C106F2EDAC4D">
    <w:name w:val="7AA8040B831942F491C6C106F2EDAC4D"/>
    <w:rsid w:val="003C7F53"/>
  </w:style>
  <w:style w:type="paragraph" w:customStyle="1" w:styleId="31991B02C63F4607AA497BAA73920D4F">
    <w:name w:val="31991B02C63F4607AA497BAA73920D4F"/>
    <w:rsid w:val="003C7F53"/>
  </w:style>
  <w:style w:type="paragraph" w:customStyle="1" w:styleId="6269C65966AA40A695E8D3D56E8A7755">
    <w:name w:val="6269C65966AA40A695E8D3D56E8A7755"/>
    <w:rsid w:val="003C7F53"/>
  </w:style>
  <w:style w:type="paragraph" w:customStyle="1" w:styleId="53D1F1CE38A246B1B7157D72907FFD8D">
    <w:name w:val="53D1F1CE38A246B1B7157D72907FFD8D"/>
    <w:rsid w:val="003C7F53"/>
  </w:style>
  <w:style w:type="paragraph" w:customStyle="1" w:styleId="3878A97CF1C54ACF940B490D6A50D049">
    <w:name w:val="3878A97CF1C54ACF940B490D6A50D049"/>
    <w:rsid w:val="003C7F53"/>
  </w:style>
  <w:style w:type="paragraph" w:customStyle="1" w:styleId="A03DF336EC974112A6AA787A793B664A">
    <w:name w:val="A03DF336EC974112A6AA787A793B664A"/>
    <w:rsid w:val="003C7F53"/>
  </w:style>
  <w:style w:type="paragraph" w:customStyle="1" w:styleId="DA3E9CA410444011806DC6AFF54BA71A">
    <w:name w:val="DA3E9CA410444011806DC6AFF54BA71A"/>
    <w:rsid w:val="003C7F53"/>
  </w:style>
  <w:style w:type="paragraph" w:customStyle="1" w:styleId="3722C88F0ACB4C79A97583F4625A41F1">
    <w:name w:val="3722C88F0ACB4C79A97583F4625A41F1"/>
    <w:rsid w:val="003C7F53"/>
  </w:style>
  <w:style w:type="paragraph" w:customStyle="1" w:styleId="4CFE0DA5C8F84C7DA0531C80D4631915">
    <w:name w:val="4CFE0DA5C8F84C7DA0531C80D4631915"/>
    <w:rsid w:val="003C7F53"/>
  </w:style>
  <w:style w:type="paragraph" w:customStyle="1" w:styleId="622D02A2F32C4E5A89486BDF9BF9140E">
    <w:name w:val="622D02A2F32C4E5A89486BDF9BF9140E"/>
    <w:rsid w:val="003C7F53"/>
  </w:style>
  <w:style w:type="paragraph" w:customStyle="1" w:styleId="24A80E5152A94AB58D4774472BBBF5E4">
    <w:name w:val="24A80E5152A94AB58D4774472BBBF5E4"/>
    <w:rsid w:val="003C7F53"/>
  </w:style>
  <w:style w:type="paragraph" w:customStyle="1" w:styleId="9AD6888CD2AF4BE880FA216ABBCA73D3">
    <w:name w:val="9AD6888CD2AF4BE880FA216ABBCA73D3"/>
    <w:rsid w:val="003C7F53"/>
  </w:style>
  <w:style w:type="paragraph" w:customStyle="1" w:styleId="06B574280EC64EED96AF062DD3EAD4B5">
    <w:name w:val="06B574280EC64EED96AF062DD3EAD4B5"/>
    <w:rsid w:val="003C7F53"/>
  </w:style>
  <w:style w:type="paragraph" w:customStyle="1" w:styleId="86E0D0EC3EC148AB81C44A40FF4B0138">
    <w:name w:val="86E0D0EC3EC148AB81C44A40FF4B0138"/>
    <w:rsid w:val="003C7F53"/>
  </w:style>
  <w:style w:type="paragraph" w:customStyle="1" w:styleId="A625DB30AA484ADFB3D26AA3CA9005C2">
    <w:name w:val="A625DB30AA484ADFB3D26AA3CA9005C2"/>
    <w:rsid w:val="003C7F53"/>
  </w:style>
  <w:style w:type="paragraph" w:customStyle="1" w:styleId="076485DD4CA0496482BDEC65FDA76B7C">
    <w:name w:val="076485DD4CA0496482BDEC65FDA76B7C"/>
    <w:rsid w:val="003C7F53"/>
  </w:style>
  <w:style w:type="paragraph" w:customStyle="1" w:styleId="0AECB6316C354A40B4DA972DB5E32BC6">
    <w:name w:val="0AECB6316C354A40B4DA972DB5E32BC6"/>
    <w:rsid w:val="003C7F53"/>
  </w:style>
  <w:style w:type="paragraph" w:customStyle="1" w:styleId="B8CAB2E1FE9A4BE5A235EE5F6EAFD0E2">
    <w:name w:val="B8CAB2E1FE9A4BE5A235EE5F6EAFD0E2"/>
    <w:rsid w:val="003C7F53"/>
  </w:style>
  <w:style w:type="paragraph" w:customStyle="1" w:styleId="67BD2338142B469896BC0737FF1E796A">
    <w:name w:val="67BD2338142B469896BC0737FF1E796A"/>
    <w:rsid w:val="003C7F53"/>
  </w:style>
  <w:style w:type="paragraph" w:customStyle="1" w:styleId="26F0D3D5EF0340C3B04CF45291DEF143">
    <w:name w:val="26F0D3D5EF0340C3B04CF45291DEF143"/>
    <w:rsid w:val="003C7F53"/>
  </w:style>
  <w:style w:type="paragraph" w:customStyle="1" w:styleId="E39CF6CEE7244FA49EFF841AB505E394">
    <w:name w:val="E39CF6CEE7244FA49EFF841AB505E394"/>
    <w:rsid w:val="003C7F53"/>
  </w:style>
  <w:style w:type="paragraph" w:customStyle="1" w:styleId="3503C62396CC4A758F313B83DA9F5431">
    <w:name w:val="3503C62396CC4A758F313B83DA9F5431"/>
    <w:rsid w:val="003C7F53"/>
  </w:style>
  <w:style w:type="paragraph" w:customStyle="1" w:styleId="DAA80870CF4B43D3BD149C3A6201B570">
    <w:name w:val="DAA80870CF4B43D3BD149C3A6201B570"/>
    <w:rsid w:val="003C7F53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67982823D80948248659EA19FAF79B94">
    <w:name w:val="67982823D80948248659EA19FAF79B94"/>
    <w:rsid w:val="00476C63"/>
  </w:style>
  <w:style w:type="paragraph" w:customStyle="1" w:styleId="194DD689C0714025A7F1E1838B5DDD67">
    <w:name w:val="194DD689C0714025A7F1E1838B5DDD67"/>
    <w:rsid w:val="00476C63"/>
  </w:style>
  <w:style w:type="paragraph" w:customStyle="1" w:styleId="A8311EE6D6844E0FB13A65515CB1BE85">
    <w:name w:val="A8311EE6D6844E0FB13A65515CB1BE85"/>
    <w:rsid w:val="00476C63"/>
  </w:style>
  <w:style w:type="paragraph" w:customStyle="1" w:styleId="8B01E42E18C4479783159961BDCB51EF">
    <w:name w:val="8B01E42E18C4479783159961BDCB51EF"/>
    <w:rsid w:val="00476C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B0A28-B0AD-4ED9-8DE0-6FD942620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8</cp:revision>
  <cp:lastPrinted>2012-08-10T18:48:00Z</cp:lastPrinted>
  <dcterms:created xsi:type="dcterms:W3CDTF">2017-08-01T16:29:00Z</dcterms:created>
  <dcterms:modified xsi:type="dcterms:W3CDTF">2017-10-06T18:03:00Z</dcterms:modified>
</cp:coreProperties>
</file>