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7408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EC5DEC" w:rsidRPr="00EC5DEC">
            <w:rPr>
              <w:rFonts w:ascii="Arial" w:hAnsi="Arial" w:cs="Arial"/>
              <w:sz w:val="36"/>
              <w:szCs w:val="36"/>
            </w:rPr>
            <w:t>Cyanogen</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74087" w:rsidP="00C406D4">
      <w:pPr>
        <w:rPr>
          <w:rFonts w:ascii="Arial" w:hAnsi="Arial" w:cs="Arial"/>
          <w:sz w:val="20"/>
          <w:szCs w:val="20"/>
        </w:rPr>
      </w:pPr>
      <w:sdt>
        <w:sdtPr>
          <w:rPr>
            <w:rFonts w:ascii="Arial" w:hAnsi="Arial" w:cs="Arial"/>
            <w:sz w:val="20"/>
            <w:szCs w:val="20"/>
          </w:rPr>
          <w:id w:val="1782374331"/>
        </w:sdtPr>
        <w:sdtEndPr/>
        <w:sdtContent>
          <w:r w:rsidR="000A0F8C">
            <w:rPr>
              <w:rFonts w:ascii="Arial" w:hAnsi="Arial" w:cs="Arial"/>
              <w:sz w:val="20"/>
              <w:szCs w:val="20"/>
            </w:rPr>
            <w:t>Cyanogen is a toxic gas with a pungent odor. It is a flammable gas that can react with moist air, heat, light, and water forming poisonous cyanides. It may be harmful if inhaled. Exposure may cause irritation to the respiratory tract and eyes.</w:t>
          </w:r>
          <w:r w:rsidR="00D97685">
            <w:rPr>
              <w:rFonts w:ascii="Arial" w:hAnsi="Arial" w:cs="Arial"/>
              <w:sz w:val="20"/>
              <w:szCs w:val="20"/>
            </w:rPr>
            <w:t xml:space="preserve"> </w:t>
          </w:r>
          <w:r w:rsidR="00051A65">
            <w:rPr>
              <w:rFonts w:ascii="Arial" w:hAnsi="Arial" w:cs="Arial"/>
              <w:sz w:val="20"/>
              <w:szCs w:val="20"/>
            </w:rPr>
            <w:t>Prolonged exposure can cause severe complication</w:t>
          </w:r>
          <w:r w:rsidR="003E6FE9">
            <w:rPr>
              <w:rFonts w:ascii="Arial" w:hAnsi="Arial" w:cs="Arial"/>
              <w:sz w:val="20"/>
              <w:szCs w:val="20"/>
            </w:rPr>
            <w:t>s</w:t>
          </w:r>
          <w:r w:rsidR="00051A65">
            <w:rPr>
              <w:rFonts w:ascii="Arial" w:hAnsi="Arial" w:cs="Arial"/>
              <w:sz w:val="20"/>
              <w:szCs w:val="20"/>
            </w:rPr>
            <w:t xml:space="preserve"> leading to pulmonary edema and possibly death. </w:t>
          </w:r>
          <w:r w:rsidR="00D97685">
            <w:rPr>
              <w:rFonts w:ascii="Arial" w:hAnsi="Arial" w:cs="Arial"/>
              <w:sz w:val="20"/>
              <w:szCs w:val="20"/>
            </w:rPr>
            <w:t>Cyanogen is used as a fumigant, a rocket and missile propellant, and in welding metals.</w:t>
          </w:r>
          <w:r w:rsidR="000A0F8C">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hyperlink r:id="rId8" w:history="1">
            <w:r w:rsidR="00EF205D" w:rsidRPr="00EF205D">
              <w:rPr>
                <w:rStyle w:val="Hyperlink"/>
                <w:rFonts w:ascii="Arial" w:hAnsi="Arial" w:cs="Arial"/>
                <w:color w:val="auto"/>
                <w:sz w:val="20"/>
                <w:szCs w:val="20"/>
                <w:u w:val="none"/>
              </w:rPr>
              <w:t>460-19-5</w:t>
            </w:r>
          </w:hyperlink>
          <w:r w:rsidR="00EF205D">
            <w:rPr>
              <w:rFonts w:ascii="Arial" w:hAnsi="Arial" w:cs="Arial"/>
              <w:sz w:val="20"/>
              <w:szCs w:val="20"/>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A0F8C" w:rsidRPr="000A0F8C">
            <w:rPr>
              <w:rFonts w:ascii="Arial" w:hAnsi="Arial" w:cs="Arial"/>
              <w:b/>
              <w:sz w:val="20"/>
              <w:szCs w:val="20"/>
              <w:u w:val="single"/>
            </w:rPr>
            <w:t>Flammable,</w:t>
          </w:r>
          <w:r w:rsidR="000A0F8C">
            <w:rPr>
              <w:rFonts w:ascii="Arial" w:hAnsi="Arial" w:cs="Arial"/>
              <w:b/>
              <w:sz w:val="20"/>
              <w:szCs w:val="20"/>
              <w:u w:val="single"/>
            </w:rPr>
            <w:t xml:space="preserve"> toxic,</w:t>
          </w:r>
          <w:r w:rsidR="000A0F8C" w:rsidRPr="000A0F8C">
            <w:rPr>
              <w:rFonts w:ascii="Arial" w:hAnsi="Arial" w:cs="Arial"/>
              <w:b/>
              <w:sz w:val="20"/>
              <w:szCs w:val="20"/>
              <w:u w:val="single"/>
            </w:rPr>
            <w:t xml:space="preserve">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F205D">
            <w:rPr>
              <w:rFonts w:ascii="Arial" w:hAnsi="Arial" w:cs="Arial"/>
              <w:sz w:val="20"/>
              <w:szCs w:val="20"/>
            </w:rPr>
            <w:t>C</w:t>
          </w:r>
          <w:r w:rsidR="00EF205D" w:rsidRPr="003B057F">
            <w:rPr>
              <w:rFonts w:ascii="Arial" w:hAnsi="Arial" w:cs="Arial"/>
              <w:sz w:val="20"/>
              <w:szCs w:val="20"/>
              <w:vertAlign w:val="subscript"/>
            </w:rPr>
            <w:t>2</w:t>
          </w:r>
          <w:r w:rsidR="00EF205D">
            <w:rPr>
              <w:rFonts w:ascii="Arial" w:hAnsi="Arial" w:cs="Arial"/>
              <w:sz w:val="20"/>
              <w:szCs w:val="20"/>
            </w:rPr>
            <w:t>N</w:t>
          </w:r>
          <w:r w:rsidR="00EF205D" w:rsidRPr="003B057F">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EF205D">
            <w:rPr>
              <w:rFonts w:ascii="Arial" w:hAnsi="Arial" w:cs="Arial"/>
              <w:sz w:val="20"/>
              <w:szCs w:val="20"/>
            </w:rPr>
            <w:t>Gas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F205D">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F205D">
            <w:rPr>
              <w:rFonts w:ascii="Arial" w:hAnsi="Arial" w:cs="Arial"/>
              <w:sz w:val="20"/>
              <w:szCs w:val="20"/>
            </w:rPr>
            <w:t>-21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8F5843" w:rsidRDefault="00E74087" w:rsidP="008F5843">
          <w:pPr>
            <w:rPr>
              <w:rFonts w:ascii="Arial" w:hAnsi="Arial" w:cs="Arial"/>
              <w:sz w:val="20"/>
              <w:szCs w:val="20"/>
            </w:rPr>
          </w:pPr>
          <w:sdt>
            <w:sdtPr>
              <w:rPr>
                <w:rFonts w:ascii="Arial" w:hAnsi="Arial" w:cs="Arial"/>
                <w:sz w:val="20"/>
                <w:szCs w:val="20"/>
              </w:rPr>
              <w:id w:val="-2144416695"/>
            </w:sdtPr>
            <w:sdtEndPr/>
            <w:sdtContent>
              <w:r w:rsidR="000A0F8C">
                <w:rPr>
                  <w:rFonts w:ascii="Arial" w:hAnsi="Arial" w:cs="Arial"/>
                  <w:sz w:val="20"/>
                  <w:szCs w:val="20"/>
                </w:rPr>
                <w:t>Cyanogen is a flammable gas</w:t>
              </w:r>
              <w:r w:rsidR="008F5843">
                <w:rPr>
                  <w:rFonts w:ascii="Arial" w:hAnsi="Arial" w:cs="Arial"/>
                  <w:sz w:val="20"/>
                  <w:szCs w:val="20"/>
                </w:rPr>
                <w:t xml:space="preserve">. It may react with moist air, heat, light, and water to cause a flash fire. It can readily undergo reduction to poisonous cyanides. </w:t>
              </w:r>
              <w:r w:rsidR="00E401A6">
                <w:rPr>
                  <w:rFonts w:ascii="Arial" w:hAnsi="Arial" w:cs="Arial"/>
                  <w:sz w:val="20"/>
                  <w:szCs w:val="20"/>
                </w:rPr>
                <w:t xml:space="preserve">It may polymerize violently or explosively. </w:t>
              </w:r>
              <w:r w:rsidR="008F5843">
                <w:rPr>
                  <w:rFonts w:ascii="Arial" w:hAnsi="Arial" w:cs="Arial"/>
                  <w:sz w:val="20"/>
                  <w:szCs w:val="20"/>
                </w:rPr>
                <w:t>It may be harmful if inhaled. It may cause irritation to the respiratory tract and eyes</w:t>
              </w:r>
              <w:r w:rsidR="00D97685">
                <w:rPr>
                  <w:rFonts w:ascii="Arial" w:hAnsi="Arial" w:cs="Arial"/>
                  <w:sz w:val="20"/>
                  <w:szCs w:val="20"/>
                </w:rPr>
                <w:t xml:space="preserve"> including hoarseness, conjunctivitis, and edema to the eyelids</w:t>
              </w:r>
              <w:r w:rsidR="008F5843">
                <w:rPr>
                  <w:rFonts w:ascii="Arial" w:hAnsi="Arial" w:cs="Arial"/>
                  <w:sz w:val="20"/>
                  <w:szCs w:val="20"/>
                </w:rPr>
                <w:t>. Symptoms of exposure include difficulty breathing,</w:t>
              </w:r>
              <w:r w:rsidR="008F5843" w:rsidRPr="008F5843">
                <w:rPr>
                  <w:rFonts w:ascii="Times New Roman" w:hAnsi="Times New Roman" w:cs="Times New Roman"/>
                  <w:sz w:val="24"/>
                  <w:szCs w:val="24"/>
                </w:rPr>
                <w:t xml:space="preserve"> </w:t>
              </w:r>
              <w:r w:rsidR="008F5843" w:rsidRPr="008F5843">
                <w:rPr>
                  <w:rFonts w:ascii="Arial" w:hAnsi="Arial" w:cs="Arial"/>
                  <w:sz w:val="20"/>
                  <w:szCs w:val="20"/>
                </w:rPr>
                <w:t>nausea, vomiting, headache, drowsiness, dizziness, bluish skin</w:t>
              </w:r>
              <w:r w:rsidR="008F5843">
                <w:rPr>
                  <w:rFonts w:ascii="Arial" w:hAnsi="Arial" w:cs="Arial"/>
                  <w:sz w:val="20"/>
                  <w:szCs w:val="20"/>
                </w:rPr>
                <w:t xml:space="preserve"> </w:t>
              </w:r>
              <w:r w:rsidR="008F5843" w:rsidRPr="008F5843">
                <w:rPr>
                  <w:rFonts w:ascii="Arial" w:hAnsi="Arial" w:cs="Arial"/>
                  <w:sz w:val="20"/>
                  <w:szCs w:val="20"/>
                </w:rPr>
                <w:t xml:space="preserve">color, suffocation, lung congestion, convulsions, </w:t>
              </w:r>
              <w:r w:rsidR="008F5843">
                <w:rPr>
                  <w:rFonts w:ascii="Arial" w:hAnsi="Arial" w:cs="Arial"/>
                  <w:sz w:val="20"/>
                  <w:szCs w:val="20"/>
                </w:rPr>
                <w:t xml:space="preserve">and </w:t>
              </w:r>
              <w:r w:rsidR="008F5843" w:rsidRPr="008F5843">
                <w:rPr>
                  <w:rFonts w:ascii="Arial" w:hAnsi="Arial" w:cs="Arial"/>
                  <w:sz w:val="20"/>
                  <w:szCs w:val="20"/>
                </w:rPr>
                <w:t>coma</w:t>
              </w:r>
            </w:sdtContent>
          </w:sdt>
          <w:r w:rsidR="003E6FE9">
            <w:rPr>
              <w:rFonts w:ascii="Arial" w:hAnsi="Arial" w:cs="Arial"/>
              <w:sz w:val="20"/>
              <w:szCs w:val="20"/>
            </w:rPr>
            <w:t>. Prolonged exposure may cause</w:t>
          </w:r>
          <w:r w:rsidR="003E6FE9" w:rsidRPr="00D97685">
            <w:rPr>
              <w:rFonts w:ascii="Arial" w:hAnsi="Arial" w:cs="Arial"/>
              <w:sz w:val="20"/>
              <w:szCs w:val="20"/>
            </w:rPr>
            <w:t xml:space="preserve"> hemorr</w:t>
          </w:r>
          <w:r w:rsidR="003E6FE9">
            <w:rPr>
              <w:rFonts w:ascii="Arial" w:hAnsi="Arial" w:cs="Arial"/>
              <w:sz w:val="20"/>
              <w:szCs w:val="20"/>
            </w:rPr>
            <w:t>h</w:t>
          </w:r>
          <w:r w:rsidR="003E6FE9" w:rsidRPr="00D97685">
            <w:rPr>
              <w:rFonts w:ascii="Arial" w:hAnsi="Arial" w:cs="Arial"/>
              <w:sz w:val="20"/>
              <w:szCs w:val="20"/>
            </w:rPr>
            <w:t xml:space="preserve">agic exudate of the </w:t>
          </w:r>
          <w:r w:rsidR="003E6FE9">
            <w:rPr>
              <w:rFonts w:ascii="Arial" w:hAnsi="Arial" w:cs="Arial"/>
              <w:sz w:val="20"/>
              <w:szCs w:val="20"/>
            </w:rPr>
            <w:t>bronchi and trachea,</w:t>
          </w:r>
          <w:r w:rsidR="003E6FE9" w:rsidRPr="00D97685">
            <w:rPr>
              <w:rFonts w:ascii="Arial" w:hAnsi="Arial" w:cs="Arial"/>
              <w:sz w:val="20"/>
              <w:szCs w:val="20"/>
            </w:rPr>
            <w:t xml:space="preserve"> pulmonary edema, and death.</w:t>
          </w:r>
          <w:r w:rsidR="003E6FE9">
            <w:rPr>
              <w:rFonts w:ascii="Arial" w:hAnsi="Arial" w:cs="Arial"/>
              <w:sz w:val="20"/>
              <w:szCs w:val="20"/>
            </w:rPr>
            <w:t xml:space="preserve"> Cyanogen has a permissible exposure limit (PEL) of 20 mg/m</w:t>
          </w:r>
          <w:r w:rsidR="003E6FE9" w:rsidRPr="008F5843">
            <w:rPr>
              <w:rFonts w:ascii="Arial" w:hAnsi="Arial" w:cs="Arial"/>
              <w:sz w:val="20"/>
              <w:szCs w:val="20"/>
              <w:vertAlign w:val="superscript"/>
            </w:rPr>
            <w:t>3</w:t>
          </w:r>
          <w:r w:rsidR="008F5843">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226A41" w:rsidRDefault="00E74087" w:rsidP="003F564F">
                  <w:pPr>
                    <w:rPr>
                      <w:rFonts w:ascii="Arial" w:hAnsi="Arial" w:cs="Arial"/>
                      <w:b/>
                      <w:sz w:val="24"/>
                      <w:szCs w:val="24"/>
                    </w:rPr>
                  </w:pPr>
                  <w:sdt>
                    <w:sdtPr>
                      <w:rPr>
                        <w:rFonts w:ascii="Arial" w:hAnsi="Arial" w:cs="Arial"/>
                        <w:sz w:val="20"/>
                        <w:szCs w:val="20"/>
                      </w:rPr>
                      <w:id w:val="1299151185"/>
                    </w:sdtPr>
                    <w:sdtEndPr/>
                    <w:sdtContent>
                      <w:r w:rsidR="00226A41">
                        <w:rPr>
                          <w:rFonts w:ascii="Arial" w:hAnsi="Arial" w:cs="Arial"/>
                          <w:sz w:val="20"/>
                          <w:szCs w:val="20"/>
                        </w:rPr>
                        <w:t>U</w:t>
                      </w:r>
                      <w:r w:rsidR="00226A41" w:rsidRPr="00905CF3">
                        <w:rPr>
                          <w:rFonts w:ascii="Arial" w:hAnsi="Arial" w:cs="Arial"/>
                          <w:sz w:val="20"/>
                          <w:szCs w:val="20"/>
                        </w:rPr>
                        <w:t>se a full-face respirator with multi-purpose</w:t>
                      </w:r>
                      <w:r w:rsidR="00226A41">
                        <w:rPr>
                          <w:rFonts w:ascii="Arial" w:hAnsi="Arial" w:cs="Arial"/>
                          <w:sz w:val="20"/>
                          <w:szCs w:val="20"/>
                        </w:rPr>
                        <w:t xml:space="preserve"> </w:t>
                      </w:r>
                      <w:r w:rsidR="00226A41" w:rsidRPr="00905CF3">
                        <w:rPr>
                          <w:rFonts w:ascii="Arial" w:hAnsi="Arial" w:cs="Arial"/>
                          <w:sz w:val="20"/>
                          <w:szCs w:val="20"/>
                        </w:rPr>
                        <w:t>combination (US) respirator cartridges</w:t>
                      </w:r>
                      <w:r w:rsidR="00226A41">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C64041" w:rsidRDefault="00C64041" w:rsidP="00C64041">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9"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10"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400369311"/>
              </w:sdtPr>
              <w:sdtEndPr/>
              <w:sdtContent>
                <w:p w:rsidR="003F564F" w:rsidRPr="00265CA6" w:rsidRDefault="00E74087" w:rsidP="003F564F">
                  <w:pPr>
                    <w:rPr>
                      <w:rFonts w:ascii="Arial" w:hAnsi="Arial" w:cs="Arial"/>
                      <w:b/>
                      <w:sz w:val="20"/>
                      <w:szCs w:val="20"/>
                    </w:rPr>
                  </w:pPr>
                  <w:sdt>
                    <w:sdtPr>
                      <w:rPr>
                        <w:rFonts w:ascii="Arial" w:hAnsi="Arial" w:cs="Arial"/>
                        <w:sz w:val="20"/>
                        <w:szCs w:val="20"/>
                      </w:rPr>
                      <w:id w:val="1400369312"/>
                    </w:sdtPr>
                    <w:sdtEndPr/>
                    <w:sdtContent>
                      <w:r w:rsidR="00226A41">
                        <w:rPr>
                          <w:rFonts w:ascii="Arial" w:hAnsi="Arial" w:cs="Arial"/>
                          <w:sz w:val="20"/>
                          <w:szCs w:val="20"/>
                        </w:rPr>
                        <w:t>Handle with gloves. Nitrile gloves are recommended.</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EC5DEC">
            <w:rPr>
              <w:rFonts w:ascii="Arial" w:hAnsi="Arial" w:cs="Arial"/>
              <w:sz w:val="20"/>
              <w:szCs w:val="20"/>
            </w:rPr>
            <w:t>c</w:t>
          </w:r>
          <w:r w:rsidR="00EC5DEC" w:rsidRPr="00EC5DEC">
            <w:rPr>
              <w:rFonts w:ascii="Arial" w:hAnsi="Arial" w:cs="Arial"/>
              <w:sz w:val="20"/>
              <w:szCs w:val="20"/>
            </w:rPr>
            <w:t>yanogen</w:t>
          </w:r>
          <w:r w:rsidR="00EC5DEC">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74087" w:rsidP="003F564F">
      <w:pPr>
        <w:pStyle w:val="NoSpacing"/>
        <w:rPr>
          <w:rFonts w:ascii="Arial" w:hAnsi="Arial" w:cs="Arial"/>
          <w:color w:val="000080"/>
          <w:sz w:val="20"/>
          <w:szCs w:val="20"/>
        </w:rPr>
      </w:pPr>
      <w:hyperlink r:id="rId11"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7408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74087" w:rsidP="003F564F">
      <w:pPr>
        <w:pStyle w:val="NoSpacing"/>
        <w:rPr>
          <w:rFonts w:ascii="Arial" w:hAnsi="Arial" w:cs="Arial"/>
          <w:sz w:val="20"/>
          <w:szCs w:val="20"/>
        </w:rPr>
      </w:pPr>
      <w:hyperlink r:id="rId13"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74087" w:rsidP="003F564F">
      <w:pPr>
        <w:pStyle w:val="NoSpacing"/>
        <w:rPr>
          <w:rFonts w:ascii="Arial" w:hAnsi="Arial" w:cs="Arial"/>
          <w:color w:val="000080"/>
          <w:sz w:val="20"/>
          <w:szCs w:val="20"/>
        </w:rPr>
      </w:pPr>
      <w:hyperlink r:id="rId14"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452337900"/>
              </w:sdtPr>
              <w:sdtEndPr/>
              <w:sdtContent>
                <w:p w:rsidR="003F564F" w:rsidRPr="00265CA6" w:rsidRDefault="00E74087" w:rsidP="003F564F">
                  <w:pPr>
                    <w:rPr>
                      <w:rFonts w:ascii="Arial" w:hAnsi="Arial" w:cs="Arial"/>
                      <w:b/>
                      <w:sz w:val="20"/>
                      <w:szCs w:val="20"/>
                    </w:rPr>
                  </w:pPr>
                  <w:sdt>
                    <w:sdtPr>
                      <w:rPr>
                        <w:rFonts w:ascii="Arial" w:hAnsi="Arial" w:cs="Arial"/>
                        <w:sz w:val="20"/>
                        <w:szCs w:val="20"/>
                      </w:rPr>
                      <w:id w:val="1452337901"/>
                    </w:sdtPr>
                    <w:sdtEndPr/>
                    <w:sdtContent>
                      <w:r w:rsidR="00226A41">
                        <w:rPr>
                          <w:rFonts w:ascii="Arial" w:hAnsi="Arial" w:cs="Arial"/>
                          <w:sz w:val="20"/>
                          <w:szCs w:val="20"/>
                        </w:rPr>
                        <w:t>ANSI approved, tight-fitting safety glasses/goggles.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9150555"/>
              </w:sdtPr>
              <w:sdtEndPr/>
              <w:sdtContent>
                <w:p w:rsidR="003F564F" w:rsidRPr="00265CA6" w:rsidRDefault="00E74087" w:rsidP="003F564F">
                  <w:pPr>
                    <w:rPr>
                      <w:rFonts w:ascii="Arial" w:hAnsi="Arial" w:cs="Arial"/>
                      <w:b/>
                      <w:sz w:val="20"/>
                      <w:szCs w:val="20"/>
                    </w:rPr>
                  </w:pPr>
                  <w:sdt>
                    <w:sdtPr>
                      <w:rPr>
                        <w:rFonts w:ascii="Arial" w:hAnsi="Arial" w:cs="Arial"/>
                        <w:sz w:val="20"/>
                        <w:szCs w:val="20"/>
                      </w:rPr>
                      <w:id w:val="1299150556"/>
                    </w:sdtPr>
                    <w:sdtEndPr/>
                    <w:sdtContent>
                      <w:r w:rsidR="00226A41" w:rsidRPr="00F34CC2">
                        <w:rPr>
                          <w:rFonts w:ascii="Arial" w:hAnsi="Arial" w:cs="Arial"/>
                          <w:sz w:val="20"/>
                          <w:szCs w:val="20"/>
                        </w:rPr>
                        <w:t>Flame resistant lab coat</w:t>
                      </w:r>
                      <w:r w:rsidR="00226A41">
                        <w:rPr>
                          <w:rFonts w:ascii="Arial" w:hAnsi="Arial" w:cs="Arial"/>
                          <w:sz w:val="20"/>
                          <w:szCs w:val="20"/>
                        </w:rPr>
                        <w:t xml:space="preserve"> preferably made of antistatic material,</w:t>
                      </w:r>
                      <w:r w:rsidR="00226A41" w:rsidRPr="00F34CC2">
                        <w:rPr>
                          <w:rFonts w:ascii="Arial" w:hAnsi="Arial" w:cs="Arial"/>
                          <w:sz w:val="20"/>
                          <w:szCs w:val="20"/>
                        </w:rPr>
                        <w:t xml:space="preserve"> long pants, and closed-toe shoes</w:t>
                      </w:r>
                      <w:r w:rsidR="00226A41">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E74087"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0562"/>
                </w:sdtPr>
                <w:sdtEndPr/>
                <w:sdtContent>
                  <w:sdt>
                    <w:sdtPr>
                      <w:rPr>
                        <w:rFonts w:ascii="Arial" w:hAnsi="Arial" w:cs="Arial"/>
                        <w:sz w:val="20"/>
                        <w:szCs w:val="20"/>
                      </w:rPr>
                      <w:id w:val="967348216"/>
                    </w:sdtPr>
                    <w:sdtEndPr/>
                    <w:sdtContent>
                      <w:r w:rsidR="00226A41"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0"/>
                  <w:szCs w:val="20"/>
                </w:rPr>
                <w:id w:val="515662101"/>
              </w:sdtPr>
              <w:sdtEndPr/>
              <w:sdtContent>
                <w:sdt>
                  <w:sdtPr>
                    <w:rPr>
                      <w:rFonts w:ascii="Arial" w:hAnsi="Arial" w:cs="Arial"/>
                      <w:sz w:val="20"/>
                      <w:szCs w:val="20"/>
                    </w:rPr>
                    <w:id w:val="-845081621"/>
                  </w:sdtPr>
                  <w:sdtEndPr/>
                  <w:sdtContent>
                    <w:p w:rsidR="00C406D4" w:rsidRPr="00226A41" w:rsidRDefault="00226A41" w:rsidP="00C406D4">
                      <w:pPr>
                        <w:rPr>
                          <w:rFonts w:ascii="Arial" w:hAnsi="Arial" w:cs="Arial"/>
                          <w:b/>
                          <w:sz w:val="20"/>
                          <w:szCs w:val="20"/>
                        </w:rPr>
                      </w:pPr>
                      <w:r>
                        <w:rPr>
                          <w:rFonts w:ascii="Arial" w:hAnsi="Arial" w:cs="Arial"/>
                          <w:sz w:val="20"/>
                          <w:szCs w:val="20"/>
                        </w:rPr>
                        <w:t>Chemical fume hood with adequate exhaust ventilation.</w:t>
                      </w:r>
                      <w:r w:rsidRPr="00A72BC3">
                        <w:rPr>
                          <w:rFonts w:ascii="Arial" w:hAnsi="Arial" w:cs="Arial"/>
                          <w:sz w:val="20"/>
                          <w:szCs w:val="20"/>
                        </w:rPr>
                        <w:t xml:space="preserve"> Electrically grounded lines and equipment.</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E74087" w:rsidP="003F564F">
          <w:pPr>
            <w:rPr>
              <w:rFonts w:ascii="Arial" w:hAnsi="Arial" w:cs="Arial"/>
              <w:b/>
            </w:rPr>
          </w:pPr>
          <w:sdt>
            <w:sdtPr>
              <w:rPr>
                <w:rFonts w:ascii="Arial" w:hAnsi="Arial" w:cs="Arial"/>
                <w:sz w:val="20"/>
                <w:szCs w:val="20"/>
              </w:rPr>
              <w:id w:val="871502311"/>
            </w:sdtPr>
            <w:sdtEndPr/>
            <w:sdtContent>
              <w:r w:rsidR="008F5843">
                <w:rPr>
                  <w:rFonts w:ascii="Arial" w:hAnsi="Arial" w:cs="Arial"/>
                  <w:sz w:val="20"/>
                  <w:szCs w:val="20"/>
                </w:rPr>
                <w:t>Move person into fresh air. If not breathing, give artificial respiration. If breathing is difficult, give oxygen. Seek medical aid immediately.</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3F564F" w:rsidRPr="008F5843" w:rsidRDefault="008F5843" w:rsidP="008F5843">
              <w:pPr>
                <w:rPr>
                  <w:rFonts w:ascii="Arial" w:hAnsi="Arial" w:cs="Arial"/>
                  <w:sz w:val="20"/>
                  <w:szCs w:val="20"/>
                </w:rPr>
              </w:pPr>
              <w:r w:rsidRPr="008F5843">
                <w:rPr>
                  <w:rFonts w:ascii="Arial" w:hAnsi="Arial" w:cs="Arial"/>
                  <w:sz w:val="20"/>
                  <w:szCs w:val="20"/>
                </w:rPr>
                <w:t>Wash skin with soap and water for at least 15 minutes while removing contaminated</w:t>
              </w:r>
              <w:r>
                <w:rPr>
                  <w:rFonts w:ascii="Arial" w:hAnsi="Arial" w:cs="Arial"/>
                  <w:sz w:val="20"/>
                  <w:szCs w:val="20"/>
                </w:rPr>
                <w:t xml:space="preserve"> </w:t>
              </w:r>
              <w:r w:rsidRPr="008F5843">
                <w:rPr>
                  <w:rFonts w:ascii="Arial" w:hAnsi="Arial" w:cs="Arial"/>
                  <w:sz w:val="20"/>
                  <w:szCs w:val="20"/>
                </w:rPr>
                <w:t>clothing and shoes.</w:t>
              </w:r>
              <w:r>
                <w:rPr>
                  <w:rFonts w:ascii="Arial" w:hAnsi="Arial" w:cs="Arial"/>
                  <w:sz w:val="20"/>
                  <w:szCs w:val="20"/>
                </w:rPr>
                <w:t xml:space="preserve"> Consult a physician.</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E74087" w:rsidP="003F564F">
          <w:pPr>
            <w:rPr>
              <w:rFonts w:ascii="Arial" w:hAnsi="Arial" w:cs="Arial"/>
              <w:b/>
            </w:rPr>
          </w:pPr>
          <w:sdt>
            <w:sdtPr>
              <w:rPr>
                <w:rFonts w:ascii="Arial" w:hAnsi="Arial" w:cs="Arial"/>
                <w:sz w:val="20"/>
                <w:szCs w:val="20"/>
              </w:rPr>
              <w:id w:val="-1833982024"/>
            </w:sdtPr>
            <w:sdtEndPr/>
            <w:sdtContent>
              <w:r w:rsidR="008F5843" w:rsidRPr="008F5843">
                <w:rPr>
                  <w:rFonts w:ascii="Arial" w:hAnsi="Arial" w:cs="Arial"/>
                  <w:sz w:val="20"/>
                  <w:szCs w:val="20"/>
                </w:rPr>
                <w:t>Flush eyes with plenty of water for at least 15 minutes.</w:t>
              </w:r>
              <w:r w:rsidR="008F5843">
                <w:rPr>
                  <w:rFonts w:ascii="Arial" w:hAnsi="Arial" w:cs="Arial"/>
                  <w:sz w:val="20"/>
                  <w:szCs w:val="20"/>
                </w:rPr>
                <w:t xml:space="preserve">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E74087" w:rsidP="003F564F">
          <w:pPr>
            <w:rPr>
              <w:rFonts w:ascii="Arial" w:hAnsi="Arial" w:cs="Arial"/>
              <w:b/>
            </w:rPr>
          </w:pPr>
          <w:sdt>
            <w:sdtPr>
              <w:rPr>
                <w:rFonts w:ascii="Arial" w:hAnsi="Arial" w:cs="Arial"/>
                <w:sz w:val="20"/>
                <w:szCs w:val="20"/>
              </w:rPr>
              <w:id w:val="1719925419"/>
            </w:sdtPr>
            <w:sdtEndPr/>
            <w:sdtContent>
              <w:r w:rsidR="00226A41" w:rsidRPr="006060B9">
                <w:rPr>
                  <w:rFonts w:ascii="Arial" w:hAnsi="Arial" w:cs="Arial"/>
                  <w:sz w:val="20"/>
                  <w:szCs w:val="20"/>
                </w:rPr>
                <w:t xml:space="preserve">Never give anything by mouth to an unconscious person. </w:t>
              </w:r>
              <w:r w:rsidR="005876AA">
                <w:rPr>
                  <w:rFonts w:ascii="Arial" w:hAnsi="Arial" w:cs="Arial"/>
                  <w:sz w:val="20"/>
                  <w:szCs w:val="20"/>
                </w:rPr>
                <w:t>Ingestion is not considered a potential route of exposure. I</w:t>
              </w:r>
              <w:r w:rsidR="008F5843" w:rsidRPr="008F5843">
                <w:rPr>
                  <w:rFonts w:ascii="Arial" w:hAnsi="Arial" w:cs="Arial"/>
                  <w:sz w:val="20"/>
                  <w:szCs w:val="20"/>
                </w:rPr>
                <w:t xml:space="preserve">f </w:t>
              </w:r>
              <w:r w:rsidR="005876AA">
                <w:rPr>
                  <w:rFonts w:ascii="Arial" w:hAnsi="Arial" w:cs="Arial"/>
                  <w:sz w:val="20"/>
                  <w:szCs w:val="20"/>
                </w:rPr>
                <w:t xml:space="preserve">suspected that </w:t>
              </w:r>
              <w:r w:rsidR="008F5843">
                <w:rPr>
                  <w:rFonts w:ascii="Arial" w:hAnsi="Arial" w:cs="Arial"/>
                  <w:sz w:val="20"/>
                  <w:szCs w:val="20"/>
                </w:rPr>
                <w:t>a large amount is swallowed, seek</w:t>
              </w:r>
              <w:r w:rsidR="008F5843" w:rsidRPr="008F5843">
                <w:rPr>
                  <w:rFonts w:ascii="Arial" w:hAnsi="Arial" w:cs="Arial"/>
                  <w:sz w:val="20"/>
                  <w:szCs w:val="20"/>
                </w:rPr>
                <w:t xml:space="preserve"> medical attention</w:t>
              </w:r>
              <w:r w:rsidR="00226A41">
                <w:rPr>
                  <w:rFonts w:ascii="Arial" w:hAnsi="Arial" w:cs="Arial"/>
                  <w:sz w:val="20"/>
                  <w:szCs w:val="20"/>
                </w:rPr>
                <w:t xml:space="preserve"> immediately</w:t>
              </w:r>
              <w:r w:rsidR="008F5843" w:rsidRPr="008F5843">
                <w:rPr>
                  <w:rFonts w:ascii="Arial" w:hAnsi="Arial" w:cs="Arial"/>
                  <w:sz w:val="20"/>
                  <w:szCs w:val="20"/>
                </w:rPr>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7408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r w:rsidR="003F7E5A">
                <w:rPr>
                  <w:rFonts w:ascii="Arial" w:hAnsi="Arial" w:cs="Arial"/>
                  <w:bCs/>
                  <w:sz w:val="20"/>
                  <w:szCs w:val="20"/>
                </w:rPr>
                <w:t xml:space="preserve"> contact with skin, eyes, and clothing. Avoid inhalation. Avoid heat, flames, sparks, and other sources of ignition- No smoking. Avoid shock or friction. Protect from physical damage.</w:t>
              </w:r>
            </w:sdtContent>
          </w:sdt>
        </w:sdtContent>
      </w:sdt>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8F5843">
        <w:rPr>
          <w:rFonts w:ascii="Arial" w:hAnsi="Arial" w:cs="Arial"/>
          <w:sz w:val="20"/>
          <w:szCs w:val="20"/>
        </w:rPr>
        <w:t xml:space="preserve"> container tightly closed in a cool, dry, and well-ventilated area. Keep separated from incompatible substances. </w:t>
      </w:r>
      <w:r w:rsidR="003F7E5A">
        <w:rPr>
          <w:rFonts w:ascii="Arial" w:hAnsi="Arial" w:cs="Arial"/>
          <w:sz w:val="20"/>
          <w:szCs w:val="20"/>
        </w:rPr>
        <w:t xml:space="preserve">Incompatible with oxidizing agents, halogens, and acids. Avoid contact with water. </w:t>
      </w:r>
      <w:r w:rsidR="008F5843">
        <w:rPr>
          <w:rFonts w:ascii="Arial" w:hAnsi="Arial" w:cs="Arial"/>
          <w:sz w:val="20"/>
          <w:szCs w:val="20"/>
        </w:rPr>
        <w:t>Store outside or in a detached building.</w:t>
      </w:r>
    </w:p>
    <w:p w:rsidR="00C64041" w:rsidRDefault="00C64041" w:rsidP="00C64041">
      <w:pPr>
        <w:rPr>
          <w:rFonts w:ascii="Arial" w:hAnsi="Arial" w:cs="Arial"/>
          <w:b/>
          <w:sz w:val="24"/>
          <w:szCs w:val="24"/>
        </w:rPr>
      </w:pPr>
      <w:r>
        <w:rPr>
          <w:rFonts w:ascii="Arial" w:hAnsi="Arial" w:cs="Arial"/>
          <w:b/>
          <w:sz w:val="24"/>
          <w:szCs w:val="24"/>
        </w:rPr>
        <w:t xml:space="preserve">Spill and Accident Procedure </w:t>
      </w:r>
    </w:p>
    <w:p w:rsidR="00C64041" w:rsidRDefault="00C64041" w:rsidP="00C64041">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C64041" w:rsidRDefault="00C64041" w:rsidP="00C6404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64041" w:rsidRDefault="00C64041" w:rsidP="00C64041">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5"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C64041" w:rsidRDefault="00C64041" w:rsidP="00C6404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64041" w:rsidRDefault="00C64041" w:rsidP="00C64041">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C64041" w:rsidRDefault="00C64041" w:rsidP="00C64041">
      <w:pPr>
        <w:rPr>
          <w:rFonts w:ascii="Arial" w:hAnsi="Arial" w:cs="Arial"/>
          <w:i/>
          <w:sz w:val="20"/>
          <w:szCs w:val="20"/>
        </w:rPr>
      </w:pPr>
      <w:r>
        <w:rPr>
          <w:rFonts w:ascii="Arial" w:hAnsi="Arial" w:cs="Arial"/>
          <w:sz w:val="20"/>
          <w:szCs w:val="20"/>
        </w:rPr>
        <w:t xml:space="preserve"> </w:t>
      </w:r>
    </w:p>
    <w:p w:rsidR="00C64041" w:rsidRDefault="00C64041" w:rsidP="00C64041">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C64041" w:rsidRDefault="00C64041" w:rsidP="00C64041">
      <w:pPr>
        <w:pStyle w:val="Heading1"/>
      </w:pPr>
    </w:p>
    <w:p w:rsidR="00C64041" w:rsidRDefault="00C64041" w:rsidP="00C64041">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C64041" w:rsidRDefault="00C64041" w:rsidP="00C64041">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64041" w:rsidRDefault="00C64041" w:rsidP="00C64041">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64041" w:rsidRDefault="00C64041" w:rsidP="00C64041">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Pr="00803871" w:rsidRDefault="00C406D4" w:rsidP="00C64041">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sdt>
                  <w:sdtPr>
                    <w:rPr>
                      <w:rFonts w:ascii="Arial" w:hAnsi="Arial" w:cs="Arial"/>
                      <w:sz w:val="20"/>
                      <w:szCs w:val="20"/>
                    </w:rPr>
                    <w:id w:val="1237746252"/>
                  </w:sdtPr>
                  <w:sdtEndPr/>
                  <w:sdtContent>
                    <w:p w:rsidR="00C64041" w:rsidRDefault="00C64041" w:rsidP="00C64041">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C64041" w:rsidRDefault="00C64041" w:rsidP="00C64041">
                      <w:pPr>
                        <w:rPr>
                          <w:rFonts w:ascii="Arial" w:hAnsi="Arial" w:cs="Arial"/>
                          <w:b/>
                          <w:bCs/>
                          <w:sz w:val="20"/>
                        </w:rPr>
                      </w:pPr>
                      <w:r>
                        <w:rPr>
                          <w:rFonts w:ascii="Arial" w:hAnsi="Arial" w:cs="Arial"/>
                          <w:b/>
                          <w:bCs/>
                          <w:sz w:val="20"/>
                        </w:rPr>
                        <w:t xml:space="preserve">Chemical Specific Procedures: [to be inserted or marked as “none”] </w:t>
                      </w:r>
                    </w:p>
                    <w:p w:rsidR="00471562" w:rsidRDefault="00226A41" w:rsidP="00471562">
                      <w:pPr>
                        <w:rPr>
                          <w:rFonts w:ascii="Arial" w:hAnsi="Arial" w:cs="Arial"/>
                          <w:b/>
                          <w:sz w:val="24"/>
                          <w:szCs w:val="24"/>
                        </w:rPr>
                      </w:pPr>
                      <w:r>
                        <w:rPr>
                          <w:rFonts w:ascii="Arial" w:hAnsi="Arial" w:cs="Arial"/>
                          <w:sz w:val="20"/>
                          <w:szCs w:val="20"/>
                        </w:rPr>
                        <w:t>Wearing proper PPE,</w:t>
                      </w:r>
                      <w:r w:rsidRPr="00A72BC3">
                        <w:rPr>
                          <w:rFonts w:ascii="Arial" w:hAnsi="Arial" w:cs="Arial"/>
                          <w:sz w:val="20"/>
                          <w:szCs w:val="20"/>
                        </w:rPr>
                        <w:t xml:space="preserve"> decontaminate equipment and bench tops</w:t>
                      </w:r>
                      <w:r>
                        <w:rPr>
                          <w:rFonts w:ascii="Arial" w:hAnsi="Arial" w:cs="Arial"/>
                          <w:sz w:val="20"/>
                          <w:szCs w:val="20"/>
                        </w:rPr>
                        <w:t xml:space="preserve"> using soap and water.  D</w:t>
                      </w:r>
                      <w:r w:rsidRPr="00A72BC3">
                        <w:rPr>
                          <w:rFonts w:ascii="Arial" w:hAnsi="Arial" w:cs="Arial"/>
                          <w:sz w:val="20"/>
                          <w:szCs w:val="20"/>
                        </w:rPr>
                        <w:t xml:space="preserve">ispose of the used chemical and </w:t>
                      </w:r>
                      <w:r>
                        <w:rPr>
                          <w:rFonts w:ascii="Arial" w:hAnsi="Arial" w:cs="Arial"/>
                          <w:sz w:val="20"/>
                          <w:szCs w:val="20"/>
                        </w:rPr>
                        <w:t xml:space="preserve">contaminated </w:t>
                      </w:r>
                      <w:r w:rsidRPr="00A72BC3">
                        <w:rPr>
                          <w:rFonts w:ascii="Arial" w:hAnsi="Arial" w:cs="Arial"/>
                          <w:sz w:val="20"/>
                          <w:szCs w:val="20"/>
                        </w:rPr>
                        <w:t>disposable</w:t>
                      </w:r>
                      <w:r>
                        <w:rPr>
                          <w:rFonts w:ascii="Arial" w:hAnsi="Arial" w:cs="Arial"/>
                          <w:sz w:val="20"/>
                          <w:szCs w:val="20"/>
                        </w:rPr>
                        <w:t>s</w:t>
                      </w:r>
                      <w:r w:rsidRPr="00A72BC3">
                        <w:rPr>
                          <w:rFonts w:ascii="Arial" w:hAnsi="Arial" w:cs="Arial"/>
                          <w:sz w:val="20"/>
                          <w:szCs w:val="20"/>
                        </w:rPr>
                        <w:t xml:space="preserve"> as hazardous waste.</w:t>
                      </w:r>
                    </w:p>
                  </w:sdtContent>
                </w:sdt>
              </w:sdtContent>
            </w:sdt>
          </w:sdtContent>
        </w:sdt>
      </w:sdtContent>
    </w:sdt>
    <w:p w:rsidR="00C64041" w:rsidRDefault="00C64041" w:rsidP="00C64041">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C64041" w:rsidRDefault="00C64041" w:rsidP="00C64041">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6"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7408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EC5DEC">
            <w:rPr>
              <w:rFonts w:ascii="Arial" w:hAnsi="Arial" w:cs="Arial"/>
              <w:sz w:val="20"/>
              <w:szCs w:val="20"/>
            </w:rPr>
            <w:t>c</w:t>
          </w:r>
          <w:r w:rsidR="00EC5DEC" w:rsidRPr="00EC5DEC">
            <w:rPr>
              <w:rFonts w:ascii="Arial" w:hAnsi="Arial" w:cs="Arial"/>
              <w:sz w:val="20"/>
              <w:szCs w:val="20"/>
            </w:rPr>
            <w:t>yanogen</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64041" w:rsidRDefault="00C64041" w:rsidP="00C64041">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C64041" w:rsidRDefault="00C64041" w:rsidP="00C64041">
      <w:pPr>
        <w:spacing w:after="0" w:line="240" w:lineRule="auto"/>
        <w:rPr>
          <w:rFonts w:ascii="Arial" w:hAnsi="Arial" w:cs="Arial"/>
          <w:sz w:val="20"/>
          <w:szCs w:val="20"/>
        </w:rPr>
      </w:pPr>
    </w:p>
    <w:p w:rsidR="00C64041" w:rsidRDefault="00C64041" w:rsidP="00C64041">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64041" w:rsidRDefault="00C64041" w:rsidP="00C64041">
      <w:pPr>
        <w:ind w:left="360"/>
        <w:contextualSpacing/>
        <w:rPr>
          <w:rFonts w:ascii="Arial" w:hAnsi="Arial" w:cs="Arial"/>
          <w:b/>
          <w:bCs/>
          <w:sz w:val="24"/>
          <w:szCs w:val="24"/>
        </w:rPr>
      </w:pPr>
      <w:r>
        <w:rPr>
          <w:rFonts w:ascii="Arial" w:hAnsi="Arial" w:cs="Arial"/>
          <w:b/>
          <w:bCs/>
          <w:sz w:val="24"/>
          <w:szCs w:val="24"/>
        </w:rPr>
        <w:t>Principal Investigator SOP Approval</w:t>
      </w:r>
    </w:p>
    <w:p w:rsidR="00C64041" w:rsidRDefault="00C64041" w:rsidP="00C64041">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C64041" w:rsidRDefault="00C64041" w:rsidP="00C64041">
      <w:pPr>
        <w:ind w:left="360"/>
        <w:rPr>
          <w:rFonts w:ascii="Arial" w:hAnsi="Arial" w:cs="Arial"/>
          <w:sz w:val="20"/>
          <w:szCs w:val="20"/>
        </w:rPr>
      </w:pPr>
      <w:r>
        <w:rPr>
          <w:rFonts w:ascii="Arial" w:hAnsi="Arial" w:cs="Arial"/>
          <w:sz w:val="20"/>
          <w:szCs w:val="20"/>
        </w:rPr>
        <w:t>Approval Date:</w:t>
      </w:r>
    </w:p>
    <w:p w:rsidR="00C64041" w:rsidRDefault="00C6404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F584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F584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F584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F584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F584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F584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F584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8F584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8F584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8F584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8F584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8F584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8F584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8F584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8F584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7"/>
      <w:footerReference w:type="default" r:id="rId18"/>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087" w:rsidRDefault="00E74087" w:rsidP="00E83E8B">
      <w:pPr>
        <w:spacing w:after="0" w:line="240" w:lineRule="auto"/>
      </w:pPr>
      <w:r>
        <w:separator/>
      </w:r>
    </w:p>
  </w:endnote>
  <w:endnote w:type="continuationSeparator" w:id="0">
    <w:p w:rsidR="00E74087" w:rsidRDefault="00E7408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43" w:rsidRDefault="00E74087">
    <w:pPr>
      <w:pStyle w:val="Footer"/>
      <w:rPr>
        <w:rFonts w:ascii="Arial" w:hAnsi="Arial" w:cs="Arial"/>
        <w:noProof/>
        <w:sz w:val="18"/>
        <w:szCs w:val="18"/>
      </w:rPr>
    </w:pPr>
    <w:sdt>
      <w:sdtPr>
        <w:rPr>
          <w:rFonts w:ascii="Arial" w:hAnsi="Arial" w:cs="Arial"/>
          <w:sz w:val="18"/>
          <w:szCs w:val="18"/>
        </w:rPr>
        <w:id w:val="1597134535"/>
      </w:sdtPr>
      <w:sdtEndPr/>
      <w:sdtContent>
        <w:r w:rsidR="008F5843">
          <w:t>Cyanogen</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F5843" w:rsidRPr="00F909E2">
          <w:rPr>
            <w:rFonts w:ascii="Arial" w:hAnsi="Arial" w:cs="Arial"/>
            <w:sz w:val="18"/>
            <w:szCs w:val="18"/>
          </w:rPr>
          <w:tab/>
        </w:r>
        <w:r w:rsidR="00C64041">
          <w:rPr>
            <w:rFonts w:ascii="Arial" w:hAnsi="Arial" w:cs="Arial"/>
            <w:bCs/>
            <w:sz w:val="18"/>
            <w:szCs w:val="18"/>
          </w:rPr>
          <w:t xml:space="preserve">Page </w:t>
        </w:r>
        <w:r w:rsidR="00C64041">
          <w:rPr>
            <w:rFonts w:ascii="Arial" w:hAnsi="Arial" w:cs="Arial"/>
            <w:bCs/>
            <w:sz w:val="18"/>
            <w:szCs w:val="18"/>
          </w:rPr>
          <w:fldChar w:fldCharType="begin"/>
        </w:r>
        <w:r w:rsidR="00C64041">
          <w:rPr>
            <w:rFonts w:ascii="Arial" w:hAnsi="Arial" w:cs="Arial"/>
            <w:bCs/>
            <w:sz w:val="18"/>
            <w:szCs w:val="18"/>
          </w:rPr>
          <w:instrText xml:space="preserve"> PAGE  \* Arabic  \* MERGEFORMAT </w:instrText>
        </w:r>
        <w:r w:rsidR="00C64041">
          <w:rPr>
            <w:rFonts w:ascii="Arial" w:hAnsi="Arial" w:cs="Arial"/>
            <w:bCs/>
            <w:sz w:val="18"/>
            <w:szCs w:val="18"/>
          </w:rPr>
          <w:fldChar w:fldCharType="separate"/>
        </w:r>
        <w:r w:rsidR="00C64041">
          <w:rPr>
            <w:rFonts w:ascii="Arial" w:hAnsi="Arial" w:cs="Arial"/>
            <w:bCs/>
            <w:noProof/>
            <w:sz w:val="18"/>
            <w:szCs w:val="18"/>
          </w:rPr>
          <w:t>5</w:t>
        </w:r>
        <w:r w:rsidR="00C64041">
          <w:rPr>
            <w:rFonts w:ascii="Arial" w:hAnsi="Arial" w:cs="Arial"/>
            <w:bCs/>
            <w:sz w:val="18"/>
            <w:szCs w:val="18"/>
          </w:rPr>
          <w:fldChar w:fldCharType="end"/>
        </w:r>
        <w:r w:rsidR="00C64041">
          <w:rPr>
            <w:rFonts w:ascii="Arial" w:hAnsi="Arial" w:cs="Arial"/>
            <w:sz w:val="18"/>
            <w:szCs w:val="18"/>
          </w:rPr>
          <w:t xml:space="preserve"> of </w:t>
        </w:r>
        <w:r w:rsidR="00C64041">
          <w:rPr>
            <w:rFonts w:ascii="Arial" w:hAnsi="Arial" w:cs="Arial"/>
            <w:bCs/>
            <w:sz w:val="18"/>
            <w:szCs w:val="18"/>
          </w:rPr>
          <w:fldChar w:fldCharType="begin"/>
        </w:r>
        <w:r w:rsidR="00C64041">
          <w:rPr>
            <w:rFonts w:ascii="Arial" w:hAnsi="Arial" w:cs="Arial"/>
            <w:bCs/>
            <w:sz w:val="18"/>
            <w:szCs w:val="18"/>
          </w:rPr>
          <w:instrText xml:space="preserve"> NUMPAGES  \* Arabic  \* MERGEFORMAT </w:instrText>
        </w:r>
        <w:r w:rsidR="00C64041">
          <w:rPr>
            <w:rFonts w:ascii="Arial" w:hAnsi="Arial" w:cs="Arial"/>
            <w:bCs/>
            <w:sz w:val="18"/>
            <w:szCs w:val="18"/>
          </w:rPr>
          <w:fldChar w:fldCharType="separate"/>
        </w:r>
        <w:r w:rsidR="00C64041">
          <w:rPr>
            <w:rFonts w:ascii="Arial" w:hAnsi="Arial" w:cs="Arial"/>
            <w:bCs/>
            <w:noProof/>
            <w:sz w:val="18"/>
            <w:szCs w:val="18"/>
          </w:rPr>
          <w:t>5</w:t>
        </w:r>
        <w:r w:rsidR="00C64041">
          <w:rPr>
            <w:rFonts w:ascii="Arial" w:hAnsi="Arial" w:cs="Arial"/>
            <w:bCs/>
            <w:sz w:val="18"/>
            <w:szCs w:val="18"/>
          </w:rPr>
          <w:fldChar w:fldCharType="end"/>
        </w:r>
        <w:r w:rsidR="008F5843" w:rsidRPr="00F909E2">
          <w:rPr>
            <w:rFonts w:ascii="Arial" w:hAnsi="Arial" w:cs="Arial"/>
            <w:noProof/>
            <w:sz w:val="18"/>
            <w:szCs w:val="18"/>
          </w:rPr>
          <w:tab/>
        </w:r>
        <w:r w:rsidR="00C64041">
          <w:rPr>
            <w:rFonts w:ascii="Arial" w:hAnsi="Arial" w:cs="Arial"/>
            <w:noProof/>
            <w:sz w:val="18"/>
            <w:szCs w:val="18"/>
          </w:rPr>
          <w:t>Date: 11/20/2017</w:t>
        </w:r>
      </w:sdtContent>
    </w:sdt>
  </w:p>
  <w:p w:rsidR="008F5843" w:rsidRDefault="008F5843">
    <w:pPr>
      <w:pStyle w:val="Footer"/>
      <w:rPr>
        <w:rFonts w:ascii="Arial" w:hAnsi="Arial" w:cs="Arial"/>
        <w:noProof/>
        <w:sz w:val="18"/>
        <w:szCs w:val="18"/>
      </w:rPr>
    </w:pPr>
  </w:p>
  <w:p w:rsidR="008F5843" w:rsidRPr="00972CE1" w:rsidRDefault="00C64041" w:rsidP="00C64041">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087" w:rsidRDefault="00E74087" w:rsidP="00E83E8B">
      <w:pPr>
        <w:spacing w:after="0" w:line="240" w:lineRule="auto"/>
      </w:pPr>
      <w:r>
        <w:separator/>
      </w:r>
    </w:p>
  </w:footnote>
  <w:footnote w:type="continuationSeparator" w:id="0">
    <w:p w:rsidR="00E74087" w:rsidRDefault="00E7408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43" w:rsidRDefault="00C64041">
    <w:pPr>
      <w:pStyle w:val="Header"/>
    </w:pPr>
    <w:r>
      <w:rPr>
        <w:noProof/>
      </w:rPr>
      <w:drawing>
        <wp:anchor distT="0" distB="0" distL="114300" distR="114300" simplePos="0" relativeHeight="251658240" behindDoc="0" locked="0" layoutInCell="1" allowOverlap="1">
          <wp:simplePos x="0" y="0"/>
          <wp:positionH relativeFrom="column">
            <wp:posOffset>-432012</wp:posOffset>
          </wp:positionH>
          <wp:positionV relativeFrom="paragraph">
            <wp:posOffset>182457</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8F5843">
      <w:ptab w:relativeTo="indent" w:alignment="left" w:leader="none"/>
    </w:r>
    <w:r w:rsidR="008F5843">
      <w:ptab w:relativeTo="margin" w:alignment="left" w:leader="none"/>
    </w:r>
  </w:p>
  <w:p w:rsidR="008F5843" w:rsidRDefault="008F5843">
    <w:pPr>
      <w:pStyle w:val="Header"/>
    </w:pPr>
    <w:r>
      <w:rPr>
        <w:noProof/>
      </w:rPr>
      <w:ptab w:relativeTo="margin" w:alignment="left" w:leader="none"/>
    </w:r>
    <w:r w:rsidR="00C64041" w:rsidRPr="00C6404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10386"/>
    <w:rsid w:val="00025E65"/>
    <w:rsid w:val="00051A65"/>
    <w:rsid w:val="000925EA"/>
    <w:rsid w:val="000A0F8C"/>
    <w:rsid w:val="000B6958"/>
    <w:rsid w:val="000D1EC7"/>
    <w:rsid w:val="000D5EF1"/>
    <w:rsid w:val="000E7133"/>
    <w:rsid w:val="000F5131"/>
    <w:rsid w:val="00170CC1"/>
    <w:rsid w:val="001810F0"/>
    <w:rsid w:val="001932B2"/>
    <w:rsid w:val="001D0366"/>
    <w:rsid w:val="002137FB"/>
    <w:rsid w:val="00226A41"/>
    <w:rsid w:val="00263ED1"/>
    <w:rsid w:val="00265CA6"/>
    <w:rsid w:val="00366414"/>
    <w:rsid w:val="00366DA6"/>
    <w:rsid w:val="00373C90"/>
    <w:rsid w:val="003904D4"/>
    <w:rsid w:val="003950E9"/>
    <w:rsid w:val="003B057F"/>
    <w:rsid w:val="003E6FE9"/>
    <w:rsid w:val="003F564F"/>
    <w:rsid w:val="003F7E5A"/>
    <w:rsid w:val="00426401"/>
    <w:rsid w:val="00427421"/>
    <w:rsid w:val="004334D4"/>
    <w:rsid w:val="00471562"/>
    <w:rsid w:val="004B61AD"/>
    <w:rsid w:val="004E621D"/>
    <w:rsid w:val="00506A59"/>
    <w:rsid w:val="0052121D"/>
    <w:rsid w:val="00530E90"/>
    <w:rsid w:val="005876AA"/>
    <w:rsid w:val="005C3A09"/>
    <w:rsid w:val="00637757"/>
    <w:rsid w:val="00657ED6"/>
    <w:rsid w:val="00672441"/>
    <w:rsid w:val="0067540B"/>
    <w:rsid w:val="00693D76"/>
    <w:rsid w:val="007268C5"/>
    <w:rsid w:val="00734BB8"/>
    <w:rsid w:val="00787432"/>
    <w:rsid w:val="007D58BC"/>
    <w:rsid w:val="00803871"/>
    <w:rsid w:val="008168DD"/>
    <w:rsid w:val="00837AFC"/>
    <w:rsid w:val="0084116F"/>
    <w:rsid w:val="00850978"/>
    <w:rsid w:val="00866AE7"/>
    <w:rsid w:val="00891D4B"/>
    <w:rsid w:val="00895159"/>
    <w:rsid w:val="008A2498"/>
    <w:rsid w:val="008F5843"/>
    <w:rsid w:val="008F73D6"/>
    <w:rsid w:val="00917F75"/>
    <w:rsid w:val="009452B5"/>
    <w:rsid w:val="00952B71"/>
    <w:rsid w:val="00972CE1"/>
    <w:rsid w:val="00973DC5"/>
    <w:rsid w:val="00987262"/>
    <w:rsid w:val="009D370A"/>
    <w:rsid w:val="009F5503"/>
    <w:rsid w:val="00A119D1"/>
    <w:rsid w:val="00A23631"/>
    <w:rsid w:val="00A338AD"/>
    <w:rsid w:val="00A52E06"/>
    <w:rsid w:val="00A874A1"/>
    <w:rsid w:val="00AF63A0"/>
    <w:rsid w:val="00B4188D"/>
    <w:rsid w:val="00B50CCA"/>
    <w:rsid w:val="00B6326D"/>
    <w:rsid w:val="00BB0EA0"/>
    <w:rsid w:val="00C060FA"/>
    <w:rsid w:val="00C2738D"/>
    <w:rsid w:val="00C406D4"/>
    <w:rsid w:val="00C563BC"/>
    <w:rsid w:val="00C64041"/>
    <w:rsid w:val="00CC7E19"/>
    <w:rsid w:val="00D00746"/>
    <w:rsid w:val="00D57E5A"/>
    <w:rsid w:val="00D8294B"/>
    <w:rsid w:val="00D97685"/>
    <w:rsid w:val="00DB70FD"/>
    <w:rsid w:val="00DC39EF"/>
    <w:rsid w:val="00E401A6"/>
    <w:rsid w:val="00E706C6"/>
    <w:rsid w:val="00E74087"/>
    <w:rsid w:val="00E83E8B"/>
    <w:rsid w:val="00E842B3"/>
    <w:rsid w:val="00EC5DEC"/>
    <w:rsid w:val="00ED6555"/>
    <w:rsid w:val="00EF205D"/>
    <w:rsid w:val="00F07C45"/>
    <w:rsid w:val="00F212B5"/>
    <w:rsid w:val="00F21797"/>
    <w:rsid w:val="00F826F5"/>
    <w:rsid w:val="00F909E2"/>
    <w:rsid w:val="00F96647"/>
    <w:rsid w:val="00FA48EF"/>
    <w:rsid w:val="00FB4DD8"/>
    <w:rsid w:val="00FC7613"/>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7A7DF"/>
  <w15:docId w15:val="{94FEEEA6-84F7-45F5-866D-93432218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3094">
      <w:bodyDiv w:val="1"/>
      <w:marLeft w:val="0"/>
      <w:marRight w:val="0"/>
      <w:marTop w:val="0"/>
      <w:marBottom w:val="0"/>
      <w:divBdr>
        <w:top w:val="none" w:sz="0" w:space="0" w:color="auto"/>
        <w:left w:val="none" w:sz="0" w:space="0" w:color="auto"/>
        <w:bottom w:val="none" w:sz="0" w:space="0" w:color="auto"/>
        <w:right w:val="none" w:sz="0" w:space="0" w:color="auto"/>
      </w:divBdr>
      <w:divsChild>
        <w:div w:id="1903565399">
          <w:marLeft w:val="0"/>
          <w:marRight w:val="0"/>
          <w:marTop w:val="0"/>
          <w:marBottom w:val="0"/>
          <w:divBdr>
            <w:top w:val="none" w:sz="0" w:space="0" w:color="auto"/>
            <w:left w:val="none" w:sz="0" w:space="0" w:color="auto"/>
            <w:bottom w:val="none" w:sz="0" w:space="0" w:color="auto"/>
            <w:right w:val="none" w:sz="0" w:space="0" w:color="auto"/>
          </w:divBdr>
          <w:divsChild>
            <w:div w:id="1791361811">
              <w:marLeft w:val="0"/>
              <w:marRight w:val="0"/>
              <w:marTop w:val="0"/>
              <w:marBottom w:val="0"/>
              <w:divBdr>
                <w:top w:val="none" w:sz="0" w:space="0" w:color="auto"/>
                <w:left w:val="none" w:sz="0" w:space="0" w:color="auto"/>
                <w:bottom w:val="none" w:sz="0" w:space="0" w:color="auto"/>
                <w:right w:val="none" w:sz="0" w:space="0" w:color="auto"/>
              </w:divBdr>
              <w:divsChild>
                <w:div w:id="1987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9905">
      <w:bodyDiv w:val="1"/>
      <w:marLeft w:val="0"/>
      <w:marRight w:val="0"/>
      <w:marTop w:val="0"/>
      <w:marBottom w:val="0"/>
      <w:divBdr>
        <w:top w:val="none" w:sz="0" w:space="0" w:color="auto"/>
        <w:left w:val="none" w:sz="0" w:space="0" w:color="auto"/>
        <w:bottom w:val="none" w:sz="0" w:space="0" w:color="auto"/>
        <w:right w:val="none" w:sz="0" w:space="0" w:color="auto"/>
      </w:divBdr>
    </w:div>
    <w:div w:id="570695373">
      <w:bodyDiv w:val="1"/>
      <w:marLeft w:val="0"/>
      <w:marRight w:val="0"/>
      <w:marTop w:val="0"/>
      <w:marBottom w:val="0"/>
      <w:divBdr>
        <w:top w:val="none" w:sz="0" w:space="0" w:color="auto"/>
        <w:left w:val="none" w:sz="0" w:space="0" w:color="auto"/>
        <w:bottom w:val="none" w:sz="0" w:space="0" w:color="auto"/>
        <w:right w:val="none" w:sz="0" w:space="0" w:color="auto"/>
      </w:divBdr>
    </w:div>
    <w:div w:id="1335840760">
      <w:bodyDiv w:val="1"/>
      <w:marLeft w:val="0"/>
      <w:marRight w:val="0"/>
      <w:marTop w:val="0"/>
      <w:marBottom w:val="0"/>
      <w:divBdr>
        <w:top w:val="none" w:sz="0" w:space="0" w:color="auto"/>
        <w:left w:val="none" w:sz="0" w:space="0" w:color="auto"/>
        <w:bottom w:val="none" w:sz="0" w:space="0" w:color="auto"/>
        <w:right w:val="none" w:sz="0" w:space="0" w:color="auto"/>
      </w:divBdr>
    </w:div>
    <w:div w:id="1435787090">
      <w:bodyDiv w:val="1"/>
      <w:marLeft w:val="0"/>
      <w:marRight w:val="0"/>
      <w:marTop w:val="0"/>
      <w:marBottom w:val="0"/>
      <w:divBdr>
        <w:top w:val="none" w:sz="0" w:space="0" w:color="auto"/>
        <w:left w:val="none" w:sz="0" w:space="0" w:color="auto"/>
        <w:bottom w:val="none" w:sz="0" w:space="0" w:color="auto"/>
        <w:right w:val="none" w:sz="0" w:space="0" w:color="auto"/>
      </w:divBdr>
    </w:div>
    <w:div w:id="1707564657">
      <w:bodyDiv w:val="1"/>
      <w:marLeft w:val="0"/>
      <w:marRight w:val="0"/>
      <w:marTop w:val="0"/>
      <w:marBottom w:val="0"/>
      <w:divBdr>
        <w:top w:val="none" w:sz="0" w:space="0" w:color="auto"/>
        <w:left w:val="none" w:sz="0" w:space="0" w:color="auto"/>
        <w:bottom w:val="none" w:sz="0" w:space="0" w:color="auto"/>
        <w:right w:val="none" w:sz="0" w:space="0" w:color="auto"/>
      </w:divBdr>
    </w:div>
    <w:div w:id="1873229707">
      <w:bodyDiv w:val="1"/>
      <w:marLeft w:val="0"/>
      <w:marRight w:val="0"/>
      <w:marTop w:val="0"/>
      <w:marBottom w:val="0"/>
      <w:divBdr>
        <w:top w:val="none" w:sz="0" w:space="0" w:color="auto"/>
        <w:left w:val="none" w:sz="0" w:space="0" w:color="auto"/>
        <w:bottom w:val="none" w:sz="0" w:space="0" w:color="auto"/>
        <w:right w:val="none" w:sz="0" w:space="0" w:color="auto"/>
      </w:divBdr>
    </w:div>
    <w:div w:id="1897812777">
      <w:bodyDiv w:val="1"/>
      <w:marLeft w:val="0"/>
      <w:marRight w:val="0"/>
      <w:marTop w:val="0"/>
      <w:marBottom w:val="0"/>
      <w:divBdr>
        <w:top w:val="none" w:sz="0" w:space="0" w:color="auto"/>
        <w:left w:val="none" w:sz="0" w:space="0" w:color="auto"/>
        <w:bottom w:val="none" w:sz="0" w:space="0" w:color="auto"/>
        <w:right w:val="none" w:sz="0" w:space="0" w:color="auto"/>
      </w:divBdr>
      <w:divsChild>
        <w:div w:id="73599450">
          <w:marLeft w:val="0"/>
          <w:marRight w:val="0"/>
          <w:marTop w:val="0"/>
          <w:marBottom w:val="0"/>
          <w:divBdr>
            <w:top w:val="none" w:sz="0" w:space="0" w:color="auto"/>
            <w:left w:val="none" w:sz="0" w:space="0" w:color="auto"/>
            <w:bottom w:val="none" w:sz="0" w:space="0" w:color="auto"/>
            <w:right w:val="none" w:sz="0" w:space="0" w:color="auto"/>
          </w:divBdr>
          <w:divsChild>
            <w:div w:id="1764916750">
              <w:marLeft w:val="0"/>
              <w:marRight w:val="0"/>
              <w:marTop w:val="0"/>
              <w:marBottom w:val="0"/>
              <w:divBdr>
                <w:top w:val="none" w:sz="0" w:space="0" w:color="auto"/>
                <w:left w:val="none" w:sz="0" w:space="0" w:color="auto"/>
                <w:bottom w:val="none" w:sz="0" w:space="0" w:color="auto"/>
                <w:right w:val="none" w:sz="0" w:space="0" w:color="auto"/>
              </w:divBdr>
              <w:divsChild>
                <w:div w:id="12633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chemistry.org/ChemicalDetail.aspx?ref=460-19-5" TargetMode="External"/><Relationship Id="rId13" Type="http://schemas.openxmlformats.org/officeDocument/2006/relationships/hyperlink" Target="http://www.showabestglove.com/site/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safetyproducts.biz/page/7417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d.uga.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ellpro.com/download/Ansell_8thEditionChemicalResistanceGuide.pdf" TargetMode="External"/><Relationship Id="rId5" Type="http://schemas.openxmlformats.org/officeDocument/2006/relationships/webSettings" Target="webSettings.xml"/><Relationship Id="rId15" Type="http://schemas.openxmlformats.org/officeDocument/2006/relationships/hyperlink" Target="http://research.uga.edu/docs/units/safety/manuals/Chemical-Laboratory-Safety-Manual.pdf" TargetMode="External"/><Relationship Id="rId10" Type="http://schemas.openxmlformats.org/officeDocument/2006/relationships/hyperlink" Target="https://research.uga.edu/oh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d.uga.edu/sites/default/files/respiratoryprotection.pdf" TargetMode="External"/><Relationship Id="rId14" Type="http://schemas.openxmlformats.org/officeDocument/2006/relationships/hyperlink" Target="http://www.mapaglo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847B2"/>
    <w:rsid w:val="003A384A"/>
    <w:rsid w:val="004F1CE5"/>
    <w:rsid w:val="005938EF"/>
    <w:rsid w:val="005A70F7"/>
    <w:rsid w:val="005C71DD"/>
    <w:rsid w:val="006606EC"/>
    <w:rsid w:val="00664E38"/>
    <w:rsid w:val="00696754"/>
    <w:rsid w:val="006E0705"/>
    <w:rsid w:val="006E51BF"/>
    <w:rsid w:val="00701618"/>
    <w:rsid w:val="007211E0"/>
    <w:rsid w:val="00792D49"/>
    <w:rsid w:val="008A650D"/>
    <w:rsid w:val="00966BD6"/>
    <w:rsid w:val="00A65319"/>
    <w:rsid w:val="00B010C8"/>
    <w:rsid w:val="00B10C71"/>
    <w:rsid w:val="00B2574E"/>
    <w:rsid w:val="00B81870"/>
    <w:rsid w:val="00BB41EF"/>
    <w:rsid w:val="00BC6A5C"/>
    <w:rsid w:val="00BE53EC"/>
    <w:rsid w:val="00C445ED"/>
    <w:rsid w:val="00CA32D6"/>
    <w:rsid w:val="00CA4FC4"/>
    <w:rsid w:val="00CE5088"/>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D085-27C7-4A4F-BE21-A3E37B8B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2017-07-31T19:42:00Z</dcterms:created>
  <dcterms:modified xsi:type="dcterms:W3CDTF">2017-11-21T03:05:00Z</dcterms:modified>
</cp:coreProperties>
</file>