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D60775" w:rsidP="00FB4DD8">
      <w:pPr>
        <w:jc w:val="center"/>
        <w:rPr>
          <w:rFonts w:ascii="Arial" w:hAnsi="Arial" w:cs="Arial"/>
          <w:sz w:val="36"/>
          <w:szCs w:val="36"/>
        </w:rPr>
      </w:pPr>
      <w:r>
        <w:rPr>
          <w:rFonts w:ascii="Arial" w:hAnsi="Arial" w:cs="Arial"/>
          <w:sz w:val="36"/>
          <w:szCs w:val="36"/>
        </w:rPr>
        <w:t>Chlorambucil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8018544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96571386" w:edGrp="everyone" w:colFirst="1" w:colLast="1"/>
            <w:permEnd w:id="188018544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759128270" w:edGrp="everyone" w:colFirst="1" w:colLast="1"/>
            <w:permEnd w:id="496571386"/>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29341691" w:edGrp="everyone" w:colFirst="1" w:colLast="1"/>
            <w:permEnd w:id="1759128270"/>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03455769" w:edGrp="everyone" w:colFirst="1" w:colLast="1"/>
            <w:permEnd w:id="1229341691"/>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49982092" w:edGrp="everyone" w:colFirst="1" w:colLast="1"/>
            <w:permEnd w:id="1203455769"/>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98180624" w:edGrp="everyone" w:colFirst="1" w:colLast="1"/>
            <w:permEnd w:id="549982092"/>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262048329" w:edGrp="everyone" w:colFirst="1" w:colLast="1"/>
            <w:permEnd w:id="798180624"/>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26204832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676011821" w:edGrp="everyone"/>
            <w:r w:rsidRPr="006124A0">
              <w:rPr>
                <w:rStyle w:val="PlaceholderText"/>
                <w:rFonts w:ascii="Arial" w:hAnsi="Arial" w:cs="Arial"/>
                <w:sz w:val="20"/>
                <w:szCs w:val="20"/>
              </w:rPr>
              <w:t>Click here to enter text.</w:t>
            </w:r>
            <w:permEnd w:id="676011821"/>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D398F" w:rsidRDefault="00F0281A" w:rsidP="00F811F4">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 xml:space="preserve">Chlorambucil, also known by the trade name </w:t>
      </w:r>
      <w:proofErr w:type="spellStart"/>
      <w:r>
        <w:rPr>
          <w:rStyle w:val="ssens"/>
          <w:rFonts w:ascii="Arial" w:hAnsi="Arial" w:cs="Arial"/>
          <w:sz w:val="20"/>
          <w:szCs w:val="20"/>
        </w:rPr>
        <w:t>Leukeran</w:t>
      </w:r>
      <w:proofErr w:type="spellEnd"/>
      <w:r>
        <w:rPr>
          <w:rStyle w:val="ssens"/>
          <w:rFonts w:ascii="Arial" w:hAnsi="Arial" w:cs="Arial"/>
          <w:sz w:val="20"/>
          <w:szCs w:val="20"/>
        </w:rPr>
        <w:t>, is a nitrogen mustard alkylating agent with immunosuppressant properties used in the treatment of Hodgkin’s disease, lymphomas, carcinomas of the breast, ovary and testes. Bone marrow suppression is a very common side effect of chlorambucil.</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D60775">
        <w:rPr>
          <w:rStyle w:val="PlaceholderText"/>
          <w:rFonts w:ascii="Arial" w:hAnsi="Arial" w:cs="Arial"/>
          <w:color w:val="auto"/>
          <w:sz w:val="20"/>
          <w:szCs w:val="20"/>
        </w:rPr>
        <w:t>305-03-3</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88097E">
        <w:rPr>
          <w:rStyle w:val="PlaceholderText"/>
          <w:rFonts w:ascii="Arial" w:hAnsi="Arial" w:cs="Arial"/>
          <w:b/>
          <w:color w:val="auto"/>
          <w:sz w:val="20"/>
          <w:szCs w:val="20"/>
          <w:u w:val="single"/>
        </w:rPr>
        <w:t xml:space="preserve">Carcinogen, </w:t>
      </w:r>
      <w:r w:rsidR="00D8057C">
        <w:rPr>
          <w:rStyle w:val="PlaceholderText"/>
          <w:rFonts w:ascii="Arial" w:hAnsi="Arial" w:cs="Arial"/>
          <w:b/>
          <w:color w:val="auto"/>
          <w:sz w:val="20"/>
          <w:szCs w:val="20"/>
          <w:u w:val="single"/>
        </w:rPr>
        <w:t>reproductive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60775">
        <w:rPr>
          <w:rFonts w:ascii="Arial" w:hAnsi="Arial" w:cs="Arial"/>
          <w:iCs/>
          <w:sz w:val="20"/>
          <w:szCs w:val="20"/>
          <w:lang w:val="en"/>
        </w:rPr>
        <w:t>C</w:t>
      </w:r>
      <w:r w:rsidR="00D60775" w:rsidRPr="00D60775">
        <w:rPr>
          <w:rFonts w:ascii="Arial" w:hAnsi="Arial" w:cs="Arial"/>
          <w:iCs/>
          <w:sz w:val="20"/>
          <w:szCs w:val="20"/>
          <w:vertAlign w:val="subscript"/>
          <w:lang w:val="en"/>
        </w:rPr>
        <w:t>14</w:t>
      </w:r>
      <w:r w:rsidR="00D60775">
        <w:rPr>
          <w:rFonts w:ascii="Arial" w:hAnsi="Arial" w:cs="Arial"/>
          <w:iCs/>
          <w:sz w:val="20"/>
          <w:szCs w:val="20"/>
          <w:lang w:val="en"/>
        </w:rPr>
        <w:t>H</w:t>
      </w:r>
      <w:r w:rsidR="00D60775">
        <w:rPr>
          <w:rFonts w:ascii="Arial" w:hAnsi="Arial" w:cs="Arial"/>
          <w:iCs/>
          <w:sz w:val="20"/>
          <w:szCs w:val="20"/>
          <w:vertAlign w:val="subscript"/>
          <w:lang w:val="en"/>
        </w:rPr>
        <w:t>19</w:t>
      </w:r>
      <w:r w:rsidR="00D60775">
        <w:rPr>
          <w:rFonts w:ascii="Arial" w:hAnsi="Arial" w:cs="Arial"/>
          <w:iCs/>
          <w:sz w:val="20"/>
          <w:szCs w:val="20"/>
          <w:lang w:val="en"/>
        </w:rPr>
        <w:t>Cl</w:t>
      </w:r>
      <w:r w:rsidR="00D60775">
        <w:rPr>
          <w:rFonts w:ascii="Arial" w:hAnsi="Arial" w:cs="Arial"/>
          <w:iCs/>
          <w:sz w:val="20"/>
          <w:szCs w:val="20"/>
          <w:vertAlign w:val="subscript"/>
          <w:lang w:val="en"/>
        </w:rPr>
        <w:t>2</w:t>
      </w:r>
      <w:r w:rsidR="00D60775">
        <w:rPr>
          <w:rFonts w:ascii="Arial" w:hAnsi="Arial" w:cs="Arial"/>
          <w:iCs/>
          <w:sz w:val="20"/>
          <w:szCs w:val="20"/>
          <w:lang w:val="en"/>
        </w:rPr>
        <w:t>NO</w:t>
      </w:r>
      <w:r w:rsidR="00D60775">
        <w:rPr>
          <w:rFonts w:ascii="Arial" w:hAnsi="Arial" w:cs="Arial"/>
          <w:iCs/>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B569D0">
        <w:rPr>
          <w:rStyle w:val="PlaceholderText"/>
          <w:rFonts w:ascii="Arial" w:hAnsi="Arial" w:cs="Arial"/>
          <w:color w:val="auto"/>
          <w:sz w:val="20"/>
          <w:szCs w:val="20"/>
        </w:rPr>
        <w:t>White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8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3A60A3" w:rsidRDefault="00222C8A" w:rsidP="00A874A1">
      <w:pPr>
        <w:rPr>
          <w:rFonts w:ascii="Arial" w:hAnsi="Arial" w:cs="Arial"/>
          <w:b/>
          <w:sz w:val="20"/>
          <w:szCs w:val="20"/>
        </w:rPr>
      </w:pPr>
      <w:r>
        <w:rPr>
          <w:rStyle w:val="PlaceholderText"/>
          <w:rFonts w:ascii="Arial" w:hAnsi="Arial" w:cs="Arial"/>
          <w:color w:val="auto"/>
          <w:sz w:val="20"/>
          <w:szCs w:val="20"/>
        </w:rPr>
        <w:t>Carcinogen, Teratogen. Toxic by oral ingestion. May be harmful by inhalation and eye contact. Irritant.</w:t>
      </w:r>
      <w:r w:rsidR="00F0281A">
        <w:rPr>
          <w:rStyle w:val="PlaceholderText"/>
          <w:rFonts w:ascii="Arial" w:hAnsi="Arial" w:cs="Arial"/>
          <w:color w:val="auto"/>
          <w:sz w:val="20"/>
          <w:szCs w:val="20"/>
        </w:rPr>
        <w:t xml:space="preserve"> May cause impaired respiratory function and discomfort of the skin.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784453" w:rsidRDefault="00784453" w:rsidP="00784453">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5512D1"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t>
      </w:r>
      <w:r w:rsidRPr="005512D1">
        <w:rPr>
          <w:rFonts w:ascii="Arial" w:hAnsi="Arial" w:cs="Arial"/>
          <w:sz w:val="20"/>
          <w:szCs w:val="20"/>
        </w:rPr>
        <w:t xml:space="preserve">with </w:t>
      </w:r>
      <w:r w:rsidR="00D60775" w:rsidRPr="005512D1">
        <w:rPr>
          <w:rFonts w:ascii="Arial" w:hAnsi="Arial" w:cs="Arial"/>
          <w:sz w:val="20"/>
          <w:szCs w:val="20"/>
        </w:rPr>
        <w:t>Chlorambucil</w:t>
      </w:r>
      <w:r w:rsidRPr="005512D1">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784453"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84453"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84453"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784453"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5512D1" w:rsidRPr="004F659D" w:rsidRDefault="005512D1" w:rsidP="005512D1">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0281A" w:rsidRPr="00F811F4" w:rsidRDefault="00F0281A"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5512D1" w:rsidP="003A60A3">
      <w:pPr>
        <w:pStyle w:val="NoSpacing"/>
        <w:rPr>
          <w:rFonts w:ascii="Arial" w:hAnsi="Arial" w:cs="Arial"/>
          <w:sz w:val="20"/>
          <w:szCs w:val="20"/>
        </w:rPr>
      </w:pPr>
      <w:r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5512D1" w:rsidRDefault="005512D1"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512D1" w:rsidRPr="005512D1" w:rsidRDefault="000B42C1" w:rsidP="00C004E6">
      <w:pPr>
        <w:autoSpaceDE w:val="0"/>
        <w:autoSpaceDN w:val="0"/>
        <w:adjustRightInd w:val="0"/>
        <w:spacing w:after="0" w:line="240" w:lineRule="auto"/>
        <w:rPr>
          <w:rFonts w:ascii="Arial" w:hAnsi="Arial" w:cs="Arial"/>
          <w:b/>
          <w:sz w:val="20"/>
          <w:szCs w:val="20"/>
        </w:rPr>
      </w:pPr>
      <w:r w:rsidRPr="005512D1">
        <w:rPr>
          <w:rStyle w:val="PlaceholderText"/>
          <w:rFonts w:ascii="Arial" w:hAnsi="Arial" w:cs="Arial"/>
          <w:b/>
          <w:color w:val="auto"/>
          <w:sz w:val="20"/>
          <w:szCs w:val="20"/>
        </w:rPr>
        <w:t>Handling:</w:t>
      </w:r>
      <w:r w:rsidRPr="005512D1">
        <w:rPr>
          <w:rStyle w:val="PlaceholderText"/>
          <w:rFonts w:ascii="Arial" w:hAnsi="Arial" w:cs="Arial"/>
          <w:color w:val="auto"/>
          <w:sz w:val="20"/>
          <w:szCs w:val="20"/>
        </w:rPr>
        <w:t xml:space="preserve"> </w:t>
      </w:r>
      <w:r w:rsidR="00C004E6" w:rsidRPr="005512D1">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r w:rsidR="00C004E6" w:rsidRPr="005512D1">
        <w:rPr>
          <w:rFonts w:ascii="Arial" w:hAnsi="Arial" w:cs="Arial"/>
          <w:b/>
          <w:sz w:val="20"/>
          <w:szCs w:val="20"/>
        </w:rPr>
        <w:t xml:space="preserve"> </w:t>
      </w:r>
      <w:r w:rsidR="00784453">
        <w:rPr>
          <w:rFonts w:ascii="Arial" w:hAnsi="Arial" w:cs="Arial"/>
          <w:b/>
          <w:sz w:val="20"/>
          <w:szCs w:val="20"/>
        </w:rPr>
        <w:br/>
      </w:r>
    </w:p>
    <w:p w:rsidR="00F811F4" w:rsidRPr="005512D1" w:rsidRDefault="005512D1" w:rsidP="005512D1">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 xml:space="preserve">Store in secondary containment with Carcinogen label on the primary container, secondary containment and the storage location. Keep containers tightly closed in a dry, cool, and well-ventilated </w:t>
      </w:r>
      <w:r w:rsidRPr="005512D1">
        <w:rPr>
          <w:rFonts w:ascii="Arial" w:hAnsi="Arial" w:cs="Arial"/>
          <w:bCs/>
          <w:sz w:val="20"/>
          <w:szCs w:val="20"/>
        </w:rPr>
        <w:t xml:space="preserve">place. </w:t>
      </w:r>
      <w:r w:rsidR="00F0281A" w:rsidRPr="005512D1">
        <w:rPr>
          <w:rFonts w:ascii="Arial" w:hAnsi="Arial" w:cs="Arial"/>
          <w:sz w:val="20"/>
          <w:szCs w:val="20"/>
        </w:rPr>
        <w:t>Store at 2-8 °C</w:t>
      </w:r>
    </w:p>
    <w:p w:rsidR="00C004E6" w:rsidRPr="000B42C1" w:rsidRDefault="00C004E6" w:rsidP="00F811F4">
      <w:pPr>
        <w:autoSpaceDE w:val="0"/>
        <w:autoSpaceDN w:val="0"/>
        <w:adjustRightInd w:val="0"/>
        <w:spacing w:after="0" w:line="240" w:lineRule="auto"/>
        <w:rPr>
          <w:rFonts w:ascii="Arial" w:hAnsi="Arial" w:cs="Arial"/>
          <w:sz w:val="20"/>
          <w:szCs w:val="20"/>
        </w:rPr>
      </w:pPr>
    </w:p>
    <w:p w:rsidR="00784453" w:rsidRDefault="00784453" w:rsidP="00784453">
      <w:pPr>
        <w:rPr>
          <w:rFonts w:ascii="Arial" w:hAnsi="Arial" w:cs="Arial"/>
          <w:b/>
          <w:sz w:val="24"/>
          <w:szCs w:val="24"/>
        </w:rPr>
      </w:pPr>
      <w:r>
        <w:rPr>
          <w:rFonts w:ascii="Arial" w:hAnsi="Arial" w:cs="Arial"/>
          <w:b/>
          <w:sz w:val="24"/>
          <w:szCs w:val="24"/>
        </w:rPr>
        <w:t xml:space="preserve">Spill and Accident Procedure </w:t>
      </w:r>
    </w:p>
    <w:p w:rsidR="00784453" w:rsidRDefault="00784453" w:rsidP="0078445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84453" w:rsidRDefault="00784453" w:rsidP="007844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84453" w:rsidRDefault="00784453" w:rsidP="0078445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84453" w:rsidRDefault="00784453" w:rsidP="007844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84453" w:rsidRDefault="00784453" w:rsidP="007844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84453" w:rsidRDefault="00784453" w:rsidP="00784453">
      <w:pPr>
        <w:rPr>
          <w:rFonts w:ascii="Arial" w:hAnsi="Arial" w:cs="Arial"/>
          <w:i/>
          <w:sz w:val="20"/>
          <w:szCs w:val="20"/>
        </w:rPr>
      </w:pPr>
      <w:r>
        <w:rPr>
          <w:rFonts w:ascii="Arial" w:hAnsi="Arial" w:cs="Arial"/>
          <w:sz w:val="20"/>
          <w:szCs w:val="20"/>
        </w:rPr>
        <w:t xml:space="preserve"> </w:t>
      </w:r>
    </w:p>
    <w:p w:rsidR="00784453" w:rsidRDefault="00784453" w:rsidP="00784453">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784453" w:rsidRDefault="00784453" w:rsidP="00784453">
      <w:pPr>
        <w:pStyle w:val="Heading1"/>
      </w:pPr>
    </w:p>
    <w:p w:rsidR="00784453" w:rsidRDefault="00784453" w:rsidP="00784453">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84453" w:rsidRDefault="00784453" w:rsidP="0078445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84453" w:rsidRDefault="00784453" w:rsidP="00784453">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784453" w:rsidP="00784453">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84453" w:rsidRDefault="00784453" w:rsidP="0078445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84453" w:rsidRPr="00803871" w:rsidRDefault="00784453" w:rsidP="00784453">
      <w:pPr>
        <w:rPr>
          <w:rFonts w:ascii="Arial" w:hAnsi="Arial" w:cs="Arial"/>
          <w:b/>
          <w:sz w:val="24"/>
          <w:szCs w:val="24"/>
        </w:rPr>
      </w:pPr>
      <w:r>
        <w:rPr>
          <w:rFonts w:ascii="Arial" w:hAnsi="Arial" w:cs="Arial"/>
          <w:b/>
          <w:bCs/>
          <w:sz w:val="20"/>
        </w:rPr>
        <w:t>Chemical Specific Procedures: [to be inserted or marked as “none”]</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D60775">
        <w:rPr>
          <w:rFonts w:ascii="Arial" w:hAnsi="Arial" w:cs="Arial"/>
          <w:sz w:val="20"/>
          <w:szCs w:val="20"/>
        </w:rPr>
        <w:t>Chlorambucil</w:t>
      </w:r>
      <w:r w:rsidRPr="00DF5667">
        <w:rPr>
          <w:rFonts w:ascii="Arial" w:hAnsi="Arial" w:cs="Arial"/>
          <w:sz w:val="20"/>
          <w:szCs w:val="20"/>
        </w:rPr>
        <w:t xml:space="preserve"> and disposables </w:t>
      </w:r>
      <w:r w:rsidRPr="005512D1">
        <w:rPr>
          <w:rFonts w:ascii="Arial" w:hAnsi="Arial" w:cs="Arial"/>
          <w:sz w:val="20"/>
          <w:szCs w:val="20"/>
        </w:rPr>
        <w:t xml:space="preserve">contaminated with </w:t>
      </w:r>
      <w:r w:rsidR="00D60775" w:rsidRPr="005512D1">
        <w:rPr>
          <w:rFonts w:ascii="Arial" w:hAnsi="Arial" w:cs="Arial"/>
          <w:sz w:val="20"/>
          <w:szCs w:val="20"/>
        </w:rPr>
        <w:t>Chlorambucil</w:t>
      </w:r>
      <w:r w:rsidRPr="005512D1">
        <w:rPr>
          <w:rFonts w:ascii="Arial" w:hAnsi="Arial" w:cs="Arial"/>
          <w:sz w:val="20"/>
          <w:szCs w:val="20"/>
        </w:rPr>
        <w:t xml:space="preserve"> as hazardous</w:t>
      </w:r>
      <w:r w:rsidRPr="00DF5667">
        <w:rPr>
          <w:rFonts w:ascii="Arial" w:hAnsi="Arial" w:cs="Arial"/>
          <w:sz w:val="20"/>
          <w:szCs w:val="20"/>
        </w:rPr>
        <w:t xml:space="preserve"> waste.</w:t>
      </w:r>
    </w:p>
    <w:p w:rsidR="00FF0A36" w:rsidRDefault="00FF0A36" w:rsidP="00FF0A36">
      <w:pPr>
        <w:spacing w:after="0" w:line="240" w:lineRule="auto"/>
        <w:rPr>
          <w:b/>
        </w:rPr>
      </w:pPr>
    </w:p>
    <w:p w:rsidR="00784453" w:rsidRDefault="00784453" w:rsidP="00784453">
      <w:pPr>
        <w:rPr>
          <w:rFonts w:ascii="Arial" w:hAnsi="Arial" w:cs="Arial"/>
          <w:b/>
          <w:sz w:val="24"/>
          <w:szCs w:val="24"/>
        </w:rPr>
      </w:pPr>
      <w:bookmarkStart w:id="1" w:name="_Hlk494972549"/>
      <w:r>
        <w:rPr>
          <w:rFonts w:ascii="Arial" w:hAnsi="Arial" w:cs="Arial"/>
          <w:b/>
          <w:sz w:val="24"/>
          <w:szCs w:val="24"/>
        </w:rPr>
        <w:t>Safety Data Sheet (SDS) Location</w:t>
      </w:r>
    </w:p>
    <w:p w:rsidR="00784453" w:rsidRDefault="00784453" w:rsidP="0078445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784453">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879339335" w:edGrp="everyone"/>
      <w:r w:rsidRPr="00F909E2">
        <w:rPr>
          <w:rStyle w:val="PlaceholderText"/>
          <w:rFonts w:ascii="Arial" w:hAnsi="Arial" w:cs="Arial"/>
        </w:rPr>
        <w:t>Click here to enter text.</w:t>
      </w:r>
      <w:permEnd w:id="187933933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D60775">
        <w:rPr>
          <w:rFonts w:ascii="Arial" w:hAnsi="Arial" w:cs="Arial"/>
          <w:sz w:val="20"/>
          <w:szCs w:val="20"/>
        </w:rPr>
        <w:t>Chlorambucil</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84453" w:rsidRDefault="00784453" w:rsidP="0078445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84453" w:rsidRDefault="00784453" w:rsidP="00784453">
      <w:pPr>
        <w:spacing w:after="0" w:line="240" w:lineRule="auto"/>
        <w:rPr>
          <w:rFonts w:ascii="Arial" w:hAnsi="Arial" w:cs="Arial"/>
          <w:sz w:val="20"/>
          <w:szCs w:val="20"/>
        </w:rPr>
      </w:pPr>
    </w:p>
    <w:p w:rsidR="00784453" w:rsidRDefault="00784453" w:rsidP="0078445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84453" w:rsidRDefault="00784453" w:rsidP="00803871">
      <w:pPr>
        <w:rPr>
          <w:rFonts w:ascii="Arial" w:hAnsi="Arial" w:cs="Arial"/>
          <w:sz w:val="20"/>
          <w:szCs w:val="20"/>
        </w:rPr>
      </w:pPr>
    </w:p>
    <w:p w:rsidR="005512D1" w:rsidRDefault="005512D1" w:rsidP="005512D1">
      <w:pPr>
        <w:contextualSpacing/>
        <w:rPr>
          <w:rFonts w:ascii="Arial" w:hAnsi="Arial" w:cs="Arial"/>
          <w:b/>
          <w:bCs/>
          <w:sz w:val="24"/>
          <w:szCs w:val="24"/>
        </w:rPr>
      </w:pPr>
      <w:r w:rsidRPr="00C43BFD">
        <w:rPr>
          <w:rFonts w:ascii="Arial" w:hAnsi="Arial" w:cs="Arial"/>
          <w:b/>
          <w:bCs/>
          <w:sz w:val="24"/>
          <w:szCs w:val="24"/>
        </w:rPr>
        <w:lastRenderedPageBreak/>
        <w:t>Principal Investigator Approval</w:t>
      </w:r>
    </w:p>
    <w:p w:rsidR="005512D1" w:rsidRDefault="005512D1" w:rsidP="005512D1">
      <w:pPr>
        <w:contextualSpacing/>
        <w:rPr>
          <w:rFonts w:ascii="Arial" w:hAnsi="Arial" w:cs="Arial"/>
          <w:b/>
          <w:bCs/>
          <w:sz w:val="24"/>
          <w:szCs w:val="24"/>
        </w:rPr>
      </w:pPr>
    </w:p>
    <w:p w:rsidR="00D8057C" w:rsidRPr="00DE1F98" w:rsidRDefault="00D8057C" w:rsidP="00D8057C">
      <w:pPr>
        <w:ind w:left="360"/>
        <w:contextualSpacing/>
        <w:rPr>
          <w:rFonts w:ascii="Arial" w:hAnsi="Arial" w:cs="Arial"/>
          <w:sz w:val="20"/>
          <w:szCs w:val="20"/>
        </w:rPr>
      </w:pPr>
      <w:r w:rsidRPr="00DE1F98">
        <w:rPr>
          <w:rFonts w:ascii="Arial" w:hAnsi="Arial" w:cs="Arial"/>
          <w:sz w:val="20"/>
          <w:szCs w:val="20"/>
        </w:rPr>
        <w:t xml:space="preserve">Print name __________________________Signature___________________________    </w:t>
      </w:r>
    </w:p>
    <w:p w:rsidR="00D8057C" w:rsidRPr="00DE1F98" w:rsidRDefault="00D8057C" w:rsidP="00D8057C">
      <w:pPr>
        <w:tabs>
          <w:tab w:val="left" w:pos="2580"/>
        </w:tabs>
        <w:ind w:left="360"/>
        <w:contextualSpacing/>
        <w:rPr>
          <w:rFonts w:ascii="Arial" w:hAnsi="Arial" w:cs="Arial"/>
          <w:sz w:val="20"/>
          <w:szCs w:val="20"/>
        </w:rPr>
      </w:pPr>
      <w:r w:rsidRPr="00DE1F98">
        <w:rPr>
          <w:rFonts w:ascii="Arial" w:hAnsi="Arial" w:cs="Arial"/>
          <w:sz w:val="20"/>
          <w:szCs w:val="20"/>
        </w:rPr>
        <w:t>Approval Date:</w:t>
      </w:r>
      <w:r w:rsidRPr="00DE1F98">
        <w:rPr>
          <w:rFonts w:ascii="Arial" w:hAnsi="Arial" w:cs="Arial"/>
          <w:sz w:val="20"/>
          <w:szCs w:val="20"/>
        </w:rPr>
        <w:tab/>
      </w:r>
    </w:p>
    <w:p w:rsidR="005512D1" w:rsidRDefault="005512D1"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00420213" w:edGrp="everyone" w:colFirst="0" w:colLast="0"/>
            <w:permStart w:id="264849793"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15519600" w:edGrp="everyone" w:colFirst="0" w:colLast="0"/>
            <w:permStart w:id="1727482773" w:edGrp="everyone" w:colFirst="2" w:colLast="2"/>
            <w:permEnd w:id="1900420213"/>
            <w:permEnd w:id="26484979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99837669" w:edGrp="everyone" w:colFirst="0" w:colLast="0"/>
            <w:permStart w:id="181232659" w:edGrp="everyone" w:colFirst="2" w:colLast="2"/>
            <w:permEnd w:id="1315519600"/>
            <w:permEnd w:id="172748277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16450097" w:edGrp="everyone" w:colFirst="0" w:colLast="0"/>
            <w:permStart w:id="1622614373" w:edGrp="everyone" w:colFirst="2" w:colLast="2"/>
            <w:permEnd w:id="999837669"/>
            <w:permEnd w:id="1812326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90804987" w:edGrp="everyone" w:colFirst="0" w:colLast="0"/>
            <w:permStart w:id="1709332915" w:edGrp="everyone" w:colFirst="2" w:colLast="2"/>
            <w:permEnd w:id="816450097"/>
            <w:permEnd w:id="162261437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84286876" w:edGrp="everyone" w:colFirst="0" w:colLast="0"/>
            <w:permStart w:id="2002873807" w:edGrp="everyone" w:colFirst="2" w:colLast="2"/>
            <w:permEnd w:id="1290804987"/>
            <w:permEnd w:id="170933291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09541939" w:edGrp="everyone" w:colFirst="0" w:colLast="0"/>
            <w:permStart w:id="557844907" w:edGrp="everyone" w:colFirst="2" w:colLast="2"/>
            <w:permEnd w:id="684286876"/>
            <w:permEnd w:id="20028738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70956006" w:edGrp="everyone" w:colFirst="0" w:colLast="0"/>
            <w:permStart w:id="581125305" w:edGrp="everyone" w:colFirst="2" w:colLast="2"/>
            <w:permEnd w:id="2109541939"/>
            <w:permEnd w:id="5578449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54466119" w:edGrp="everyone" w:colFirst="0" w:colLast="0"/>
            <w:permStart w:id="1424893412" w:edGrp="everyone" w:colFirst="2" w:colLast="2"/>
            <w:permEnd w:id="2070956006"/>
            <w:permEnd w:id="58112530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59904478" w:edGrp="everyone" w:colFirst="0" w:colLast="0"/>
            <w:permStart w:id="389825617" w:edGrp="everyone" w:colFirst="2" w:colLast="2"/>
            <w:permEnd w:id="1754466119"/>
            <w:permEnd w:id="142489341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0082224" w:edGrp="everyone" w:colFirst="0" w:colLast="0"/>
            <w:permStart w:id="1098015281" w:edGrp="everyone" w:colFirst="2" w:colLast="2"/>
            <w:permEnd w:id="1359904478"/>
            <w:permEnd w:id="38982561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48634611" w:edGrp="everyone" w:colFirst="0" w:colLast="0"/>
            <w:permStart w:id="1107452131" w:edGrp="everyone" w:colFirst="2" w:colLast="2"/>
            <w:permEnd w:id="1460082224"/>
            <w:permEnd w:id="109801528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305141034" w:edGrp="everyone" w:colFirst="0" w:colLast="0"/>
            <w:permStart w:id="2099802012" w:edGrp="everyone" w:colFirst="2" w:colLast="2"/>
            <w:permEnd w:id="948634611"/>
            <w:permEnd w:id="110745213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826226739" w:edGrp="everyone" w:colFirst="0" w:colLast="0"/>
            <w:permStart w:id="113081662" w:edGrp="everyone" w:colFirst="2" w:colLast="2"/>
            <w:permEnd w:id="305141034"/>
            <w:permEnd w:id="209980201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33357983" w:edGrp="everyone" w:colFirst="0" w:colLast="0"/>
            <w:permStart w:id="927470403" w:edGrp="everyone" w:colFirst="2" w:colLast="2"/>
            <w:permEnd w:id="826226739"/>
            <w:permEnd w:id="11308166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733357983"/>
      <w:permEnd w:id="927470403"/>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D4" w:rsidRDefault="008830D4" w:rsidP="00E83E8B">
      <w:pPr>
        <w:spacing w:after="0" w:line="240" w:lineRule="auto"/>
      </w:pPr>
      <w:r>
        <w:separator/>
      </w:r>
    </w:p>
  </w:endnote>
  <w:endnote w:type="continuationSeparator" w:id="0">
    <w:p w:rsidR="008830D4" w:rsidRDefault="008830D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60775">
    <w:pPr>
      <w:pStyle w:val="Footer"/>
      <w:rPr>
        <w:rFonts w:ascii="Arial" w:hAnsi="Arial" w:cs="Arial"/>
        <w:noProof/>
        <w:sz w:val="18"/>
        <w:szCs w:val="18"/>
      </w:rPr>
    </w:pPr>
    <w:r>
      <w:rPr>
        <w:rFonts w:ascii="Arial" w:hAnsi="Arial" w:cs="Arial"/>
        <w:sz w:val="18"/>
        <w:szCs w:val="18"/>
      </w:rPr>
      <w:t>Chlorambucil</w:t>
    </w:r>
    <w:r w:rsidR="00E83E8B" w:rsidRPr="00F909E2">
      <w:rPr>
        <w:rFonts w:ascii="Arial" w:hAnsi="Arial" w:cs="Arial"/>
        <w:sz w:val="18"/>
        <w:szCs w:val="18"/>
      </w:rPr>
      <w:tab/>
    </w:r>
    <w:r w:rsidR="00784453">
      <w:rPr>
        <w:rFonts w:ascii="Arial" w:hAnsi="Arial"/>
        <w:bCs/>
        <w:sz w:val="18"/>
        <w:szCs w:val="18"/>
      </w:rPr>
      <w:t xml:space="preserve">Page </w:t>
    </w:r>
    <w:r w:rsidR="00784453">
      <w:rPr>
        <w:rFonts w:ascii="Arial" w:hAnsi="Arial"/>
        <w:bCs/>
        <w:sz w:val="18"/>
        <w:szCs w:val="18"/>
      </w:rPr>
      <w:fldChar w:fldCharType="begin"/>
    </w:r>
    <w:r w:rsidR="00784453">
      <w:rPr>
        <w:rFonts w:ascii="Arial" w:hAnsi="Arial"/>
        <w:bCs/>
        <w:sz w:val="18"/>
        <w:szCs w:val="18"/>
      </w:rPr>
      <w:instrText xml:space="preserve"> PAGE  \* Arabic  \* MERGEFORMAT </w:instrText>
    </w:r>
    <w:r w:rsidR="00784453">
      <w:rPr>
        <w:rFonts w:ascii="Arial" w:hAnsi="Arial"/>
        <w:bCs/>
        <w:sz w:val="18"/>
        <w:szCs w:val="18"/>
      </w:rPr>
      <w:fldChar w:fldCharType="separate"/>
    </w:r>
    <w:r w:rsidR="00784453">
      <w:rPr>
        <w:rFonts w:ascii="Arial" w:hAnsi="Arial"/>
        <w:bCs/>
        <w:noProof/>
        <w:sz w:val="18"/>
        <w:szCs w:val="18"/>
      </w:rPr>
      <w:t>5</w:t>
    </w:r>
    <w:r w:rsidR="00784453">
      <w:rPr>
        <w:rFonts w:ascii="Arial" w:hAnsi="Arial"/>
        <w:bCs/>
        <w:sz w:val="18"/>
        <w:szCs w:val="18"/>
      </w:rPr>
      <w:fldChar w:fldCharType="end"/>
    </w:r>
    <w:r w:rsidR="00784453">
      <w:rPr>
        <w:rFonts w:ascii="Arial" w:hAnsi="Arial"/>
        <w:sz w:val="18"/>
        <w:szCs w:val="18"/>
      </w:rPr>
      <w:t xml:space="preserve"> of </w:t>
    </w:r>
    <w:r w:rsidR="00784453">
      <w:rPr>
        <w:rFonts w:ascii="Arial" w:hAnsi="Arial"/>
        <w:bCs/>
        <w:sz w:val="18"/>
        <w:szCs w:val="18"/>
      </w:rPr>
      <w:fldChar w:fldCharType="begin"/>
    </w:r>
    <w:r w:rsidR="00784453">
      <w:rPr>
        <w:rFonts w:ascii="Arial" w:hAnsi="Arial"/>
        <w:bCs/>
        <w:sz w:val="18"/>
        <w:szCs w:val="18"/>
      </w:rPr>
      <w:instrText xml:space="preserve"> NUMPAGES  \* Arabic  \* MERGEFORMAT </w:instrText>
    </w:r>
    <w:r w:rsidR="00784453">
      <w:rPr>
        <w:rFonts w:ascii="Arial" w:hAnsi="Arial"/>
        <w:bCs/>
        <w:sz w:val="18"/>
        <w:szCs w:val="18"/>
      </w:rPr>
      <w:fldChar w:fldCharType="separate"/>
    </w:r>
    <w:r w:rsidR="00784453">
      <w:rPr>
        <w:rFonts w:ascii="Arial" w:hAnsi="Arial"/>
        <w:bCs/>
        <w:noProof/>
        <w:sz w:val="18"/>
        <w:szCs w:val="18"/>
      </w:rPr>
      <w:t>5</w:t>
    </w:r>
    <w:r w:rsidR="00784453">
      <w:rPr>
        <w:rFonts w:ascii="Arial" w:hAnsi="Arial"/>
        <w:bCs/>
        <w:sz w:val="18"/>
        <w:szCs w:val="18"/>
      </w:rPr>
      <w:fldChar w:fldCharType="end"/>
    </w:r>
    <w:r w:rsidR="00E83E8B" w:rsidRPr="00F909E2">
      <w:rPr>
        <w:rFonts w:ascii="Arial" w:hAnsi="Arial" w:cs="Arial"/>
        <w:noProof/>
        <w:sz w:val="18"/>
        <w:szCs w:val="18"/>
      </w:rPr>
      <w:tab/>
    </w:r>
    <w:r w:rsidR="00784453">
      <w:rPr>
        <w:rFonts w:ascii="Arial" w:hAnsi="Arial" w:cs="Arial"/>
        <w:noProof/>
        <w:sz w:val="18"/>
        <w:szCs w:val="18"/>
      </w:rPr>
      <w:t>Date: 10/20/2017</w:t>
    </w:r>
  </w:p>
  <w:p w:rsidR="00972CE1" w:rsidRDefault="00972CE1">
    <w:pPr>
      <w:pStyle w:val="Footer"/>
      <w:rPr>
        <w:rFonts w:ascii="Arial" w:hAnsi="Arial" w:cs="Arial"/>
        <w:noProof/>
        <w:sz w:val="18"/>
        <w:szCs w:val="18"/>
      </w:rPr>
    </w:pPr>
  </w:p>
  <w:p w:rsidR="00972CE1" w:rsidRPr="006124A0" w:rsidRDefault="00784453" w:rsidP="00784453">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D4" w:rsidRDefault="008830D4" w:rsidP="00E83E8B">
      <w:pPr>
        <w:spacing w:after="0" w:line="240" w:lineRule="auto"/>
      </w:pPr>
      <w:r>
        <w:separator/>
      </w:r>
    </w:p>
  </w:footnote>
  <w:footnote w:type="continuationSeparator" w:id="0">
    <w:p w:rsidR="008830D4" w:rsidRDefault="008830D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784453">
    <w:pPr>
      <w:pStyle w:val="Heade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96FBA"/>
    <w:rsid w:val="000B42C1"/>
    <w:rsid w:val="000B6958"/>
    <w:rsid w:val="000D5EF1"/>
    <w:rsid w:val="000E14D7"/>
    <w:rsid w:val="000E629E"/>
    <w:rsid w:val="000F5131"/>
    <w:rsid w:val="000F7939"/>
    <w:rsid w:val="001932B2"/>
    <w:rsid w:val="001D0366"/>
    <w:rsid w:val="001E35DF"/>
    <w:rsid w:val="00222C8A"/>
    <w:rsid w:val="00265CA6"/>
    <w:rsid w:val="002C5817"/>
    <w:rsid w:val="00366414"/>
    <w:rsid w:val="00366DA6"/>
    <w:rsid w:val="003904D4"/>
    <w:rsid w:val="003950E9"/>
    <w:rsid w:val="003A60A3"/>
    <w:rsid w:val="003A7A44"/>
    <w:rsid w:val="003C45B7"/>
    <w:rsid w:val="003C5647"/>
    <w:rsid w:val="003F564F"/>
    <w:rsid w:val="003F73FE"/>
    <w:rsid w:val="00410C09"/>
    <w:rsid w:val="00426401"/>
    <w:rsid w:val="00427421"/>
    <w:rsid w:val="00471562"/>
    <w:rsid w:val="004D398F"/>
    <w:rsid w:val="004E4D31"/>
    <w:rsid w:val="005174A5"/>
    <w:rsid w:val="0052121D"/>
    <w:rsid w:val="00530E90"/>
    <w:rsid w:val="005512D1"/>
    <w:rsid w:val="006124A0"/>
    <w:rsid w:val="0063151F"/>
    <w:rsid w:val="00637757"/>
    <w:rsid w:val="00657ED6"/>
    <w:rsid w:val="00663B1B"/>
    <w:rsid w:val="00672441"/>
    <w:rsid w:val="00693D76"/>
    <w:rsid w:val="006C6EA7"/>
    <w:rsid w:val="007268C5"/>
    <w:rsid w:val="00784453"/>
    <w:rsid w:val="00787432"/>
    <w:rsid w:val="007A0D5F"/>
    <w:rsid w:val="007D58BC"/>
    <w:rsid w:val="00803871"/>
    <w:rsid w:val="00837AFC"/>
    <w:rsid w:val="0084116F"/>
    <w:rsid w:val="00850978"/>
    <w:rsid w:val="00866AE7"/>
    <w:rsid w:val="0088097E"/>
    <w:rsid w:val="008830D4"/>
    <w:rsid w:val="00891D4B"/>
    <w:rsid w:val="008A2498"/>
    <w:rsid w:val="008E05DB"/>
    <w:rsid w:val="008F73D6"/>
    <w:rsid w:val="00912A29"/>
    <w:rsid w:val="00917F75"/>
    <w:rsid w:val="00941F02"/>
    <w:rsid w:val="009452B5"/>
    <w:rsid w:val="00952B71"/>
    <w:rsid w:val="00972CE1"/>
    <w:rsid w:val="00987262"/>
    <w:rsid w:val="009D370A"/>
    <w:rsid w:val="009F5503"/>
    <w:rsid w:val="00A119D1"/>
    <w:rsid w:val="00A225CD"/>
    <w:rsid w:val="00A52E06"/>
    <w:rsid w:val="00A70294"/>
    <w:rsid w:val="00A874A1"/>
    <w:rsid w:val="00A95691"/>
    <w:rsid w:val="00B4188D"/>
    <w:rsid w:val="00B50CCA"/>
    <w:rsid w:val="00B569D0"/>
    <w:rsid w:val="00B6326D"/>
    <w:rsid w:val="00BD1EB0"/>
    <w:rsid w:val="00C004E6"/>
    <w:rsid w:val="00C060FA"/>
    <w:rsid w:val="00C36C18"/>
    <w:rsid w:val="00C406D4"/>
    <w:rsid w:val="00C45EB4"/>
    <w:rsid w:val="00CE491A"/>
    <w:rsid w:val="00D00746"/>
    <w:rsid w:val="00D33019"/>
    <w:rsid w:val="00D60775"/>
    <w:rsid w:val="00D8057C"/>
    <w:rsid w:val="00D8294B"/>
    <w:rsid w:val="00DB70FD"/>
    <w:rsid w:val="00DC39EF"/>
    <w:rsid w:val="00E706C6"/>
    <w:rsid w:val="00E83E8B"/>
    <w:rsid w:val="00E842B3"/>
    <w:rsid w:val="00E93478"/>
    <w:rsid w:val="00E94707"/>
    <w:rsid w:val="00F0281A"/>
    <w:rsid w:val="00F212B5"/>
    <w:rsid w:val="00F31533"/>
    <w:rsid w:val="00F811F4"/>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7E3FE"/>
  <w15:docId w15:val="{8D3F41AB-D97D-4F4A-A1C7-23E8068C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4837">
      <w:bodyDiv w:val="1"/>
      <w:marLeft w:val="0"/>
      <w:marRight w:val="0"/>
      <w:marTop w:val="0"/>
      <w:marBottom w:val="0"/>
      <w:divBdr>
        <w:top w:val="none" w:sz="0" w:space="0" w:color="auto"/>
        <w:left w:val="none" w:sz="0" w:space="0" w:color="auto"/>
        <w:bottom w:val="none" w:sz="0" w:space="0" w:color="auto"/>
        <w:right w:val="none" w:sz="0" w:space="0" w:color="auto"/>
      </w:divBdr>
    </w:div>
    <w:div w:id="396708488">
      <w:bodyDiv w:val="1"/>
      <w:marLeft w:val="0"/>
      <w:marRight w:val="0"/>
      <w:marTop w:val="0"/>
      <w:marBottom w:val="0"/>
      <w:divBdr>
        <w:top w:val="none" w:sz="0" w:space="0" w:color="auto"/>
        <w:left w:val="none" w:sz="0" w:space="0" w:color="auto"/>
        <w:bottom w:val="none" w:sz="0" w:space="0" w:color="auto"/>
        <w:right w:val="none" w:sz="0" w:space="0" w:color="auto"/>
      </w:divBdr>
    </w:div>
    <w:div w:id="587157229">
      <w:bodyDiv w:val="1"/>
      <w:marLeft w:val="0"/>
      <w:marRight w:val="0"/>
      <w:marTop w:val="0"/>
      <w:marBottom w:val="0"/>
      <w:divBdr>
        <w:top w:val="none" w:sz="0" w:space="0" w:color="auto"/>
        <w:left w:val="none" w:sz="0" w:space="0" w:color="auto"/>
        <w:bottom w:val="none" w:sz="0" w:space="0" w:color="auto"/>
        <w:right w:val="none" w:sz="0" w:space="0" w:color="auto"/>
      </w:divBdr>
    </w:div>
    <w:div w:id="835608841">
      <w:bodyDiv w:val="1"/>
      <w:marLeft w:val="0"/>
      <w:marRight w:val="0"/>
      <w:marTop w:val="0"/>
      <w:marBottom w:val="0"/>
      <w:divBdr>
        <w:top w:val="none" w:sz="0" w:space="0" w:color="auto"/>
        <w:left w:val="none" w:sz="0" w:space="0" w:color="auto"/>
        <w:bottom w:val="none" w:sz="0" w:space="0" w:color="auto"/>
        <w:right w:val="none" w:sz="0" w:space="0" w:color="auto"/>
      </w:divBdr>
    </w:div>
    <w:div w:id="1003246516">
      <w:bodyDiv w:val="1"/>
      <w:marLeft w:val="0"/>
      <w:marRight w:val="0"/>
      <w:marTop w:val="0"/>
      <w:marBottom w:val="0"/>
      <w:divBdr>
        <w:top w:val="none" w:sz="0" w:space="0" w:color="auto"/>
        <w:left w:val="none" w:sz="0" w:space="0" w:color="auto"/>
        <w:bottom w:val="none" w:sz="0" w:space="0" w:color="auto"/>
        <w:right w:val="none" w:sz="0" w:space="0" w:color="auto"/>
      </w:divBdr>
    </w:div>
    <w:div w:id="150701788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220B-CE6A-4702-B258-5EF31F92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Links>
    <vt:vector size="66" baseType="variant">
      <vt:variant>
        <vt:i4>5767244</vt:i4>
      </vt:variant>
      <vt:variant>
        <vt:i4>30</vt:i4>
      </vt:variant>
      <vt:variant>
        <vt:i4>0</vt:i4>
      </vt:variant>
      <vt:variant>
        <vt:i4>5</vt:i4>
      </vt:variant>
      <vt:variant>
        <vt:lpwstr>http://msds.ehs.ucla.edu/</vt:lpwstr>
      </vt:variant>
      <vt:variant>
        <vt:lpwstr/>
      </vt:variant>
      <vt:variant>
        <vt:i4>6094915</vt:i4>
      </vt:variant>
      <vt:variant>
        <vt:i4>27</vt:i4>
      </vt:variant>
      <vt:variant>
        <vt:i4>0</vt:i4>
      </vt:variant>
      <vt:variant>
        <vt:i4>5</vt:i4>
      </vt:variant>
      <vt:variant>
        <vt:lpwstr>http://ehs.ucla.edu/pub/HazWaste Pickup Schedule.pdf</vt:lpwstr>
      </vt:variant>
      <vt:variant>
        <vt:lpwstr/>
      </vt:variant>
      <vt:variant>
        <vt:i4>3342375</vt:i4>
      </vt:variant>
      <vt:variant>
        <vt:i4>24</vt:i4>
      </vt:variant>
      <vt:variant>
        <vt:i4>0</vt:i4>
      </vt:variant>
      <vt:variant>
        <vt:i4>5</vt:i4>
      </vt:variant>
      <vt:variant>
        <vt:lpwstr>http://ehs.ucla.edu/Pub/ExtremelyHazardousWaste.pdf</vt:lpwstr>
      </vt:variant>
      <vt:variant>
        <vt:lpwstr/>
      </vt:variant>
      <vt:variant>
        <vt:i4>3473518</vt:i4>
      </vt:variant>
      <vt:variant>
        <vt:i4>21</vt:i4>
      </vt:variant>
      <vt:variant>
        <vt:i4>0</vt:i4>
      </vt:variant>
      <vt:variant>
        <vt:i4>5</vt:i4>
      </vt:variant>
      <vt:variant>
        <vt:lpwstr>http://map.ais.ucla.edu/go/1002774</vt:lpwstr>
      </vt:variant>
      <vt:variant>
        <vt:lpwstr/>
      </vt:variant>
      <vt:variant>
        <vt:i4>4915280</vt:i4>
      </vt:variant>
      <vt:variant>
        <vt:i4>18</vt:i4>
      </vt:variant>
      <vt:variant>
        <vt:i4>0</vt:i4>
      </vt:variant>
      <vt:variant>
        <vt:i4>5</vt:i4>
      </vt:variant>
      <vt:variant>
        <vt:lpwstr>http://otp.ucop.edu/</vt:lpwstr>
      </vt:variant>
      <vt:variant>
        <vt:lpwstr/>
      </vt:variant>
      <vt:variant>
        <vt:i4>5570571</vt:i4>
      </vt:variant>
      <vt:variant>
        <vt:i4>15</vt:i4>
      </vt:variant>
      <vt:variant>
        <vt:i4>0</vt:i4>
      </vt:variant>
      <vt:variant>
        <vt:i4>5</vt:i4>
      </vt:variant>
      <vt:variant>
        <vt:lpwstr>http://www.mapaglove.com/</vt:lpwstr>
      </vt:variant>
      <vt:variant>
        <vt:lpwstr/>
      </vt:variant>
      <vt:variant>
        <vt:i4>2949152</vt:i4>
      </vt:variant>
      <vt:variant>
        <vt:i4>12</vt:i4>
      </vt:variant>
      <vt:variant>
        <vt:i4>0</vt:i4>
      </vt:variant>
      <vt:variant>
        <vt:i4>5</vt:i4>
      </vt:variant>
      <vt:variant>
        <vt:lpwstr>http://www.showabestglove.com/site/default.aspx</vt:lpwstr>
      </vt:variant>
      <vt:variant>
        <vt:lpwstr/>
      </vt:variant>
      <vt:variant>
        <vt:i4>8257577</vt:i4>
      </vt:variant>
      <vt:variant>
        <vt:i4>9</vt:i4>
      </vt:variant>
      <vt:variant>
        <vt:i4>0</vt:i4>
      </vt:variant>
      <vt:variant>
        <vt:i4>5</vt:i4>
      </vt:variant>
      <vt:variant>
        <vt:lpwstr>http://www.allsafetyproducts.biz/page/74172</vt:lpwstr>
      </vt:variant>
      <vt:variant>
        <vt:lpwstr/>
      </vt:variant>
      <vt:variant>
        <vt:i4>4063325</vt:i4>
      </vt:variant>
      <vt:variant>
        <vt:i4>6</vt:i4>
      </vt:variant>
      <vt:variant>
        <vt:i4>0</vt:i4>
      </vt:variant>
      <vt:variant>
        <vt:i4>5</vt:i4>
      </vt:variant>
      <vt:variant>
        <vt:lpwstr>http://www.ansellpro.com/download/Ansell_8thEditionChemicalResistanceGuide.pdf</vt:lpwstr>
      </vt:variant>
      <vt:variant>
        <vt:lpwstr/>
      </vt:variant>
      <vt:variant>
        <vt:i4>3473514</vt:i4>
      </vt:variant>
      <vt:variant>
        <vt:i4>3</vt:i4>
      </vt:variant>
      <vt:variant>
        <vt:i4>0</vt:i4>
      </vt:variant>
      <vt:variant>
        <vt:i4>5</vt:i4>
      </vt:variant>
      <vt:variant>
        <vt:lpwstr>http://map.ais.ucla.edu/go/1004655</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2012-08-10T19:48:00Z</cp:lastPrinted>
  <dcterms:created xsi:type="dcterms:W3CDTF">2017-10-20T22:14:00Z</dcterms:created>
  <dcterms:modified xsi:type="dcterms:W3CDTF">2017-10-20T22:16:00Z</dcterms:modified>
</cp:coreProperties>
</file>