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F208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923E5A" w:rsidRPr="00923E5A">
                <w:rPr>
                  <w:rFonts w:ascii="Arial" w:hAnsi="Arial" w:cs="Arial"/>
                  <w:sz w:val="36"/>
                  <w:szCs w:val="36"/>
                </w:rPr>
                <w:t>Captafol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F208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43742" w:rsidRPr="009437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Captafol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670E0C">
            <w:rPr>
              <w:rFonts w:ascii="Arial" w:hAnsi="Arial" w:cs="Arial"/>
              <w:sz w:val="20"/>
              <w:szCs w:val="20"/>
            </w:rPr>
            <w:t>may be harmful if inhaled</w:t>
          </w:r>
          <w:r w:rsidR="00F76B86">
            <w:rPr>
              <w:rFonts w:ascii="Arial" w:hAnsi="Arial" w:cs="Arial"/>
              <w:sz w:val="20"/>
              <w:szCs w:val="20"/>
            </w:rPr>
            <w:t>, ingested,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It is classified by IARC as Group 2A, probably carcinogenic to humans.</w:t>
          </w:r>
          <w:r w:rsidR="00CA436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r w:rsidR="00943742" w:rsidRPr="00943742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Captafol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>is a fungicide used to control fungal diseases on crops, plants, and wood products but has been banned in the United States</w:t>
          </w:r>
          <w:r w:rsidR="00170709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43742">
            <w:rPr>
              <w:rFonts w:ascii="Arial" w:hAnsi="Arial" w:cs="Arial"/>
              <w:sz w:val="20"/>
              <w:szCs w:val="20"/>
            </w:rPr>
            <w:t>2425-06-1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846AB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943742">
            <w:rPr>
              <w:rFonts w:ascii="Arial" w:hAnsi="Arial" w:cs="Arial"/>
              <w:b/>
              <w:sz w:val="20"/>
              <w:szCs w:val="20"/>
              <w:u w:val="single"/>
            </w:rPr>
            <w:t>, skin sensitizer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43742" w:rsidRPr="00943742">
            <w:rPr>
              <w:rFonts w:ascii="Arial" w:hAnsi="Arial" w:cs="Arial"/>
              <w:sz w:val="20"/>
              <w:szCs w:val="20"/>
            </w:rPr>
            <w:t>C</w:t>
          </w:r>
          <w:r w:rsidR="00943742" w:rsidRPr="00943742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943742" w:rsidRPr="00943742">
            <w:rPr>
              <w:rFonts w:ascii="Arial" w:hAnsi="Arial" w:cs="Arial"/>
              <w:sz w:val="20"/>
              <w:szCs w:val="20"/>
            </w:rPr>
            <w:t>H</w:t>
          </w:r>
          <w:r w:rsidR="00943742" w:rsidRPr="00943742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943742" w:rsidRPr="00943742">
            <w:rPr>
              <w:rFonts w:ascii="Arial" w:hAnsi="Arial" w:cs="Arial"/>
              <w:sz w:val="20"/>
              <w:szCs w:val="20"/>
            </w:rPr>
            <w:t>Cl</w:t>
          </w:r>
          <w:r w:rsidR="00943742" w:rsidRPr="00943742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43742" w:rsidRPr="00943742">
            <w:rPr>
              <w:rFonts w:ascii="Arial" w:hAnsi="Arial" w:cs="Arial"/>
              <w:sz w:val="20"/>
              <w:szCs w:val="20"/>
            </w:rPr>
            <w:t>NO</w:t>
          </w:r>
          <w:r w:rsidR="00943742" w:rsidRPr="0094374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43742" w:rsidRPr="00943742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C6ACD">
            <w:rPr>
              <w:rFonts w:ascii="Arial" w:hAnsi="Arial" w:cs="Arial"/>
              <w:sz w:val="20"/>
              <w:szCs w:val="20"/>
            </w:rPr>
            <w:t>White, y</w:t>
          </w:r>
          <w:r w:rsidR="00943742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proofErr w:type="spellStart"/>
          <w:r w:rsidR="00693F50">
            <w:rPr>
              <w:rFonts w:ascii="Arial" w:hAnsi="Arial" w:cs="Arial"/>
              <w:sz w:val="20"/>
              <w:szCs w:val="20"/>
            </w:rPr>
            <w:t>Unkown</w:t>
          </w:r>
          <w:proofErr w:type="spellEnd"/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F2087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r w:rsidR="00943742" w:rsidRPr="00943742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Captafol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960C8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, ingested,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It is classified by 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>IARC as Group 2A, probably carcinogenic to humans</w:t>
              </w:r>
              <w:r w:rsidR="007819D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Captafol has a permissible exposure limit (PEL) of 0.1 mg/m</w:t>
              </w:r>
              <w:r w:rsidR="00943742" w:rsidRPr="0094374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6F2087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F2087" w:rsidRPr="003F564F" w:rsidRDefault="006F2087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F20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r w:rsidR="00943742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c</w:t>
                                                                                                                  </w:r>
                                                                                                                  <w:r w:rsidR="00943742" w:rsidRPr="00943742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aptafol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F208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208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208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208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F20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F20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6F2087" w:rsidRDefault="006F208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F20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F208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</w:t>
                      </w:r>
                      <w:bookmarkStart w:id="0" w:name="_GoBack"/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ca</w:t>
                      </w:r>
                      <w:bookmarkEnd w:id="0"/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F20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F20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F20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F20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F208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</w:p>
    <w:p w:rsidR="006F2087" w:rsidRDefault="006F2087" w:rsidP="006F20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F2087" w:rsidRDefault="006F2087" w:rsidP="006F208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F2087" w:rsidRDefault="006F2087" w:rsidP="006F208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F2087" w:rsidRDefault="006F2087" w:rsidP="006F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F2087" w:rsidRDefault="006F2087" w:rsidP="006F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F2087" w:rsidRDefault="006F2087" w:rsidP="006F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F2087" w:rsidRDefault="006F2087" w:rsidP="006F20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F2087" w:rsidRDefault="006F2087" w:rsidP="006F208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6F2087" w:rsidRDefault="006F2087" w:rsidP="006F2087">
      <w:pPr>
        <w:pStyle w:val="Heading1"/>
      </w:pPr>
    </w:p>
    <w:p w:rsidR="006F2087" w:rsidRDefault="006F2087" w:rsidP="006F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6F2087" w:rsidRDefault="006F2087" w:rsidP="006F208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6F2087" w:rsidRDefault="006F2087" w:rsidP="006F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6F2087" w:rsidP="006F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F2087" w:rsidRDefault="006F2087" w:rsidP="006F208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F2087" w:rsidRPr="00803871" w:rsidRDefault="006F2087" w:rsidP="006F20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F208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6F2087" w:rsidRDefault="006F2087" w:rsidP="006F2087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6F2087" w:rsidP="006F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F208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r w:rsidR="00943742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c</w:t>
                                                                                                                  </w:r>
                                                                                                                  <w:r w:rsidR="00943742" w:rsidRPr="00943742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aptafol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F2087" w:rsidRDefault="006F2087" w:rsidP="006F20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6F2087" w:rsidP="006F208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6F2087" w:rsidRDefault="006F2087" w:rsidP="00C406D4">
      <w:pPr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6F2087" w:rsidRDefault="006F2087" w:rsidP="006F208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F2087" w:rsidRDefault="006F2087" w:rsidP="006F208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F2087" w:rsidRDefault="006F2087" w:rsidP="00C406D4">
      <w:pPr>
        <w:rPr>
          <w:rFonts w:ascii="Arial" w:hAnsi="Arial" w:cs="Arial"/>
          <w:sz w:val="20"/>
          <w:szCs w:val="20"/>
        </w:rPr>
      </w:pPr>
    </w:p>
    <w:p w:rsidR="006F2087" w:rsidRDefault="006F2087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1D" w:rsidRDefault="00FA391D" w:rsidP="00E83E8B">
      <w:pPr>
        <w:spacing w:after="0" w:line="240" w:lineRule="auto"/>
      </w:pPr>
      <w:r>
        <w:separator/>
      </w:r>
    </w:p>
  </w:endnote>
  <w:endnote w:type="continuationSeparator" w:id="0">
    <w:p w:rsidR="00FA391D" w:rsidRDefault="00FA391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6F208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r w:rsidR="00943742" w:rsidRPr="00943742"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t>Captafol</w:t>
                                                                                                                </w:r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3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DC3A1E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DC3A1E" w:rsidRPr="00972CE1" w:rsidRDefault="006F2087" w:rsidP="006F208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1D" w:rsidRDefault="00FA391D" w:rsidP="00E83E8B">
      <w:pPr>
        <w:spacing w:after="0" w:line="240" w:lineRule="auto"/>
      </w:pPr>
      <w:r>
        <w:separator/>
      </w:r>
    </w:p>
  </w:footnote>
  <w:footnote w:type="continuationSeparator" w:id="0">
    <w:p w:rsidR="00FA391D" w:rsidRDefault="00FA391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6F20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  <w:r w:rsidR="006F2087" w:rsidRPr="006F208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71EF0"/>
    <w:rsid w:val="00077D91"/>
    <w:rsid w:val="000846AB"/>
    <w:rsid w:val="00086C99"/>
    <w:rsid w:val="000925EA"/>
    <w:rsid w:val="000B4916"/>
    <w:rsid w:val="000B6958"/>
    <w:rsid w:val="000D5EF1"/>
    <w:rsid w:val="000F5131"/>
    <w:rsid w:val="00101525"/>
    <w:rsid w:val="001261CE"/>
    <w:rsid w:val="00136FBD"/>
    <w:rsid w:val="001409D2"/>
    <w:rsid w:val="00144D72"/>
    <w:rsid w:val="00160845"/>
    <w:rsid w:val="00170709"/>
    <w:rsid w:val="001800DA"/>
    <w:rsid w:val="001932B2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63ED1"/>
    <w:rsid w:val="00265CA6"/>
    <w:rsid w:val="002859B6"/>
    <w:rsid w:val="00286DD0"/>
    <w:rsid w:val="002926ED"/>
    <w:rsid w:val="0029599E"/>
    <w:rsid w:val="002B3921"/>
    <w:rsid w:val="002C6F28"/>
    <w:rsid w:val="002D4E9C"/>
    <w:rsid w:val="002D7407"/>
    <w:rsid w:val="002E287E"/>
    <w:rsid w:val="002F608E"/>
    <w:rsid w:val="003007A9"/>
    <w:rsid w:val="003008DC"/>
    <w:rsid w:val="0030117C"/>
    <w:rsid w:val="0031476D"/>
    <w:rsid w:val="00342D2F"/>
    <w:rsid w:val="00351F42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A1854"/>
    <w:rsid w:val="004D5373"/>
    <w:rsid w:val="004E621D"/>
    <w:rsid w:val="004E6D71"/>
    <w:rsid w:val="004F00F7"/>
    <w:rsid w:val="00506A59"/>
    <w:rsid w:val="0052121D"/>
    <w:rsid w:val="00522862"/>
    <w:rsid w:val="00530E90"/>
    <w:rsid w:val="005446E1"/>
    <w:rsid w:val="005564DA"/>
    <w:rsid w:val="005607A6"/>
    <w:rsid w:val="00572CBC"/>
    <w:rsid w:val="0058119C"/>
    <w:rsid w:val="005F4E74"/>
    <w:rsid w:val="00637757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6F2087"/>
    <w:rsid w:val="00720382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43742"/>
    <w:rsid w:val="009444DD"/>
    <w:rsid w:val="009452B5"/>
    <w:rsid w:val="00952B71"/>
    <w:rsid w:val="009707BA"/>
    <w:rsid w:val="00972CE1"/>
    <w:rsid w:val="00987262"/>
    <w:rsid w:val="009923FB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F19B8"/>
    <w:rsid w:val="00AF4FD3"/>
    <w:rsid w:val="00AF63A0"/>
    <w:rsid w:val="00B06891"/>
    <w:rsid w:val="00B1497D"/>
    <w:rsid w:val="00B3197C"/>
    <w:rsid w:val="00B3717C"/>
    <w:rsid w:val="00B4188D"/>
    <w:rsid w:val="00B43820"/>
    <w:rsid w:val="00B50CCA"/>
    <w:rsid w:val="00B54425"/>
    <w:rsid w:val="00B6326D"/>
    <w:rsid w:val="00B64302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307B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6647"/>
    <w:rsid w:val="00FA391D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39454"/>
  <w15:docId w15:val="{EBB20F75-4CFC-4535-A9E0-644805E2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06EF"/>
    <w:rsid w:val="00015D93"/>
    <w:rsid w:val="000248C1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1030E"/>
    <w:rsid w:val="00941C4D"/>
    <w:rsid w:val="009534EA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7087C"/>
    <w:rsid w:val="00DD5D93"/>
    <w:rsid w:val="00DF3CCD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E16A-836D-429C-BD42-41D007F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2017-10-19T17:40:00Z</dcterms:created>
  <dcterms:modified xsi:type="dcterms:W3CDTF">2017-10-19T17:44:00Z</dcterms:modified>
</cp:coreProperties>
</file>