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231F7" w:rsidP="00FB4DD8">
      <w:pPr>
        <w:jc w:val="center"/>
        <w:rPr>
          <w:rFonts w:ascii="Arial" w:hAnsi="Arial" w:cs="Arial"/>
          <w:color w:val="A6A6A6" w:themeColor="background1" w:themeShade="A6"/>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r w:rsidR="009C09A1" w:rsidRPr="009C09A1">
            <w:rPr>
              <w:rFonts w:ascii="Arial" w:hAnsi="Arial" w:cs="Arial"/>
              <w:sz w:val="36"/>
              <w:szCs w:val="36"/>
            </w:rPr>
            <w:t>Butyl benzyl phthalate (BBP)</w:t>
          </w:r>
          <w:r w:rsidR="009C09A1">
            <w:rPr>
              <w:rFonts w:ascii="Arial" w:hAnsi="Arial" w:cs="Arial"/>
              <w:color w:val="A6A6A6" w:themeColor="background1" w:themeShade="A6"/>
              <w:sz w:val="36"/>
              <w:szCs w:val="36"/>
            </w:rPr>
            <w:t xml:space="preserve"> </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9C09A1">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231F7"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394136">
            <w:rPr>
              <w:rFonts w:ascii="Arial" w:hAnsi="Arial" w:cs="Arial"/>
              <w:sz w:val="20"/>
              <w:szCs w:val="20"/>
            </w:rPr>
            <w:t>Butyl Benzyl P</w:t>
          </w:r>
          <w:r w:rsidR="009C09A1">
            <w:rPr>
              <w:rFonts w:ascii="Arial" w:hAnsi="Arial" w:cs="Arial"/>
              <w:sz w:val="20"/>
              <w:szCs w:val="20"/>
            </w:rPr>
            <w:t xml:space="preserve">hthalate is a </w:t>
          </w:r>
          <w:r w:rsidR="0042736A">
            <w:rPr>
              <w:rFonts w:ascii="Arial" w:hAnsi="Arial" w:cs="Arial"/>
              <w:sz w:val="20"/>
              <w:szCs w:val="20"/>
            </w:rPr>
            <w:t xml:space="preserve">presumed reproductive </w:t>
          </w:r>
          <w:r w:rsidR="009C09A1">
            <w:rPr>
              <w:rFonts w:ascii="Arial" w:hAnsi="Arial" w:cs="Arial"/>
              <w:sz w:val="20"/>
              <w:szCs w:val="20"/>
            </w:rPr>
            <w:t xml:space="preserve">toxicant that </w:t>
          </w:r>
          <w:r w:rsidR="007D4CA6">
            <w:rPr>
              <w:rFonts w:ascii="Arial" w:hAnsi="Arial" w:cs="Arial"/>
              <w:sz w:val="20"/>
              <w:szCs w:val="20"/>
            </w:rPr>
            <w:t xml:space="preserve">is commonly abbreviated as </w:t>
          </w:r>
          <w:r w:rsidR="009C09A1">
            <w:rPr>
              <w:rFonts w:ascii="Arial" w:hAnsi="Arial" w:cs="Arial"/>
              <w:sz w:val="20"/>
              <w:szCs w:val="20"/>
            </w:rPr>
            <w:t xml:space="preserve">BBP. It also has some trade names such as </w:t>
          </w:r>
          <w:proofErr w:type="spellStart"/>
          <w:r w:rsidR="009C09A1">
            <w:rPr>
              <w:rFonts w:ascii="Arial" w:hAnsi="Arial" w:cs="Arial"/>
              <w:sz w:val="20"/>
              <w:szCs w:val="20"/>
            </w:rPr>
            <w:t>Palatinol</w:t>
          </w:r>
          <w:proofErr w:type="spellEnd"/>
          <w:r w:rsidR="009C09A1">
            <w:rPr>
              <w:rFonts w:ascii="Arial" w:hAnsi="Arial" w:cs="Arial"/>
              <w:sz w:val="20"/>
              <w:szCs w:val="20"/>
            </w:rPr>
            <w:t xml:space="preserve"> BB, </w:t>
          </w:r>
          <w:proofErr w:type="spellStart"/>
          <w:r w:rsidR="009C09A1">
            <w:rPr>
              <w:rFonts w:ascii="Arial" w:hAnsi="Arial" w:cs="Arial"/>
              <w:sz w:val="20"/>
              <w:szCs w:val="20"/>
            </w:rPr>
            <w:t>Sicol</w:t>
          </w:r>
          <w:proofErr w:type="spellEnd"/>
          <w:r w:rsidR="009C09A1">
            <w:rPr>
              <w:rFonts w:ascii="Arial" w:hAnsi="Arial" w:cs="Arial"/>
              <w:sz w:val="20"/>
              <w:szCs w:val="20"/>
            </w:rPr>
            <w:t xml:space="preserve"> 160, </w:t>
          </w:r>
          <w:proofErr w:type="spellStart"/>
          <w:r w:rsidR="009C09A1">
            <w:rPr>
              <w:rFonts w:ascii="Arial" w:hAnsi="Arial" w:cs="Arial"/>
              <w:sz w:val="20"/>
              <w:szCs w:val="20"/>
            </w:rPr>
            <w:t>Saniticizer</w:t>
          </w:r>
          <w:proofErr w:type="spellEnd"/>
          <w:r w:rsidR="009C09A1">
            <w:rPr>
              <w:rFonts w:ascii="Arial" w:hAnsi="Arial" w:cs="Arial"/>
              <w:sz w:val="20"/>
              <w:szCs w:val="20"/>
            </w:rPr>
            <w:t xml:space="preserve"> 160. It is a </w:t>
          </w:r>
          <w:proofErr w:type="spellStart"/>
          <w:r w:rsidR="009C09A1">
            <w:rPr>
              <w:rFonts w:ascii="Arial" w:hAnsi="Arial" w:cs="Arial"/>
              <w:sz w:val="20"/>
              <w:szCs w:val="20"/>
            </w:rPr>
            <w:t>plasiticizer</w:t>
          </w:r>
          <w:proofErr w:type="spellEnd"/>
          <w:r w:rsidR="009C09A1">
            <w:rPr>
              <w:rFonts w:ascii="Arial" w:hAnsi="Arial" w:cs="Arial"/>
              <w:sz w:val="20"/>
              <w:szCs w:val="20"/>
            </w:rPr>
            <w:t xml:space="preserve"> for PVC and vinyl foams. It can be found in floor tiles, traffic cones, artificial leather, and children’s toys.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C09A1">
            <w:rPr>
              <w:rFonts w:ascii="Arial" w:hAnsi="Arial" w:cs="Arial"/>
              <w:sz w:val="20"/>
              <w:szCs w:val="20"/>
            </w:rPr>
            <w:t>85-68-7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r w:rsidR="0042736A" w:rsidRPr="00D3715B">
            <w:rPr>
              <w:rFonts w:ascii="Arial" w:hAnsi="Arial" w:cs="Arial"/>
              <w:b/>
              <w:sz w:val="20"/>
              <w:szCs w:val="20"/>
              <w:u w:val="single"/>
            </w:rPr>
            <w:t>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D4CA6">
            <w:rPr>
              <w:rFonts w:ascii="Arial" w:hAnsi="Arial" w:cs="Arial"/>
              <w:sz w:val="20"/>
              <w:szCs w:val="20"/>
            </w:rPr>
            <w:t>C</w:t>
          </w:r>
          <w:r w:rsidR="007D4CA6" w:rsidRPr="007D4CA6">
            <w:rPr>
              <w:rFonts w:ascii="Arial" w:hAnsi="Arial" w:cs="Arial"/>
              <w:sz w:val="20"/>
              <w:szCs w:val="20"/>
              <w:vertAlign w:val="subscript"/>
            </w:rPr>
            <w:t>19</w:t>
          </w:r>
          <w:r w:rsidR="007D4CA6">
            <w:rPr>
              <w:rFonts w:ascii="Arial" w:hAnsi="Arial" w:cs="Arial"/>
              <w:sz w:val="20"/>
              <w:szCs w:val="20"/>
            </w:rPr>
            <w:t>H</w:t>
          </w:r>
          <w:r w:rsidR="007D4CA6" w:rsidRPr="007D4CA6">
            <w:rPr>
              <w:rFonts w:ascii="Arial" w:hAnsi="Arial" w:cs="Arial"/>
              <w:sz w:val="20"/>
              <w:szCs w:val="20"/>
              <w:vertAlign w:val="subscript"/>
            </w:rPr>
            <w:t>20</w:t>
          </w:r>
          <w:r w:rsidR="007D4CA6">
            <w:rPr>
              <w:rFonts w:ascii="Arial" w:hAnsi="Arial" w:cs="Arial"/>
              <w:sz w:val="20"/>
              <w:szCs w:val="20"/>
            </w:rPr>
            <w:t>O</w:t>
          </w:r>
          <w:r w:rsidR="007D4CA6" w:rsidRPr="007D4CA6">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D4CA6">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D4CA6">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D4CA6">
            <w:rPr>
              <w:rFonts w:ascii="Arial" w:hAnsi="Arial" w:cs="Arial"/>
              <w:sz w:val="20"/>
              <w:szCs w:val="20"/>
            </w:rPr>
            <w:t xml:space="preserve"> 370 </w:t>
          </w:r>
          <w:proofErr w:type="spellStart"/>
          <w:r w:rsidR="007D4CA6" w:rsidRPr="007D4CA6">
            <w:rPr>
              <w:rFonts w:ascii="Arial" w:hAnsi="Arial" w:cs="Arial"/>
              <w:sz w:val="20"/>
              <w:szCs w:val="20"/>
              <w:vertAlign w:val="superscript"/>
            </w:rPr>
            <w:t>o</w:t>
          </w:r>
          <w:r w:rsidR="007D4CA6">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7D4CA6" w:rsidRDefault="007D4CA6" w:rsidP="007D4CA6">
              <w:pPr>
                <w:rPr>
                  <w:rFonts w:ascii="Arial" w:hAnsi="Arial" w:cs="Arial"/>
                  <w:sz w:val="20"/>
                  <w:szCs w:val="20"/>
                </w:rPr>
              </w:pPr>
              <w:r>
                <w:rPr>
                  <w:rFonts w:ascii="Arial" w:hAnsi="Arial" w:cs="Arial"/>
                  <w:sz w:val="20"/>
                  <w:szCs w:val="20"/>
                </w:rPr>
                <w:t>BBP is a toxicant.</w:t>
              </w:r>
            </w:p>
            <w:p w:rsidR="007D4CA6" w:rsidRPr="007D4CA6" w:rsidRDefault="007D4CA6" w:rsidP="007D4CA6">
              <w:pPr>
                <w:rPr>
                  <w:rFonts w:ascii="Arial" w:hAnsi="Arial" w:cs="Arial"/>
                  <w:b/>
                  <w:sz w:val="20"/>
                  <w:szCs w:val="20"/>
                </w:rPr>
              </w:pPr>
              <w:r w:rsidRPr="007D4CA6">
                <w:rPr>
                  <w:rFonts w:ascii="Arial" w:hAnsi="Arial" w:cs="Arial"/>
                  <w:b/>
                  <w:sz w:val="20"/>
                  <w:szCs w:val="20"/>
                </w:rPr>
                <w:t>Potential health effects</w:t>
              </w:r>
              <w:r>
                <w:rPr>
                  <w:rFonts w:ascii="Arial" w:hAnsi="Arial" w:cs="Arial"/>
                  <w:b/>
                  <w:sz w:val="20"/>
                  <w:szCs w:val="20"/>
                </w:rPr>
                <w:t>:</w:t>
              </w:r>
            </w:p>
            <w:p w:rsidR="007D4CA6" w:rsidRPr="007D4CA6" w:rsidRDefault="007D4CA6" w:rsidP="007D4CA6">
              <w:pPr>
                <w:rPr>
                  <w:rFonts w:ascii="Arial" w:hAnsi="Arial" w:cs="Arial"/>
                  <w:sz w:val="20"/>
                  <w:szCs w:val="20"/>
                </w:rPr>
              </w:pPr>
              <w:r w:rsidRPr="007D4CA6">
                <w:rPr>
                  <w:rFonts w:ascii="Arial" w:hAnsi="Arial" w:cs="Arial"/>
                  <w:b/>
                  <w:sz w:val="20"/>
                  <w:szCs w:val="20"/>
                </w:rPr>
                <w:t>Inhalation</w:t>
              </w:r>
              <w:r w:rsidRPr="007D4CA6">
                <w:rPr>
                  <w:rFonts w:ascii="Arial" w:hAnsi="Arial" w:cs="Arial"/>
                  <w:sz w:val="20"/>
                  <w:szCs w:val="20"/>
                </w:rPr>
                <w:t xml:space="preserve"> May be harmful if inhaled. May cause respiratory tract irritation.</w:t>
              </w:r>
            </w:p>
            <w:p w:rsidR="007D4CA6" w:rsidRPr="007D4CA6" w:rsidRDefault="007D4CA6" w:rsidP="007D4CA6">
              <w:pPr>
                <w:rPr>
                  <w:rFonts w:ascii="Arial" w:hAnsi="Arial" w:cs="Arial"/>
                  <w:sz w:val="20"/>
                  <w:szCs w:val="20"/>
                </w:rPr>
              </w:pPr>
              <w:r w:rsidRPr="007D4CA6">
                <w:rPr>
                  <w:rFonts w:ascii="Arial" w:hAnsi="Arial" w:cs="Arial"/>
                  <w:b/>
                  <w:sz w:val="20"/>
                  <w:szCs w:val="20"/>
                </w:rPr>
                <w:t>Ingestion</w:t>
              </w:r>
              <w:r w:rsidRPr="007D4CA6">
                <w:rPr>
                  <w:rFonts w:ascii="Arial" w:hAnsi="Arial" w:cs="Arial"/>
                  <w:sz w:val="20"/>
                  <w:szCs w:val="20"/>
                </w:rPr>
                <w:t xml:space="preserve"> May be harmful if swallowed.</w:t>
              </w:r>
            </w:p>
            <w:p w:rsidR="007D4CA6" w:rsidRPr="007D4CA6" w:rsidRDefault="007D4CA6" w:rsidP="007D4CA6">
              <w:pPr>
                <w:rPr>
                  <w:rFonts w:ascii="Arial" w:hAnsi="Arial" w:cs="Arial"/>
                  <w:sz w:val="20"/>
                  <w:szCs w:val="20"/>
                </w:rPr>
              </w:pPr>
              <w:r w:rsidRPr="007D4CA6">
                <w:rPr>
                  <w:rFonts w:ascii="Arial" w:hAnsi="Arial" w:cs="Arial"/>
                  <w:b/>
                  <w:sz w:val="20"/>
                  <w:szCs w:val="20"/>
                </w:rPr>
                <w:t>Skin</w:t>
              </w:r>
              <w:r w:rsidRPr="007D4CA6">
                <w:rPr>
                  <w:rFonts w:ascii="Arial" w:hAnsi="Arial" w:cs="Arial"/>
                  <w:sz w:val="20"/>
                  <w:szCs w:val="20"/>
                </w:rPr>
                <w:t xml:space="preserve"> May be harmful if absorbed through skin. May cause skin irritation.</w:t>
              </w:r>
            </w:p>
            <w:p w:rsidR="00987262" w:rsidRPr="00A874A1" w:rsidRDefault="007D4CA6" w:rsidP="007D4CA6">
              <w:pPr>
                <w:rPr>
                  <w:rFonts w:ascii="Arial" w:hAnsi="Arial" w:cs="Arial"/>
                  <w:b/>
                  <w:sz w:val="24"/>
                  <w:szCs w:val="24"/>
                </w:rPr>
              </w:pPr>
              <w:r w:rsidRPr="007D4CA6">
                <w:rPr>
                  <w:rFonts w:ascii="Arial" w:hAnsi="Arial" w:cs="Arial"/>
                  <w:b/>
                  <w:sz w:val="20"/>
                  <w:szCs w:val="20"/>
                </w:rPr>
                <w:t>Eyes</w:t>
              </w:r>
              <w:r w:rsidRPr="007D4CA6">
                <w:rPr>
                  <w:rFonts w:ascii="Arial" w:hAnsi="Arial" w:cs="Arial"/>
                  <w:sz w:val="20"/>
                  <w:szCs w:val="20"/>
                </w:rPr>
                <w:t xml:space="preserve"> May cause eye irritation.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7B5370" w:rsidRDefault="007231F7" w:rsidP="003F564F">
              <w:pPr>
                <w:rPr>
                  <w:rFonts w:ascii="Arial" w:hAnsi="Arial" w:cs="Arial"/>
                  <w:b/>
                  <w:sz w:val="24"/>
                  <w:szCs w:val="24"/>
                </w:rPr>
              </w:pPr>
              <w:sdt>
                <w:sdtPr>
                  <w:rPr>
                    <w:rFonts w:ascii="Arial" w:hAnsi="Arial" w:cs="Arial"/>
                    <w:b/>
                    <w:sz w:val="24"/>
                    <w:szCs w:val="24"/>
                  </w:rPr>
                  <w:id w:val="-374627349"/>
                </w:sdtPr>
                <w:sdtEndPr/>
                <w:sdtContent>
                  <w:sdt>
                    <w:sdtPr>
                      <w:rPr>
                        <w:rFonts w:ascii="Arial" w:hAnsi="Arial" w:cs="Arial"/>
                        <w:sz w:val="20"/>
                        <w:szCs w:val="20"/>
                      </w:rPr>
                      <w:id w:val="-1021163255"/>
                    </w:sdtPr>
                    <w:sdtEndPr/>
                    <w:sdtContent>
                      <w:r w:rsidR="007B5370" w:rsidRPr="00BE5066">
                        <w:rPr>
                          <w:rFonts w:ascii="Arial"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sdtContent>
                  </w:sdt>
                </w:sdtContent>
              </w:sdt>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26F60" w:rsidRDefault="00F26F60" w:rsidP="00F26F6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7231F7" w:rsidP="003F564F">
          <w:pPr>
            <w:rPr>
              <w:rFonts w:ascii="Arial" w:hAnsi="Arial" w:cs="Arial"/>
              <w:b/>
              <w:sz w:val="20"/>
              <w:szCs w:val="20"/>
            </w:rPr>
          </w:pPr>
          <w:sdt>
            <w:sdtPr>
              <w:rPr>
                <w:rFonts w:ascii="Arial" w:hAnsi="Arial" w:cs="Arial"/>
                <w:sz w:val="20"/>
                <w:szCs w:val="20"/>
              </w:rPr>
              <w:id w:val="-490945719"/>
            </w:sdtPr>
            <w:sdtEndPr/>
            <w:sdtContent>
              <w:r w:rsidR="007B5370">
                <w:rPr>
                  <w:rFonts w:ascii="Arial" w:hAnsi="Arial" w:cs="Arial"/>
                  <w:sz w:val="20"/>
                  <w:szCs w:val="20"/>
                </w:rPr>
                <w:t>Wear nitrile gloves</w:t>
              </w:r>
              <w:r w:rsidR="00D3715B">
                <w:rPr>
                  <w:rFonts w:ascii="Arial" w:hAnsi="Arial" w:cs="Arial"/>
                  <w:sz w:val="20"/>
                  <w:szCs w:val="20"/>
                </w:rPr>
                <w:t>.</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7B5370" w:rsidRPr="007B5370">
            <w:rPr>
              <w:rFonts w:ascii="Arial" w:hAnsi="Arial" w:cs="Arial"/>
              <w:sz w:val="20"/>
              <w:szCs w:val="20"/>
            </w:rPr>
            <w:t>butyl benzyl phthalate</w:t>
          </w:r>
          <w:r w:rsidRPr="007B537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231F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31F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31F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7231F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7231F7" w:rsidP="003F564F">
          <w:pPr>
            <w:rPr>
              <w:rFonts w:ascii="Arial" w:hAnsi="Arial" w:cs="Arial"/>
              <w:b/>
              <w:sz w:val="20"/>
              <w:szCs w:val="20"/>
            </w:rPr>
          </w:pPr>
          <w:sdt>
            <w:sdtPr>
              <w:rPr>
                <w:rFonts w:ascii="Arial" w:hAnsi="Arial" w:cs="Arial"/>
                <w:sz w:val="20"/>
                <w:szCs w:val="20"/>
              </w:rPr>
              <w:id w:val="-1246571736"/>
            </w:sdtPr>
            <w:sdtEndPr/>
            <w:sdtContent>
              <w:r w:rsidR="007B5370">
                <w:rPr>
                  <w:rFonts w:ascii="Arial" w:hAnsi="Arial" w:cs="Arial"/>
                  <w:sz w:val="20"/>
                  <w:szCs w:val="20"/>
                </w:rPr>
                <w:t>ANSI approved safety glasses or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7231F7"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728845947"/>
                </w:sdtPr>
                <w:sdtEndPr/>
                <w:sdtContent>
                  <w:r w:rsidR="007B5370">
                    <w:rPr>
                      <w:rFonts w:ascii="Arial" w:hAnsi="Arial" w:cs="Arial"/>
                      <w:sz w:val="20"/>
                      <w:szCs w:val="20"/>
                    </w:rPr>
                    <w:t xml:space="preserve">Lab coats must be worn and be appropriately sized for the individual and buttoned to their full length. Laboratory coat sleeves must be of sufficient length to prevent skin exposure while wearing gloves. Full length pants and close-toed shoes must be worn </w:t>
                  </w:r>
                  <w:proofErr w:type="gramStart"/>
                  <w:r w:rsidR="007B5370">
                    <w:rPr>
                      <w:rFonts w:ascii="Arial" w:hAnsi="Arial" w:cs="Arial"/>
                      <w:sz w:val="20"/>
                      <w:szCs w:val="20"/>
                    </w:rPr>
                    <w:t>at all times</w:t>
                  </w:r>
                  <w:proofErr w:type="gramEnd"/>
                  <w:r w:rsidR="007B5370">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7231F7"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723789232"/>
                </w:sdtPr>
                <w:sdtEndPr/>
                <w:sdtContent>
                  <w:sdt>
                    <w:sdtPr>
                      <w:rPr>
                        <w:rFonts w:ascii="Arial" w:hAnsi="Arial" w:cs="Arial"/>
                        <w:sz w:val="20"/>
                        <w:szCs w:val="20"/>
                      </w:rPr>
                      <w:id w:val="-1654126179"/>
                    </w:sdtPr>
                    <w:sdtEndPr/>
                    <w:sdtContent>
                      <w:r w:rsidR="007B5370" w:rsidRPr="00C3009F">
                        <w:rPr>
                          <w:rFonts w:ascii="Arial" w:eastAsia="Times New Roman" w:hAnsi="Arial" w:cs="Arial"/>
                          <w:color w:val="222222"/>
                          <w:sz w:val="20"/>
                          <w:szCs w:val="20"/>
                          <w:shd w:val="clear" w:color="auto" w:fill="FFFFFF"/>
                        </w:rPr>
                        <w:t>W</w:t>
                      </w:r>
                      <w:r w:rsidR="007B5370">
                        <w:rPr>
                          <w:rFonts w:ascii="Arial" w:eastAsia="Times New Roman" w:hAnsi="Arial" w:cs="Arial"/>
                          <w:color w:val="222222"/>
                          <w:sz w:val="20"/>
                          <w:szCs w:val="20"/>
                          <w:shd w:val="clear" w:color="auto" w:fill="FFFFFF"/>
                        </w:rPr>
                        <w:t>ash thoroughly and immediately after handling</w:t>
                      </w:r>
                      <w:r w:rsidR="007B5370" w:rsidRPr="00C3009F">
                        <w:rPr>
                          <w:rFonts w:ascii="Arial" w:eastAsia="Times New Roman" w:hAnsi="Arial" w:cs="Arial"/>
                          <w:color w:val="222222"/>
                          <w:sz w:val="20"/>
                          <w:szCs w:val="20"/>
                          <w:shd w:val="clear" w:color="auto" w:fill="FFFFFF"/>
                        </w:rPr>
                        <w:t xml:space="preserve">. Remove </w:t>
                      </w:r>
                      <w:r w:rsidR="007B5370">
                        <w:rPr>
                          <w:rFonts w:ascii="Arial" w:eastAsia="Times New Roman" w:hAnsi="Arial" w:cs="Arial"/>
                          <w:color w:val="222222"/>
                          <w:sz w:val="20"/>
                          <w:szCs w:val="20"/>
                          <w:shd w:val="clear" w:color="auto" w:fill="FFFFFF"/>
                        </w:rPr>
                        <w:t xml:space="preserve">any </w:t>
                      </w:r>
                      <w:r w:rsidR="007B5370" w:rsidRPr="00C3009F">
                        <w:rPr>
                          <w:rFonts w:ascii="Arial" w:eastAsia="Times New Roman" w:hAnsi="Arial" w:cs="Arial"/>
                          <w:color w:val="222222"/>
                          <w:sz w:val="20"/>
                          <w:szCs w:val="20"/>
                          <w:shd w:val="clear" w:color="auto" w:fill="FFFFFF"/>
                        </w:rPr>
                        <w:t>contaminated clothing and wash before reuse.</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231F7" w:rsidP="00C406D4">
          <w:pPr>
            <w:rPr>
              <w:rFonts w:ascii="Arial" w:hAnsi="Arial" w:cs="Arial"/>
              <w:b/>
              <w:sz w:val="24"/>
              <w:szCs w:val="24"/>
            </w:rPr>
          </w:pPr>
          <w:sdt>
            <w:sdtPr>
              <w:rPr>
                <w:rFonts w:ascii="Arial" w:hAnsi="Arial" w:cs="Arial"/>
                <w:sz w:val="20"/>
                <w:szCs w:val="20"/>
              </w:rPr>
              <w:id w:val="72253431"/>
            </w:sdtPr>
            <w:sdtEndPr/>
            <w:sdtContent>
              <w:r w:rsidR="007B5370">
                <w:rPr>
                  <w:rFonts w:ascii="Arial" w:hAnsi="Arial" w:cs="Arial"/>
                  <w:sz w:val="20"/>
                  <w:szCs w:val="20"/>
                </w:rPr>
                <w:t>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231F7"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761526860"/>
                </w:sdtPr>
                <w:sdtEndPr/>
                <w:sdtContent>
                  <w:r w:rsidR="009A2A10">
                    <w:rPr>
                      <w:rFonts w:ascii="Arial" w:hAnsi="Arial" w:cs="Arial"/>
                      <w:sz w:val="20"/>
                      <w:szCs w:val="20"/>
                    </w:rPr>
                    <w:t xml:space="preserve">Move into the fresh air immediately and give oxygen. If not breathing give artificial respiration. Seek medical attention immediately.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7231F7"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1796672950"/>
                </w:sdtPr>
                <w:sdtEndPr/>
                <w:sdtContent>
                  <w:r w:rsidR="009A2A10">
                    <w:rPr>
                      <w:rFonts w:ascii="Arial" w:hAnsi="Arial" w:cs="Arial"/>
                      <w:bCs/>
                      <w:sz w:val="20"/>
                      <w:szCs w:val="20"/>
                    </w:rPr>
                    <w:t>I</w:t>
                  </w:r>
                  <w:r w:rsidR="009A2A10" w:rsidRPr="006D4A9D">
                    <w:rPr>
                      <w:rFonts w:ascii="Arial" w:hAnsi="Arial" w:cs="Arial"/>
                      <w:bCs/>
                      <w:sz w:val="20"/>
                      <w:szCs w:val="20"/>
                    </w:rPr>
                    <w:t>mmediately flush skin with plenty of water for at least 15 minutes</w:t>
                  </w:r>
                  <w:r w:rsidR="009A2A10">
                    <w:rPr>
                      <w:rFonts w:ascii="Arial" w:hAnsi="Arial" w:cs="Arial"/>
                      <w:bCs/>
                      <w:sz w:val="20"/>
                      <w:szCs w:val="20"/>
                    </w:rPr>
                    <w:t xml:space="preserve">. Seek </w:t>
                  </w:r>
                  <w:r w:rsidR="009A2A10" w:rsidRPr="006D4A9D">
                    <w:rPr>
                      <w:rFonts w:ascii="Arial" w:hAnsi="Arial" w:cs="Arial"/>
                      <w:bCs/>
                      <w:sz w:val="20"/>
                      <w:szCs w:val="20"/>
                    </w:rPr>
                    <w:t xml:space="preserve">medical attention </w:t>
                  </w:r>
                  <w:r w:rsidR="009A2A10">
                    <w:rPr>
                      <w:rFonts w:ascii="Arial" w:hAnsi="Arial" w:cs="Arial"/>
                      <w:bCs/>
                      <w:sz w:val="20"/>
                      <w:szCs w:val="20"/>
                    </w:rPr>
                    <w:t>immediately.</w:t>
                  </w:r>
                  <w:r w:rsidR="009A2A10" w:rsidRPr="006D4A9D">
                    <w:rPr>
                      <w:rFonts w:ascii="Arial" w:hAnsi="Arial" w:cs="Arial"/>
                      <w:bCs/>
                      <w:sz w:val="20"/>
                      <w:szCs w:val="20"/>
                    </w:rPr>
                    <w:t xml:space="preserve"> Wash </w:t>
                  </w:r>
                  <w:r w:rsidR="009A2A10">
                    <w:rPr>
                      <w:rFonts w:ascii="Arial" w:hAnsi="Arial" w:cs="Arial"/>
                      <w:bCs/>
                      <w:sz w:val="20"/>
                      <w:szCs w:val="20"/>
                    </w:rPr>
                    <w:t xml:space="preserve">any contaminated </w:t>
                  </w:r>
                  <w:r w:rsidR="009A2A10" w:rsidRPr="006D4A9D">
                    <w:rPr>
                      <w:rFonts w:ascii="Arial" w:hAnsi="Arial" w:cs="Arial"/>
                      <w:bCs/>
                      <w:sz w:val="20"/>
                      <w:szCs w:val="20"/>
                    </w:rPr>
                    <w:t>clothing before reuse. Thoroughly clean</w:t>
                  </w:r>
                  <w:r w:rsidR="009A2A10">
                    <w:rPr>
                      <w:rFonts w:ascii="Arial" w:hAnsi="Arial" w:cs="Arial"/>
                      <w:bCs/>
                      <w:sz w:val="20"/>
                      <w:szCs w:val="20"/>
                    </w:rPr>
                    <w:t xml:space="preserve"> shoes before reuse</w:t>
                  </w:r>
                  <w:r w:rsidR="009A2A10">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231F7" w:rsidP="003F564F">
          <w:pPr>
            <w:rPr>
              <w:rFonts w:ascii="Arial" w:hAnsi="Arial" w:cs="Arial"/>
              <w:b/>
            </w:rPr>
          </w:pPr>
          <w:sdt>
            <w:sdtPr>
              <w:rPr>
                <w:rFonts w:ascii="Arial" w:hAnsi="Arial" w:cs="Arial"/>
                <w:sz w:val="20"/>
                <w:szCs w:val="20"/>
              </w:rPr>
              <w:id w:val="-1833982024"/>
            </w:sdtPr>
            <w:sdtEndPr/>
            <w:sdtContent>
              <w:r w:rsidR="009A2A10" w:rsidRPr="00C923E0">
                <w:rPr>
                  <w:rFonts w:ascii="Arial" w:hAnsi="Arial" w:cs="Arial"/>
                  <w:sz w:val="20"/>
                  <w:szCs w:val="20"/>
                </w:rPr>
                <w:t>Rinse thoroughly with plenty of water for at least 15 minutes</w:t>
              </w:r>
              <w:r w:rsidR="009A2A10">
                <w:rPr>
                  <w:rFonts w:ascii="Arial" w:hAnsi="Arial" w:cs="Arial"/>
                  <w:sz w:val="20"/>
                  <w:szCs w:val="20"/>
                </w:rPr>
                <w:t>. If possible, check for and remove any contact lenses</w:t>
              </w:r>
              <w:r w:rsidR="009A2A10" w:rsidRPr="00C923E0">
                <w:rPr>
                  <w:rFonts w:ascii="Arial" w:hAnsi="Arial" w:cs="Arial"/>
                  <w:sz w:val="20"/>
                  <w:szCs w:val="20"/>
                </w:rPr>
                <w:t xml:space="preserve">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231F7"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2132550566"/>
                </w:sdtPr>
                <w:sdtEndPr/>
                <w:sdtContent>
                  <w:r w:rsidR="009A2A10">
                    <w:rPr>
                      <w:rFonts w:ascii="Arial" w:hAnsi="Arial" w:cs="Arial"/>
                      <w:sz w:val="20"/>
                      <w:szCs w:val="20"/>
                    </w:rPr>
                    <w:t>Do NOT induce vomiting unless directed by medical personnel. Never give anything by mouth to an unconscious person. Seek medical attention immediately</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7231F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787706543"/>
                </w:sdtPr>
                <w:sdtEndPr/>
                <w:sdtContent>
                  <w:sdt>
                    <w:sdtPr>
                      <w:rPr>
                        <w:rFonts w:ascii="Arial" w:hAnsi="Arial" w:cs="Arial"/>
                        <w:sz w:val="20"/>
                        <w:szCs w:val="20"/>
                      </w:rPr>
                      <w:id w:val="-92010716"/>
                    </w:sdtPr>
                    <w:sdtEndPr/>
                    <w:sdtContent>
                      <w:sdt>
                        <w:sdtPr>
                          <w:rPr>
                            <w:rFonts w:ascii="Arial" w:hAnsi="Arial" w:cs="Arial"/>
                            <w:sz w:val="20"/>
                            <w:szCs w:val="20"/>
                          </w:rPr>
                          <w:id w:val="-878237212"/>
                        </w:sdtPr>
                        <w:sdtEndPr/>
                        <w:sdtContent>
                          <w:sdt>
                            <w:sdtPr>
                              <w:rPr>
                                <w:rFonts w:ascii="Arial" w:hAnsi="Arial" w:cs="Arial"/>
                                <w:sz w:val="20"/>
                                <w:szCs w:val="20"/>
                              </w:rPr>
                              <w:id w:val="1700505179"/>
                            </w:sdtPr>
                            <w:sdtEndPr/>
                            <w:sdtContent>
                              <w:r w:rsidR="009A2A10" w:rsidRPr="00E46182">
                                <w:rPr>
                                  <w:rFonts w:ascii="Arial" w:hAnsi="Arial" w:cs="Arial"/>
                                  <w:b/>
                                  <w:sz w:val="20"/>
                                  <w:szCs w:val="20"/>
                                </w:rPr>
                                <w:t>Precautions for safe handling</w:t>
                              </w:r>
                              <w:r w:rsidR="009A2A10" w:rsidRPr="008C4B9E">
                                <w:rPr>
                                  <w:rFonts w:ascii="Arial" w:hAnsi="Arial" w:cs="Arial"/>
                                  <w:sz w:val="20"/>
                                  <w:szCs w:val="20"/>
                                </w:rPr>
                                <w:t>: Avo</w:t>
                              </w:r>
                              <w:r w:rsidR="009A2A10">
                                <w:rPr>
                                  <w:rFonts w:ascii="Arial" w:hAnsi="Arial" w:cs="Arial"/>
                                  <w:sz w:val="20"/>
                                  <w:szCs w:val="20"/>
                                </w:rPr>
                                <w:t>id contact with skin and eyes and inhalation. Do not breathe gas.</w:t>
                              </w:r>
                            </w:sdtContent>
                          </w:sdt>
                          <w:r w:rsidR="009A2A10">
                            <w:rPr>
                              <w:rFonts w:ascii="Arial" w:hAnsi="Arial" w:cs="Arial"/>
                              <w:sz w:val="20"/>
                              <w:szCs w:val="20"/>
                            </w:rPr>
                            <w:t xml:space="preserve"> Avoid of vapors, mist, or gas. Use only with adequate ventilation or respiratory protection. </w:t>
                          </w:r>
                          <w:r w:rsidR="009A2A10">
                            <w:rPr>
                              <w:rFonts w:ascii="Arial" w:hAnsi="Arial" w:cs="Arial"/>
                              <w:b/>
                              <w:bCs/>
                              <w:sz w:val="20"/>
                              <w:szCs w:val="20"/>
                            </w:rPr>
                            <w:br/>
                          </w:r>
                          <w:r w:rsidR="009A2A10">
                            <w:rPr>
                              <w:rFonts w:ascii="Arial" w:hAnsi="Arial" w:cs="Arial"/>
                              <w:sz w:val="20"/>
                              <w:szCs w:val="20"/>
                            </w:rPr>
                            <w:t xml:space="preserve"> </w:t>
                          </w:r>
                          <w:r w:rsidR="009A2A10" w:rsidRPr="00E46182">
                            <w:rPr>
                              <w:rFonts w:ascii="Arial" w:hAnsi="Arial" w:cs="Arial"/>
                              <w:b/>
                              <w:sz w:val="20"/>
                              <w:szCs w:val="20"/>
                            </w:rPr>
                            <w:t>Conditions for safe storage</w:t>
                          </w:r>
                          <w:r w:rsidR="009A2A10" w:rsidRPr="008C4B9E">
                            <w:rPr>
                              <w:rFonts w:ascii="Arial" w:hAnsi="Arial" w:cs="Arial"/>
                              <w:sz w:val="20"/>
                              <w:szCs w:val="20"/>
                            </w:rPr>
                            <w:t xml:space="preserve">: Keep container tightly closed in </w:t>
                          </w:r>
                          <w:r w:rsidR="009A2A10">
                            <w:rPr>
                              <w:rFonts w:ascii="Arial" w:hAnsi="Arial" w:cs="Arial"/>
                              <w:sz w:val="20"/>
                              <w:szCs w:val="20"/>
                            </w:rPr>
                            <w:t xml:space="preserve">a cool, dry, and well-ventilated place. </w:t>
                          </w:r>
                          <w:r w:rsidR="0042736A">
                            <w:rPr>
                              <w:rFonts w:ascii="Arial" w:hAnsi="Arial" w:cs="Arial"/>
                              <w:sz w:val="20"/>
                              <w:szCs w:val="20"/>
                            </w:rPr>
                            <w:t>Keep away from oxidizers.</w:t>
                          </w:r>
                          <w:r w:rsidR="0042736A" w:rsidRPr="008C4B9E">
                            <w:rPr>
                              <w:rFonts w:ascii="Arial" w:hAnsi="Arial" w:cs="Arial"/>
                              <w:sz w:val="20"/>
                              <w:szCs w:val="20"/>
                            </w:rPr>
                            <w:t xml:space="preserve"> </w:t>
                          </w:r>
                          <w:r w:rsidR="009A2A10" w:rsidRPr="008C4B9E">
                            <w:rPr>
                              <w:rFonts w:ascii="Arial" w:hAnsi="Arial" w:cs="Arial"/>
                              <w:sz w:val="20"/>
                              <w:szCs w:val="20"/>
                            </w:rPr>
                            <w:t>Store in original container</w:t>
                          </w:r>
                          <w:r w:rsidR="0042736A">
                            <w:rPr>
                              <w:rFonts w:ascii="Arial" w:hAnsi="Arial" w:cs="Arial"/>
                              <w:sz w:val="20"/>
                              <w:szCs w:val="20"/>
                            </w:rPr>
                            <w:t xml:space="preserve"> in secondary containment</w:t>
                          </w:r>
                          <w:r w:rsidR="0075406B">
                            <w:rPr>
                              <w:rFonts w:ascii="Arial" w:hAnsi="Arial" w:cs="Arial"/>
                              <w:sz w:val="20"/>
                              <w:szCs w:val="20"/>
                            </w:rPr>
                            <w:t>.</w:t>
                          </w:r>
                          <w:r w:rsidR="0042736A">
                            <w:rPr>
                              <w:rFonts w:ascii="Arial" w:hAnsi="Arial" w:cs="Arial"/>
                              <w:sz w:val="20"/>
                              <w:szCs w:val="20"/>
                            </w:rPr>
                            <w:t xml:space="preserve"> Label container, secondary containment, and storage location with a Reproductive Toxin Warning Label. </w:t>
                          </w:r>
                          <w:r w:rsidR="0075406B">
                            <w:rPr>
                              <w:rFonts w:ascii="Arial" w:hAnsi="Arial" w:cs="Arial"/>
                              <w:sz w:val="20"/>
                              <w:szCs w:val="20"/>
                            </w:rPr>
                            <w:t xml:space="preserve"> </w:t>
                          </w:r>
                        </w:sdtContent>
                      </w:sdt>
                      <w:r w:rsidR="009A2A10">
                        <w:rPr>
                          <w:rFonts w:ascii="Arial" w:hAnsi="Arial" w:cs="Arial"/>
                          <w:sz w:val="20"/>
                          <w:szCs w:val="20"/>
                        </w:rPr>
                        <w:t xml:space="preserve"> </w:t>
                      </w:r>
                    </w:sdtContent>
                  </w:sdt>
                </w:sdtContent>
              </w:sdt>
            </w:sdtContent>
          </w:sdt>
        </w:sdtContent>
      </w:sdt>
      <w:r w:rsidR="00C406D4" w:rsidRPr="00F909E2">
        <w:rPr>
          <w:rFonts w:ascii="Arial" w:hAnsi="Arial" w:cs="Arial"/>
          <w:sz w:val="20"/>
          <w:szCs w:val="20"/>
        </w:rPr>
        <w:t xml:space="preserve">  </w:t>
      </w:r>
    </w:p>
    <w:p w:rsidR="00F26F60" w:rsidRDefault="00F26F60" w:rsidP="00C406D4">
      <w:pPr>
        <w:rPr>
          <w:rFonts w:ascii="Arial" w:hAnsi="Arial" w:cs="Arial"/>
          <w:b/>
          <w:sz w:val="24"/>
          <w:szCs w:val="24"/>
        </w:rPr>
      </w:pPr>
    </w:p>
    <w:p w:rsidR="00F26F60" w:rsidRDefault="00F26F60" w:rsidP="00C406D4">
      <w:pPr>
        <w:rPr>
          <w:rFonts w:ascii="Arial" w:hAnsi="Arial" w:cs="Arial"/>
          <w:b/>
          <w:sz w:val="24"/>
          <w:szCs w:val="24"/>
        </w:rPr>
      </w:pPr>
    </w:p>
    <w:p w:rsidR="00F26F60" w:rsidRDefault="00F26F60" w:rsidP="00F26F60">
      <w:pPr>
        <w:rPr>
          <w:rFonts w:ascii="Arial" w:hAnsi="Arial" w:cs="Arial"/>
          <w:b/>
          <w:sz w:val="24"/>
          <w:szCs w:val="24"/>
        </w:rPr>
      </w:pPr>
      <w:r>
        <w:rPr>
          <w:rFonts w:ascii="Arial" w:hAnsi="Arial" w:cs="Arial"/>
          <w:b/>
          <w:sz w:val="24"/>
          <w:szCs w:val="24"/>
        </w:rPr>
        <w:t xml:space="preserve">Spill and Accident Procedure </w:t>
      </w:r>
    </w:p>
    <w:p w:rsidR="00F26F60" w:rsidRDefault="00F26F60" w:rsidP="00F26F60">
      <w:pPr>
        <w:rPr>
          <w:rFonts w:ascii="Arial" w:hAnsi="Arial" w:cs="Arial"/>
          <w:b/>
          <w:bCs/>
          <w:iCs/>
          <w:color w:val="FF0000"/>
          <w:sz w:val="24"/>
          <w:szCs w:val="24"/>
        </w:rPr>
      </w:pPr>
      <w:r>
        <w:rPr>
          <w:rFonts w:ascii="Arial" w:hAnsi="Arial" w:cs="Arial"/>
          <w:b/>
          <w:sz w:val="24"/>
          <w:szCs w:val="24"/>
        </w:rPr>
        <w:lastRenderedPageBreak/>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26F60" w:rsidRDefault="00F26F60" w:rsidP="00F26F6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26F60" w:rsidRDefault="00F26F60" w:rsidP="00F26F6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26F60" w:rsidRDefault="00F26F60" w:rsidP="00F26F6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26F60" w:rsidRDefault="00F26F60" w:rsidP="00F26F6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26F60" w:rsidRDefault="00F26F60" w:rsidP="00F26F60">
      <w:pPr>
        <w:rPr>
          <w:rFonts w:ascii="Arial" w:hAnsi="Arial" w:cs="Arial"/>
          <w:i/>
          <w:sz w:val="20"/>
          <w:szCs w:val="20"/>
        </w:rPr>
      </w:pPr>
      <w:r>
        <w:rPr>
          <w:rFonts w:ascii="Arial" w:hAnsi="Arial" w:cs="Arial"/>
          <w:sz w:val="20"/>
          <w:szCs w:val="20"/>
        </w:rPr>
        <w:t xml:space="preserve"> </w:t>
      </w:r>
    </w:p>
    <w:p w:rsidR="00F26F60" w:rsidRDefault="00F26F60" w:rsidP="00F26F6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26F60" w:rsidRDefault="00F26F60" w:rsidP="00F26F60">
      <w:pPr>
        <w:pStyle w:val="Heading1"/>
      </w:pPr>
    </w:p>
    <w:p w:rsidR="00F26F60" w:rsidRDefault="00F26F60" w:rsidP="00F26F6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26F60" w:rsidRDefault="00F26F60" w:rsidP="00F26F6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26F60" w:rsidRDefault="00F26F60" w:rsidP="00F26F60">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26F60" w:rsidRDefault="00F26F60" w:rsidP="00F26F6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26F60" w:rsidRDefault="00F26F60" w:rsidP="00F26F6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26F60" w:rsidRPr="00803871" w:rsidRDefault="00F26F60" w:rsidP="00F26F60">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p w:rsidR="00471562" w:rsidRDefault="007231F7" w:rsidP="00471562">
          <w:pPr>
            <w:rPr>
              <w:rFonts w:ascii="Arial" w:hAnsi="Arial" w:cs="Arial"/>
              <w:b/>
              <w:sz w:val="24"/>
              <w:szCs w:val="24"/>
            </w:rPr>
          </w:pPr>
          <w:sdt>
            <w:sdtPr>
              <w:rPr>
                <w:rFonts w:ascii="Arial" w:hAnsi="Arial" w:cs="Arial"/>
                <w:sz w:val="20"/>
                <w:szCs w:val="20"/>
              </w:rPr>
              <w:id w:val="768657608"/>
              <w:showingPlcHdr/>
            </w:sdtPr>
            <w:sdtEndPr/>
            <w:sdtContent>
              <w:r w:rsidR="003F564F" w:rsidRPr="00F909E2">
                <w:rPr>
                  <w:rStyle w:val="PlaceholderText"/>
                  <w:rFonts w:ascii="Arial" w:hAnsi="Arial" w:cs="Arial"/>
                </w:rPr>
                <w:t>Click here to enter text.</w:t>
              </w:r>
            </w:sdtContent>
          </w:sdt>
        </w:p>
      </w:sdtContent>
    </w:sdt>
    <w:p w:rsidR="003F564F" w:rsidRDefault="003F564F" w:rsidP="003F564F">
      <w:pPr>
        <w:spacing w:before="20" w:after="20" w:line="240" w:lineRule="auto"/>
        <w:rPr>
          <w:rFonts w:ascii="Arial" w:hAnsi="Arial" w:cs="Arial"/>
          <w:bCs/>
          <w:i/>
          <w:sz w:val="20"/>
        </w:rPr>
      </w:pPr>
    </w:p>
    <w:p w:rsidR="00F26F60" w:rsidRPr="003F564F" w:rsidRDefault="00F26F60"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231F7" w:rsidRPr="00AF1F08" w:rsidRDefault="007231F7" w:rsidP="007231F7">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231F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F26F60" w:rsidRDefault="00F26F60"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9A2A10" w:rsidRPr="009A2A10">
            <w:rPr>
              <w:rFonts w:ascii="Arial" w:hAnsi="Arial" w:cs="Arial"/>
              <w:sz w:val="20"/>
              <w:szCs w:val="20"/>
            </w:rPr>
            <w:t>butyl benzyl phthalate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26F60" w:rsidRDefault="00F26F60" w:rsidP="00F26F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26F60" w:rsidRDefault="00F26F60" w:rsidP="00F26F60">
      <w:pPr>
        <w:spacing w:after="0" w:line="240" w:lineRule="auto"/>
        <w:rPr>
          <w:rFonts w:ascii="Arial" w:hAnsi="Arial" w:cs="Arial"/>
          <w:sz w:val="20"/>
          <w:szCs w:val="20"/>
        </w:rPr>
      </w:pPr>
    </w:p>
    <w:p w:rsidR="00F26F60" w:rsidRDefault="00F26F60" w:rsidP="00F26F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26F60" w:rsidRDefault="00F26F60" w:rsidP="00F26F60">
      <w:pPr>
        <w:ind w:left="360"/>
        <w:contextualSpacing/>
        <w:rPr>
          <w:rFonts w:ascii="Arial" w:hAnsi="Arial" w:cs="Arial"/>
          <w:b/>
          <w:bCs/>
          <w:sz w:val="24"/>
          <w:szCs w:val="24"/>
        </w:rPr>
      </w:pPr>
      <w:r>
        <w:rPr>
          <w:rFonts w:ascii="Arial" w:hAnsi="Arial" w:cs="Arial"/>
          <w:b/>
          <w:bCs/>
          <w:sz w:val="24"/>
          <w:szCs w:val="24"/>
        </w:rPr>
        <w:t>Principal Investigator SOP Approval</w:t>
      </w:r>
    </w:p>
    <w:p w:rsidR="00F26F60" w:rsidRDefault="00F26F60" w:rsidP="00F26F6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26F60" w:rsidRDefault="00F26F60" w:rsidP="00F26F60">
      <w:pPr>
        <w:ind w:left="360"/>
        <w:contextualSpacing/>
        <w:rPr>
          <w:rFonts w:ascii="Arial" w:hAnsi="Arial" w:cs="Arial"/>
          <w:sz w:val="20"/>
          <w:szCs w:val="20"/>
        </w:rPr>
      </w:pPr>
      <w:r>
        <w:rPr>
          <w:rFonts w:ascii="Arial" w:hAnsi="Arial" w:cs="Arial"/>
          <w:sz w:val="20"/>
          <w:szCs w:val="20"/>
        </w:rPr>
        <w:t>Approval Date:</w:t>
      </w:r>
    </w:p>
    <w:p w:rsidR="00F26F60" w:rsidRDefault="00F26F6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F6" w:rsidRDefault="009830F6" w:rsidP="00E83E8B">
      <w:pPr>
        <w:spacing w:after="0" w:line="240" w:lineRule="auto"/>
      </w:pPr>
      <w:r>
        <w:separator/>
      </w:r>
    </w:p>
  </w:endnote>
  <w:endnote w:type="continuationSeparator" w:id="0">
    <w:p w:rsidR="009830F6" w:rsidRDefault="009830F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231F7">
    <w:pPr>
      <w:pStyle w:val="Footer"/>
      <w:rPr>
        <w:rFonts w:ascii="Arial" w:hAnsi="Arial" w:cs="Arial"/>
        <w:noProof/>
        <w:sz w:val="18"/>
        <w:szCs w:val="18"/>
      </w:rPr>
    </w:pPr>
    <w:sdt>
      <w:sdtPr>
        <w:rPr>
          <w:rFonts w:ascii="Arial" w:hAnsi="Arial" w:cs="Arial"/>
          <w:sz w:val="18"/>
          <w:szCs w:val="18"/>
        </w:rPr>
        <w:id w:val="1597134535"/>
      </w:sdtPr>
      <w:sdtEndPr/>
      <w:sdtContent>
        <w:r w:rsidR="007D4CA6">
          <w:rPr>
            <w:rFonts w:ascii="Arial" w:hAnsi="Arial" w:cs="Arial"/>
            <w:sz w:val="18"/>
            <w:szCs w:val="18"/>
          </w:rPr>
          <w:t>Butyl benzyl Phthalate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2533A" w:rsidRPr="00F5122D">
          <w:rPr>
            <w:rFonts w:ascii="Arial" w:hAnsi="Arial" w:cs="Arial"/>
            <w:bCs/>
            <w:sz w:val="18"/>
            <w:szCs w:val="18"/>
          </w:rPr>
          <w:t xml:space="preserve">Page </w:t>
        </w:r>
        <w:r w:rsidR="0032533A" w:rsidRPr="00F5122D">
          <w:rPr>
            <w:rFonts w:ascii="Arial" w:hAnsi="Arial" w:cs="Arial"/>
            <w:bCs/>
            <w:sz w:val="18"/>
            <w:szCs w:val="18"/>
          </w:rPr>
          <w:fldChar w:fldCharType="begin"/>
        </w:r>
        <w:r w:rsidR="0032533A" w:rsidRPr="00F5122D">
          <w:rPr>
            <w:rFonts w:ascii="Arial" w:hAnsi="Arial" w:cs="Arial"/>
            <w:bCs/>
            <w:sz w:val="18"/>
            <w:szCs w:val="18"/>
          </w:rPr>
          <w:instrText xml:space="preserve"> PAGE  \* Arabic  \* MERGEFORMAT </w:instrText>
        </w:r>
        <w:r w:rsidR="0032533A" w:rsidRPr="00F5122D">
          <w:rPr>
            <w:rFonts w:ascii="Arial" w:hAnsi="Arial" w:cs="Arial"/>
            <w:bCs/>
            <w:sz w:val="18"/>
            <w:szCs w:val="18"/>
          </w:rPr>
          <w:fldChar w:fldCharType="separate"/>
        </w:r>
        <w:r>
          <w:rPr>
            <w:rFonts w:ascii="Arial" w:hAnsi="Arial" w:cs="Arial"/>
            <w:bCs/>
            <w:noProof/>
            <w:sz w:val="18"/>
            <w:szCs w:val="18"/>
          </w:rPr>
          <w:t>6</w:t>
        </w:r>
        <w:r w:rsidR="0032533A" w:rsidRPr="00F5122D">
          <w:rPr>
            <w:rFonts w:ascii="Arial" w:hAnsi="Arial" w:cs="Arial"/>
            <w:bCs/>
            <w:sz w:val="18"/>
            <w:szCs w:val="18"/>
          </w:rPr>
          <w:fldChar w:fldCharType="end"/>
        </w:r>
        <w:r w:rsidR="0032533A" w:rsidRPr="00F5122D">
          <w:rPr>
            <w:rFonts w:ascii="Arial" w:hAnsi="Arial" w:cs="Arial"/>
            <w:sz w:val="18"/>
            <w:szCs w:val="18"/>
          </w:rPr>
          <w:t xml:space="preserve"> of </w:t>
        </w:r>
        <w:r w:rsidR="0032533A" w:rsidRPr="00F5122D">
          <w:rPr>
            <w:rFonts w:ascii="Arial" w:hAnsi="Arial" w:cs="Arial"/>
            <w:bCs/>
            <w:sz w:val="18"/>
            <w:szCs w:val="18"/>
          </w:rPr>
          <w:fldChar w:fldCharType="begin"/>
        </w:r>
        <w:r w:rsidR="0032533A" w:rsidRPr="00F5122D">
          <w:rPr>
            <w:rFonts w:ascii="Arial" w:hAnsi="Arial" w:cs="Arial"/>
            <w:bCs/>
            <w:sz w:val="18"/>
            <w:szCs w:val="18"/>
          </w:rPr>
          <w:instrText xml:space="preserve"> NUMPAGES  \* Arabic  \* MERGEFORMAT </w:instrText>
        </w:r>
        <w:r w:rsidR="0032533A" w:rsidRPr="00F5122D">
          <w:rPr>
            <w:rFonts w:ascii="Arial" w:hAnsi="Arial" w:cs="Arial"/>
            <w:bCs/>
            <w:sz w:val="18"/>
            <w:szCs w:val="18"/>
          </w:rPr>
          <w:fldChar w:fldCharType="separate"/>
        </w:r>
        <w:r>
          <w:rPr>
            <w:rFonts w:ascii="Arial" w:hAnsi="Arial" w:cs="Arial"/>
            <w:bCs/>
            <w:noProof/>
            <w:sz w:val="18"/>
            <w:szCs w:val="18"/>
          </w:rPr>
          <w:t>6</w:t>
        </w:r>
        <w:r w:rsidR="0032533A"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9T00:00:00Z">
              <w:dateFormat w:val="M/d/yyyy"/>
              <w:lid w:val="en-US"/>
              <w:storeMappedDataAs w:val="dateTime"/>
              <w:calendar w:val="gregorian"/>
            </w:date>
          </w:sdtPr>
          <w:sdtEndPr/>
          <w:sdtContent>
            <w:r w:rsidR="00F26F60">
              <w:rPr>
                <w:rFonts w:ascii="Arial" w:hAnsi="Arial" w:cs="Arial"/>
                <w:noProof/>
                <w:sz w:val="18"/>
                <w:szCs w:val="18"/>
              </w:rPr>
              <w:t>8/9/2017</w:t>
            </w:r>
          </w:sdtContent>
        </w:sdt>
      </w:sdtContent>
    </w:sdt>
  </w:p>
  <w:p w:rsidR="00972CE1" w:rsidRDefault="00972CE1">
    <w:pPr>
      <w:pStyle w:val="Footer"/>
      <w:rPr>
        <w:rFonts w:ascii="Arial" w:hAnsi="Arial" w:cs="Arial"/>
        <w:noProof/>
        <w:sz w:val="18"/>
        <w:szCs w:val="18"/>
      </w:rPr>
    </w:pPr>
  </w:p>
  <w:p w:rsidR="00972CE1" w:rsidRPr="00554859" w:rsidRDefault="00554859" w:rsidP="00554859">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F6" w:rsidRDefault="009830F6" w:rsidP="00E83E8B">
      <w:pPr>
        <w:spacing w:after="0" w:line="240" w:lineRule="auto"/>
      </w:pPr>
      <w:r>
        <w:separator/>
      </w:r>
    </w:p>
  </w:footnote>
  <w:footnote w:type="continuationSeparator" w:id="0">
    <w:p w:rsidR="009830F6" w:rsidRDefault="009830F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554859">
    <w:pPr>
      <w:pStyle w:val="Header"/>
    </w:pPr>
    <w:r>
      <w:rPr>
        <w:noProof/>
      </w:rPr>
      <w:drawing>
        <wp:anchor distT="0" distB="0" distL="114300" distR="114300" simplePos="0" relativeHeight="251659264" behindDoc="1" locked="0" layoutInCell="1" allowOverlap="1" wp14:anchorId="6A865950" wp14:editId="3F1D332C">
          <wp:simplePos x="0" y="0"/>
          <wp:positionH relativeFrom="page">
            <wp:posOffset>531628</wp:posOffset>
          </wp:positionH>
          <wp:positionV relativeFrom="page">
            <wp:posOffset>380705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F26F60" w:rsidRPr="00F26F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1E3A5E"/>
    <w:rsid w:val="00265CA6"/>
    <w:rsid w:val="0032533A"/>
    <w:rsid w:val="00357063"/>
    <w:rsid w:val="00366414"/>
    <w:rsid w:val="00366DA6"/>
    <w:rsid w:val="003904D4"/>
    <w:rsid w:val="00394136"/>
    <w:rsid w:val="003950E9"/>
    <w:rsid w:val="003F564F"/>
    <w:rsid w:val="00426401"/>
    <w:rsid w:val="0042736A"/>
    <w:rsid w:val="00427421"/>
    <w:rsid w:val="00471562"/>
    <w:rsid w:val="004B3738"/>
    <w:rsid w:val="0052121D"/>
    <w:rsid w:val="00530E90"/>
    <w:rsid w:val="00554859"/>
    <w:rsid w:val="00637757"/>
    <w:rsid w:val="00657ED6"/>
    <w:rsid w:val="00672441"/>
    <w:rsid w:val="00693D76"/>
    <w:rsid w:val="007231F7"/>
    <w:rsid w:val="007268C5"/>
    <w:rsid w:val="0075406B"/>
    <w:rsid w:val="00787432"/>
    <w:rsid w:val="007B5370"/>
    <w:rsid w:val="007D4CA6"/>
    <w:rsid w:val="007D58BC"/>
    <w:rsid w:val="00803871"/>
    <w:rsid w:val="008158C4"/>
    <w:rsid w:val="00837AFC"/>
    <w:rsid w:val="0084116F"/>
    <w:rsid w:val="00850978"/>
    <w:rsid w:val="00866AE7"/>
    <w:rsid w:val="00891D4B"/>
    <w:rsid w:val="008A2498"/>
    <w:rsid w:val="008F73D6"/>
    <w:rsid w:val="00917F75"/>
    <w:rsid w:val="009452B5"/>
    <w:rsid w:val="00952B71"/>
    <w:rsid w:val="00972CE1"/>
    <w:rsid w:val="009830F6"/>
    <w:rsid w:val="0098424C"/>
    <w:rsid w:val="00987262"/>
    <w:rsid w:val="009A2A10"/>
    <w:rsid w:val="009C09A1"/>
    <w:rsid w:val="009D1844"/>
    <w:rsid w:val="009D370A"/>
    <w:rsid w:val="009F5503"/>
    <w:rsid w:val="00A119D1"/>
    <w:rsid w:val="00A52E06"/>
    <w:rsid w:val="00A874A1"/>
    <w:rsid w:val="00B4188D"/>
    <w:rsid w:val="00B50CCA"/>
    <w:rsid w:val="00B6326D"/>
    <w:rsid w:val="00C060FA"/>
    <w:rsid w:val="00C312DD"/>
    <w:rsid w:val="00C406D4"/>
    <w:rsid w:val="00D00746"/>
    <w:rsid w:val="00D3715B"/>
    <w:rsid w:val="00D8294B"/>
    <w:rsid w:val="00DB70FD"/>
    <w:rsid w:val="00DC39EF"/>
    <w:rsid w:val="00E706C6"/>
    <w:rsid w:val="00E83E8B"/>
    <w:rsid w:val="00E842B3"/>
    <w:rsid w:val="00F212B5"/>
    <w:rsid w:val="00F26F60"/>
    <w:rsid w:val="00F4447F"/>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984DF"/>
  <w15:docId w15:val="{7A59791E-C4BF-44F5-B598-41B77E64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016">
      <w:bodyDiv w:val="1"/>
      <w:marLeft w:val="0"/>
      <w:marRight w:val="0"/>
      <w:marTop w:val="0"/>
      <w:marBottom w:val="0"/>
      <w:divBdr>
        <w:top w:val="none" w:sz="0" w:space="0" w:color="auto"/>
        <w:left w:val="none" w:sz="0" w:space="0" w:color="auto"/>
        <w:bottom w:val="none" w:sz="0" w:space="0" w:color="auto"/>
        <w:right w:val="none" w:sz="0" w:space="0" w:color="auto"/>
      </w:divBdr>
    </w:div>
    <w:div w:id="1493520981">
      <w:bodyDiv w:val="1"/>
      <w:marLeft w:val="0"/>
      <w:marRight w:val="0"/>
      <w:marTop w:val="0"/>
      <w:marBottom w:val="0"/>
      <w:divBdr>
        <w:top w:val="none" w:sz="0" w:space="0" w:color="auto"/>
        <w:left w:val="none" w:sz="0" w:space="0" w:color="auto"/>
        <w:bottom w:val="none" w:sz="0" w:space="0" w:color="auto"/>
        <w:right w:val="none" w:sz="0" w:space="0" w:color="auto"/>
      </w:divBdr>
    </w:div>
    <w:div w:id="1642080242">
      <w:bodyDiv w:val="1"/>
      <w:marLeft w:val="0"/>
      <w:marRight w:val="0"/>
      <w:marTop w:val="0"/>
      <w:marBottom w:val="0"/>
      <w:divBdr>
        <w:top w:val="none" w:sz="0" w:space="0" w:color="auto"/>
        <w:left w:val="none" w:sz="0" w:space="0" w:color="auto"/>
        <w:bottom w:val="none" w:sz="0" w:space="0" w:color="auto"/>
        <w:right w:val="none" w:sz="0" w:space="0" w:color="auto"/>
      </w:divBdr>
    </w:div>
    <w:div w:id="1845902938">
      <w:bodyDiv w:val="1"/>
      <w:marLeft w:val="0"/>
      <w:marRight w:val="0"/>
      <w:marTop w:val="0"/>
      <w:marBottom w:val="0"/>
      <w:divBdr>
        <w:top w:val="none" w:sz="0" w:space="0" w:color="auto"/>
        <w:left w:val="none" w:sz="0" w:space="0" w:color="auto"/>
        <w:bottom w:val="none" w:sz="0" w:space="0" w:color="auto"/>
        <w:right w:val="none" w:sz="0" w:space="0" w:color="auto"/>
      </w:divBdr>
    </w:div>
    <w:div w:id="189904746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244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5F44A8"/>
    <w:rsid w:val="006606EC"/>
    <w:rsid w:val="00664E38"/>
    <w:rsid w:val="00696754"/>
    <w:rsid w:val="006E0705"/>
    <w:rsid w:val="00701618"/>
    <w:rsid w:val="0070219C"/>
    <w:rsid w:val="007211E0"/>
    <w:rsid w:val="00792D49"/>
    <w:rsid w:val="008A650D"/>
    <w:rsid w:val="00966BD6"/>
    <w:rsid w:val="00A57FAA"/>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2BC6-1073-4A7F-AAF2-92C39CF9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2017-08-09T23:38:00Z</dcterms:created>
  <dcterms:modified xsi:type="dcterms:W3CDTF">2017-10-20T15:57:00Z</dcterms:modified>
</cp:coreProperties>
</file>