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ermStart w:id="1033659389" w:edGrp="everyone"/>
    <w:p w:rsidR="00F909E2" w:rsidRPr="00EE6F6F" w:rsidRDefault="00AF213A"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6B6D96">
            <w:rPr>
              <w:rFonts w:ascii="Arial" w:hAnsi="Arial" w:cs="Arial"/>
              <w:sz w:val="36"/>
              <w:szCs w:val="36"/>
            </w:rPr>
            <w:t xml:space="preserve">Butylated </w:t>
          </w:r>
          <w:r>
            <w:rPr>
              <w:rFonts w:ascii="Arial" w:hAnsi="Arial" w:cs="Arial"/>
              <w:sz w:val="36"/>
              <w:szCs w:val="36"/>
            </w:rPr>
            <w:t>h</w:t>
          </w:r>
          <w:r w:rsidR="006B6D96">
            <w:rPr>
              <w:rFonts w:ascii="Arial" w:hAnsi="Arial" w:cs="Arial"/>
              <w:sz w:val="36"/>
              <w:szCs w:val="36"/>
            </w:rPr>
            <w:t>ydroxyanisole (BHA)</w:t>
          </w:r>
          <w:permEnd w:id="1033659389"/>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w:t>
      </w:r>
      <w:bookmarkStart w:id="0" w:name="_GoBack"/>
      <w:bookmarkEnd w:id="0"/>
      <w:r w:rsidRPr="00972CE1">
        <w:rPr>
          <w:rFonts w:ascii="Arial" w:hAnsi="Arial" w:cs="Arial"/>
          <w:i/>
          <w:color w:val="FF0000"/>
        </w:rPr>
        <w:t xml:space="preserve">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941178925"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48986585" w:edGrp="everyone" w:colFirst="1" w:colLast="1"/>
            <w:permEnd w:id="941178925"/>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162488262" w:edGrp="everyone" w:colFirst="1" w:colLast="1"/>
            <w:permEnd w:id="148986585"/>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970221692" w:edGrp="everyone" w:colFirst="1" w:colLast="1"/>
            <w:permEnd w:id="162488262"/>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1350138066" w:edGrp="everyone" w:colFirst="1" w:colLast="1"/>
            <w:permEnd w:id="1970221692"/>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270559449" w:edGrp="everyone" w:colFirst="1" w:colLast="1"/>
            <w:permEnd w:id="1350138066"/>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954888653" w:edGrp="everyone" w:colFirst="1" w:colLast="1"/>
            <w:permEnd w:id="270559449"/>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1993365465" w:edGrp="everyone" w:colFirst="1" w:colLast="1"/>
            <w:permEnd w:id="1954888653"/>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1993365465"/>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336399974"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336399974"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2066245248"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2066245248"/>
      <w:r w:rsidRPr="00803871">
        <w:rPr>
          <w:rFonts w:ascii="Arial" w:hAnsi="Arial" w:cs="Arial"/>
          <w:sz w:val="24"/>
          <w:szCs w:val="24"/>
        </w:rPr>
        <w:t xml:space="preserve"> Process            </w:t>
      </w:r>
      <w:permStart w:id="1539247260"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EE6F6F">
            <w:rPr>
              <w:rFonts w:ascii="MS Gothic" w:eastAsia="MS Gothic" w:hAnsi="MS Gothic" w:cs="Arial" w:hint="eastAsia"/>
              <w:sz w:val="24"/>
              <w:szCs w:val="24"/>
            </w:rPr>
            <w:t>☒</w:t>
          </w:r>
        </w:sdtContent>
      </w:sdt>
      <w:permEnd w:id="1539247260"/>
      <w:r w:rsidRPr="00803871">
        <w:rPr>
          <w:rFonts w:ascii="Arial" w:hAnsi="Arial" w:cs="Arial"/>
          <w:sz w:val="24"/>
          <w:szCs w:val="24"/>
        </w:rPr>
        <w:t xml:space="preserve">Hazardous Chemical            </w:t>
      </w:r>
      <w:permStart w:id="1048930816"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048930816"/>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ermStart w:id="1269580435" w:edGrp="everyone"/>
    <w:p w:rsidR="00F22F67" w:rsidRDefault="00AF213A"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F22F67">
            <w:rPr>
              <w:rFonts w:ascii="Arial" w:hAnsi="Arial" w:cs="Arial"/>
              <w:sz w:val="20"/>
              <w:szCs w:val="20"/>
            </w:rPr>
            <w:t>Butylated hydroxyanisole</w:t>
          </w:r>
          <w:r>
            <w:rPr>
              <w:rFonts w:ascii="Arial" w:hAnsi="Arial" w:cs="Arial"/>
              <w:sz w:val="20"/>
              <w:szCs w:val="20"/>
            </w:rPr>
            <w:t xml:space="preserve"> (BHA)</w:t>
          </w:r>
          <w:r w:rsidR="00F22F67">
            <w:rPr>
              <w:rFonts w:ascii="Arial" w:hAnsi="Arial" w:cs="Arial"/>
              <w:sz w:val="20"/>
              <w:szCs w:val="20"/>
            </w:rPr>
            <w:t xml:space="preserve"> is a </w:t>
          </w:r>
          <w:r w:rsidR="00F22F67" w:rsidRPr="00AF213A">
            <w:rPr>
              <w:rFonts w:ascii="Arial" w:hAnsi="Arial" w:cs="Arial"/>
              <w:b/>
              <w:sz w:val="20"/>
              <w:szCs w:val="20"/>
            </w:rPr>
            <w:t>carcinogen</w:t>
          </w:r>
          <w:r w:rsidR="00F22F67">
            <w:rPr>
              <w:rFonts w:ascii="Arial" w:hAnsi="Arial" w:cs="Arial"/>
              <w:sz w:val="20"/>
              <w:szCs w:val="20"/>
            </w:rPr>
            <w:t xml:space="preserve">.  It is primarily used as an antioxidant and preservative in food, food packaging, animal feed, cosmetics, rubber, and petroleum products.  Butylated hydroxyanisole is also commonly used in medicines, such as isotretinoin, lovastatin, and simvastatin. </w:t>
          </w:r>
        </w:sdtContent>
      </w:sdt>
    </w:p>
    <w:permEnd w:id="1269580435"/>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permStart w:id="1185370635" w:edGrp="everyone"/>
      <w:sdt>
        <w:sdtPr>
          <w:rPr>
            <w:rFonts w:ascii="Arial" w:hAnsi="Arial" w:cs="Arial"/>
            <w:sz w:val="20"/>
            <w:szCs w:val="20"/>
          </w:rPr>
          <w:id w:val="891776189"/>
          <w:placeholder>
            <w:docPart w:val="2F65EA4513C44682AB713DAE5C7BC165"/>
          </w:placeholder>
        </w:sdtPr>
        <w:sdtEndPr/>
        <w:sdtContent>
          <w:r w:rsidR="006B6D96">
            <w:rPr>
              <w:rFonts w:ascii="Arial" w:hAnsi="Arial" w:cs="Arial"/>
              <w:sz w:val="20"/>
              <w:szCs w:val="20"/>
            </w:rPr>
            <w:t>25</w:t>
          </w:r>
          <w:r w:rsidR="00FA1BD0">
            <w:rPr>
              <w:rFonts w:ascii="Arial" w:hAnsi="Arial" w:cs="Arial"/>
              <w:sz w:val="20"/>
              <w:szCs w:val="20"/>
            </w:rPr>
            <w:t>013-16-5</w:t>
          </w:r>
          <w:permEnd w:id="1185370635"/>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permStart w:id="580600129" w:edGrp="everyone"/>
      <w:sdt>
        <w:sdtPr>
          <w:rPr>
            <w:rFonts w:ascii="Arial" w:hAnsi="Arial" w:cs="Arial"/>
            <w:sz w:val="20"/>
            <w:szCs w:val="20"/>
          </w:rPr>
          <w:id w:val="-1098094398"/>
          <w:placeholder>
            <w:docPart w:val="3F1B5F469FBD4B0CB658191A423D2D8C"/>
          </w:placeholder>
        </w:sdtPr>
        <w:sdtEndPr/>
        <w:sdtContent>
          <w:r w:rsidR="00FA1BD0" w:rsidRPr="00FA1BD0">
            <w:rPr>
              <w:rFonts w:ascii="Arial" w:hAnsi="Arial" w:cs="Arial"/>
              <w:b/>
              <w:sz w:val="20"/>
              <w:szCs w:val="20"/>
              <w:u w:val="single"/>
            </w:rPr>
            <w:t>Carcinogen</w:t>
          </w:r>
        </w:sdtContent>
      </w:sdt>
      <w:permEnd w:id="580600129"/>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permStart w:id="1351173916" w:edGrp="everyone"/>
      <w:sdt>
        <w:sdtPr>
          <w:rPr>
            <w:rFonts w:ascii="Arial" w:hAnsi="Arial" w:cs="Arial"/>
            <w:sz w:val="20"/>
            <w:szCs w:val="20"/>
          </w:rPr>
          <w:id w:val="1600517225"/>
          <w:placeholder>
            <w:docPart w:val="84F7A69289074C75A99F2E240D7DCC2C"/>
          </w:placeholder>
        </w:sdtPr>
        <w:sdtEndPr/>
        <w:sdtContent>
          <w:r w:rsidR="00FA1BD0">
            <w:rPr>
              <w:rFonts w:ascii="Arial" w:hAnsi="Arial" w:cs="Arial"/>
              <w:sz w:val="20"/>
              <w:szCs w:val="20"/>
            </w:rPr>
            <w:t>C</w:t>
          </w:r>
          <w:r w:rsidR="00FA1BD0" w:rsidRPr="00FA1BD0">
            <w:rPr>
              <w:rFonts w:ascii="Arial" w:hAnsi="Arial" w:cs="Arial"/>
              <w:sz w:val="20"/>
              <w:szCs w:val="20"/>
              <w:vertAlign w:val="subscript"/>
            </w:rPr>
            <w:t>11</w:t>
          </w:r>
          <w:r w:rsidR="00FA1BD0">
            <w:rPr>
              <w:rFonts w:ascii="Arial" w:hAnsi="Arial" w:cs="Arial"/>
              <w:sz w:val="20"/>
              <w:szCs w:val="20"/>
            </w:rPr>
            <w:t>H</w:t>
          </w:r>
          <w:r w:rsidR="00FA1BD0" w:rsidRPr="00FA1BD0">
            <w:rPr>
              <w:rFonts w:ascii="Arial" w:hAnsi="Arial" w:cs="Arial"/>
              <w:sz w:val="20"/>
              <w:szCs w:val="20"/>
              <w:vertAlign w:val="subscript"/>
            </w:rPr>
            <w:t>16</w:t>
          </w:r>
          <w:r w:rsidR="00FA1BD0">
            <w:rPr>
              <w:rFonts w:ascii="Arial" w:hAnsi="Arial" w:cs="Arial"/>
              <w:sz w:val="20"/>
              <w:szCs w:val="20"/>
            </w:rPr>
            <w:t>O</w:t>
          </w:r>
          <w:r w:rsidR="00FA1BD0" w:rsidRPr="00FA1BD0">
            <w:rPr>
              <w:rFonts w:ascii="Arial" w:hAnsi="Arial" w:cs="Arial"/>
              <w:sz w:val="20"/>
              <w:szCs w:val="20"/>
              <w:vertAlign w:val="subscript"/>
            </w:rPr>
            <w:t>2</w:t>
          </w:r>
        </w:sdtContent>
      </w:sdt>
      <w:permEnd w:id="1351173916"/>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permStart w:id="449732361" w:edGrp="everyone"/>
      <w:sdt>
        <w:sdtPr>
          <w:rPr>
            <w:rFonts w:ascii="Arial" w:hAnsi="Arial" w:cs="Arial"/>
            <w:sz w:val="20"/>
            <w:szCs w:val="20"/>
          </w:rPr>
          <w:id w:val="-1672949875"/>
          <w:placeholder>
            <w:docPart w:val="B70A1DB57BAE4FCFB3F49364429C9362"/>
          </w:placeholder>
        </w:sdtPr>
        <w:sdtEndPr/>
        <w:sdtContent>
          <w:r w:rsidR="00FA1BD0">
            <w:rPr>
              <w:rFonts w:ascii="Arial" w:hAnsi="Arial" w:cs="Arial"/>
              <w:sz w:val="20"/>
              <w:szCs w:val="20"/>
            </w:rPr>
            <w:t xml:space="preserve">White, </w:t>
          </w:r>
          <w:r w:rsidR="0089142E">
            <w:rPr>
              <w:rFonts w:ascii="Arial" w:hAnsi="Arial" w:cs="Arial"/>
              <w:sz w:val="20"/>
              <w:szCs w:val="20"/>
            </w:rPr>
            <w:t>Flakes</w:t>
          </w:r>
        </w:sdtContent>
      </w:sdt>
    </w:p>
    <w:permEnd w:id="449732361"/>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permStart w:id="689928531" w:edGrp="everyone"/>
      <w:sdt>
        <w:sdtPr>
          <w:rPr>
            <w:rFonts w:ascii="Arial" w:hAnsi="Arial" w:cs="Arial"/>
            <w:sz w:val="20"/>
            <w:szCs w:val="20"/>
          </w:rPr>
          <w:id w:val="-881942917"/>
          <w:placeholder>
            <w:docPart w:val="EF12DEB6EA9F4BFABF90E7ED0A3450F9"/>
          </w:placeholder>
        </w:sdtPr>
        <w:sdtEndPr/>
        <w:sdtContent>
          <w:r w:rsidR="00FA1BD0">
            <w:rPr>
              <w:rFonts w:ascii="Arial" w:hAnsi="Arial" w:cs="Arial"/>
              <w:sz w:val="20"/>
              <w:szCs w:val="20"/>
            </w:rPr>
            <w:t>Solid</w:t>
          </w:r>
        </w:sdtContent>
      </w:sdt>
    </w:p>
    <w:permEnd w:id="689928531"/>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permStart w:id="1707494050" w:edGrp="everyone"/>
      <w:sdt>
        <w:sdtPr>
          <w:rPr>
            <w:rFonts w:ascii="Arial" w:hAnsi="Arial" w:cs="Arial"/>
            <w:sz w:val="20"/>
            <w:szCs w:val="20"/>
          </w:rPr>
          <w:id w:val="-91937245"/>
          <w:placeholder>
            <w:docPart w:val="BCF3246540AE48EEB0ECD15FB07CD603"/>
          </w:placeholder>
        </w:sdtPr>
        <w:sdtEndPr/>
        <w:sdtContent>
          <w:r w:rsidR="00FA1BD0">
            <w:rPr>
              <w:rFonts w:ascii="Arial" w:hAnsi="Arial" w:cs="Arial"/>
              <w:sz w:val="20"/>
              <w:szCs w:val="20"/>
            </w:rPr>
            <w:t>26</w:t>
          </w:r>
          <w:r w:rsidR="0089142E">
            <w:rPr>
              <w:rFonts w:ascii="Arial" w:hAnsi="Arial" w:cs="Arial"/>
              <w:sz w:val="20"/>
              <w:szCs w:val="20"/>
            </w:rPr>
            <w:t>8</w:t>
          </w:r>
          <w:r w:rsidR="00FA1BD0" w:rsidRPr="00FA1BD0">
            <w:rPr>
              <w:rFonts w:ascii="Arial" w:hAnsi="Arial" w:cs="Arial"/>
              <w:sz w:val="20"/>
              <w:szCs w:val="20"/>
              <w:vertAlign w:val="superscript"/>
            </w:rPr>
            <w:t>O</w:t>
          </w:r>
          <w:r w:rsidR="00FA1BD0">
            <w:rPr>
              <w:rFonts w:ascii="Arial" w:hAnsi="Arial" w:cs="Arial"/>
              <w:sz w:val="20"/>
              <w:szCs w:val="20"/>
            </w:rPr>
            <w:t>C</w:t>
          </w:r>
        </w:sdtContent>
      </w:sdt>
    </w:p>
    <w:permEnd w:id="1707494050"/>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rPr>
          <w:sz w:val="20"/>
          <w:szCs w:val="20"/>
        </w:rPr>
      </w:sdtEndPr>
      <w:sdtContent>
        <w:p w:rsidR="00987262" w:rsidRPr="00512F75" w:rsidRDefault="00AF213A" w:rsidP="00A874A1">
          <w:pPr>
            <w:rPr>
              <w:rFonts w:ascii="Arial" w:hAnsi="Arial" w:cs="Arial"/>
              <w:b/>
              <w:sz w:val="20"/>
              <w:szCs w:val="20"/>
            </w:rPr>
          </w:pPr>
          <w:sdt>
            <w:sdtPr>
              <w:rPr>
                <w:rFonts w:ascii="Arial" w:hAnsi="Arial" w:cs="Arial"/>
                <w:sz w:val="20"/>
                <w:szCs w:val="20"/>
              </w:rPr>
              <w:id w:val="-2144416695"/>
            </w:sdtPr>
            <w:sdtEndPr/>
            <w:sdtContent>
              <w:r w:rsidR="00FA1BD0" w:rsidRPr="00512F75">
                <w:rPr>
                  <w:rFonts w:ascii="Arial" w:hAnsi="Arial" w:cs="Arial"/>
                  <w:sz w:val="20"/>
                  <w:szCs w:val="20"/>
                </w:rPr>
                <w:t xml:space="preserve">Harmful through ingestion.  May cause irritation </w:t>
              </w:r>
              <w:r w:rsidR="00512F75" w:rsidRPr="00512F75">
                <w:rPr>
                  <w:rFonts w:ascii="Arial" w:hAnsi="Arial" w:cs="Arial"/>
                  <w:sz w:val="20"/>
                  <w:szCs w:val="20"/>
                </w:rPr>
                <w:t>through eye contact or inhalation</w:t>
              </w:r>
              <w:r w:rsidR="00FA1BD0" w:rsidRPr="00512F75">
                <w:rPr>
                  <w:rFonts w:ascii="Arial" w:hAnsi="Arial" w:cs="Arial"/>
                  <w:sz w:val="20"/>
                  <w:szCs w:val="20"/>
                </w:rPr>
                <w:t>.</w:t>
              </w:r>
            </w:sdtContent>
          </w:sdt>
          <w:r w:rsidR="00512F75" w:rsidRPr="00512F75">
            <w:rPr>
              <w:rFonts w:ascii="Arial" w:hAnsi="Arial" w:cs="Arial"/>
              <w:sz w:val="20"/>
              <w:szCs w:val="20"/>
            </w:rPr>
            <w:t xml:space="preserve"> May cause inflammation through skin contact.</w:t>
          </w:r>
          <w:r w:rsidR="00512F75">
            <w:rPr>
              <w:rFonts w:ascii="Arial" w:hAnsi="Arial" w:cs="Arial"/>
              <w:sz w:val="20"/>
              <w:szCs w:val="20"/>
            </w:rPr>
            <w:t xml:space="preserve"> May result in respiratory failure and kidney damage.</w:t>
          </w:r>
          <w:r w:rsidR="00512F75" w:rsidRPr="00512F75">
            <w:rPr>
              <w:rFonts w:ascii="Arial" w:hAnsi="Arial" w:cs="Arial"/>
              <w:sz w:val="20"/>
              <w:szCs w:val="20"/>
            </w:rPr>
            <w:t xml:space="preserve"> Ingestion</w:t>
          </w:r>
          <w:r w:rsidR="00512F75">
            <w:rPr>
              <w:rFonts w:ascii="Arial" w:hAnsi="Arial" w:cs="Arial"/>
              <w:sz w:val="20"/>
              <w:szCs w:val="20"/>
            </w:rPr>
            <w:t>, skin contact, or inhalation</w:t>
          </w:r>
          <w:r w:rsidR="00512F75" w:rsidRPr="00512F75">
            <w:rPr>
              <w:rFonts w:ascii="Arial" w:hAnsi="Arial" w:cs="Arial"/>
              <w:sz w:val="20"/>
              <w:szCs w:val="20"/>
            </w:rPr>
            <w:t xml:space="preserve"> may lead to profuse sweating, thirst, nausea, vomiting diarrhea, cyanosis, restlessness, stupor, low blood pressure, gasping, abdominal pain, anemia, convulsions, coma and lung swelling can happen followed by pneumonia.</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w:t>
      </w:r>
      <w:r w:rsidR="00512F75">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512F75" w:rsidRDefault="00512F75" w:rsidP="00512F75">
              <w:pPr>
                <w:autoSpaceDE w:val="0"/>
                <w:autoSpaceDN w:val="0"/>
                <w:adjustRightInd w:val="0"/>
                <w:spacing w:after="0" w:line="240" w:lineRule="auto"/>
                <w:rPr>
                  <w:rFonts w:ascii="Arial" w:hAnsi="Arial" w:cs="Arial"/>
                  <w:sz w:val="20"/>
                  <w:szCs w:val="20"/>
                </w:rPr>
              </w:pPr>
              <w:r>
                <w:rPr>
                  <w:rFonts w:ascii="Arial" w:hAnsi="Arial" w:cs="Arial"/>
                  <w:sz w:val="20"/>
                  <w:szCs w:val="20"/>
                </w:rPr>
                <w:t>Where risk assessment shows air-purifying respirators are appropriate use a full-face particle respirator type N100 respirator cartridges as a backup to engineering controls. If the respirator is the sole means of protection, use a full-face supplied air respirator.</w:t>
              </w:r>
            </w:p>
          </w:sdtContent>
        </w:sdt>
      </w:sdtContent>
    </w:sdt>
    <w:p w:rsidR="003F564F" w:rsidRPr="003F564F" w:rsidRDefault="003F564F" w:rsidP="00AF213A">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AF213A">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AF213A">
        <w:rPr>
          <w:rFonts w:ascii="Arial" w:hAnsi="Arial" w:cs="Arial"/>
          <w:sz w:val="20"/>
          <w:szCs w:val="20"/>
        </w:rPr>
        <w:t>.</w:t>
      </w:r>
    </w:p>
    <w:p w:rsidR="00E80860" w:rsidRPr="003F564F" w:rsidRDefault="00E80860" w:rsidP="00AF213A">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AF213A">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AF213A" w:rsidP="003F564F">
          <w:pPr>
            <w:rPr>
              <w:rFonts w:ascii="Arial" w:hAnsi="Arial" w:cs="Arial"/>
              <w:b/>
              <w:sz w:val="20"/>
              <w:szCs w:val="20"/>
            </w:rPr>
          </w:pPr>
          <w:sdt>
            <w:sdtPr>
              <w:rPr>
                <w:rFonts w:ascii="Arial" w:hAnsi="Arial" w:cs="Arial"/>
                <w:sz w:val="20"/>
                <w:szCs w:val="20"/>
              </w:rPr>
              <w:id w:val="-490945719"/>
            </w:sdtPr>
            <w:sdtEndPr/>
            <w:sdtContent>
              <w:r w:rsidR="0089142E">
                <w:rPr>
                  <w:rFonts w:ascii="Arial" w:hAnsi="Arial" w:cs="Arial"/>
                  <w:sz w:val="20"/>
                  <w:szCs w:val="20"/>
                </w:rPr>
                <w:t>Nitrile gloves are recommended</w:t>
              </w:r>
            </w:sdtContent>
          </w:sdt>
        </w:p>
      </w:sdtContent>
    </w:sdt>
    <w:p w:rsidR="00A52E06" w:rsidRPr="00EE6F6F"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permStart w:id="1892099387" w:edGrp="everyone"/>
      <w:sdt>
        <w:sdtPr>
          <w:rPr>
            <w:rFonts w:ascii="Arial" w:hAnsi="Arial" w:cs="Arial"/>
            <w:sz w:val="20"/>
            <w:szCs w:val="20"/>
          </w:rPr>
          <w:id w:val="1439169510"/>
        </w:sdtPr>
        <w:sdtEndPr/>
        <w:sdtContent>
          <w:r w:rsidR="0089142E">
            <w:rPr>
              <w:rFonts w:ascii="Arial" w:hAnsi="Arial" w:cs="Arial"/>
              <w:sz w:val="20"/>
              <w:szCs w:val="20"/>
            </w:rPr>
            <w:t>butylated hydroxyanisole</w:t>
          </w:r>
        </w:sdtContent>
      </w:sdt>
      <w:permEnd w:id="1892099387"/>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F213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F213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F213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F213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AF213A">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ermStart w:id="256841042" w:edGrp="everyone" w:displacedByCustomXml="prev"/>
        <w:p w:rsidR="003F564F" w:rsidRPr="00265CA6" w:rsidRDefault="00AF213A" w:rsidP="003F564F">
          <w:pPr>
            <w:rPr>
              <w:rFonts w:ascii="Arial" w:hAnsi="Arial" w:cs="Arial"/>
              <w:b/>
              <w:sz w:val="20"/>
              <w:szCs w:val="20"/>
            </w:rPr>
          </w:pPr>
          <w:sdt>
            <w:sdtPr>
              <w:rPr>
                <w:rFonts w:ascii="Arial" w:hAnsi="Arial" w:cs="Arial"/>
                <w:sz w:val="20"/>
                <w:szCs w:val="20"/>
              </w:rPr>
              <w:id w:val="-1246571736"/>
            </w:sdtPr>
            <w:sdtEndPr/>
            <w:sdtContent>
              <w:r w:rsidR="0089142E">
                <w:rPr>
                  <w:rFonts w:ascii="Arial" w:hAnsi="Arial" w:cs="Arial"/>
                  <w:sz w:val="20"/>
                  <w:szCs w:val="20"/>
                </w:rPr>
                <w:t>ANSI</w:t>
              </w:r>
              <w:r>
                <w:rPr>
                  <w:rFonts w:ascii="Arial" w:hAnsi="Arial" w:cs="Arial"/>
                  <w:sz w:val="20"/>
                  <w:szCs w:val="20"/>
                </w:rPr>
                <w:t>-</w:t>
              </w:r>
              <w:r w:rsidR="0089142E">
                <w:rPr>
                  <w:rFonts w:ascii="Arial" w:hAnsi="Arial" w:cs="Arial"/>
                  <w:sz w:val="20"/>
                  <w:szCs w:val="20"/>
                </w:rPr>
                <w:t>approved safety glasses or goggles.</w:t>
              </w:r>
            </w:sdtContent>
          </w:sdt>
        </w:p>
        <w:permEnd w:id="256841042" w:displacedByCustomXml="nex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ermStart w:id="1484218803" w:edGrp="everyone" w:displacedByCustomXml="prev"/>
        <w:p w:rsidR="003F564F" w:rsidRPr="00265CA6" w:rsidRDefault="00AF213A" w:rsidP="003F564F">
          <w:pPr>
            <w:rPr>
              <w:rFonts w:ascii="Arial" w:hAnsi="Arial" w:cs="Arial"/>
              <w:b/>
              <w:sz w:val="20"/>
              <w:szCs w:val="20"/>
            </w:rPr>
          </w:pPr>
          <w:sdt>
            <w:sdtPr>
              <w:rPr>
                <w:rFonts w:ascii="Arial" w:hAnsi="Arial" w:cs="Arial"/>
                <w:sz w:val="20"/>
                <w:szCs w:val="20"/>
              </w:rPr>
              <w:id w:val="-2132081356"/>
            </w:sdtPr>
            <w:sdtEndPr/>
            <w:sdtContent>
              <w:r w:rsidR="0089142E">
                <w:rPr>
                  <w:rFonts w:ascii="Arial" w:hAnsi="Arial" w:cs="Arial"/>
                  <w:sz w:val="20"/>
                  <w:szCs w:val="20"/>
                </w:rPr>
                <w:t>Full</w:t>
              </w:r>
              <w:r>
                <w:rPr>
                  <w:rFonts w:ascii="Arial" w:hAnsi="Arial" w:cs="Arial"/>
                  <w:sz w:val="20"/>
                  <w:szCs w:val="20"/>
                </w:rPr>
                <w:t>-</w:t>
              </w:r>
              <w:r w:rsidR="0089142E">
                <w:rPr>
                  <w:rFonts w:ascii="Arial" w:hAnsi="Arial" w:cs="Arial"/>
                  <w:sz w:val="20"/>
                  <w:szCs w:val="20"/>
                </w:rPr>
                <w:t>length pants, closed-toe shoes, and a lab coat.</w:t>
              </w:r>
              <w:permEnd w:id="1484218803"/>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permStart w:id="1272932821" w:edGrp="everyone" w:displacedByCustomXml="next"/>
        <w:sdt>
          <w:sdtPr>
            <w:rPr>
              <w:rFonts w:ascii="Arial" w:hAnsi="Arial" w:cs="Arial"/>
              <w:sz w:val="20"/>
              <w:szCs w:val="20"/>
            </w:rPr>
            <w:id w:val="477806112"/>
          </w:sdtPr>
          <w:sdtEndPr/>
          <w:sdtContent>
            <w:p w:rsidR="00C406D4" w:rsidRDefault="0089142E" w:rsidP="0089142E">
              <w:pPr>
                <w:autoSpaceDE w:val="0"/>
                <w:autoSpaceDN w:val="0"/>
                <w:adjustRightInd w:val="0"/>
                <w:spacing w:after="0" w:line="240" w:lineRule="auto"/>
                <w:rPr>
                  <w:rFonts w:ascii="Arial" w:hAnsi="Arial" w:cs="Arial"/>
                  <w:b/>
                  <w:sz w:val="24"/>
                  <w:szCs w:val="24"/>
                </w:rPr>
              </w:pPr>
              <w:r>
                <w:rPr>
                  <w:rFonts w:ascii="Arial" w:hAnsi="Arial" w:cs="Arial"/>
                  <w:sz w:val="20"/>
                  <w:szCs w:val="20"/>
                </w:rPr>
                <w:t>Handle in accordance with good industrial hygiene and safety practice. Wash hands before breaks and at the end of workday.</w:t>
              </w:r>
            </w:p>
            <w:permEnd w:id="1272932821" w:displacedByCustomXml="next"/>
          </w:sdtContent>
        </w:sdt>
      </w:sdtContent>
    </w:sdt>
    <w:p w:rsidR="00C406D4" w:rsidRPr="00803871" w:rsidRDefault="00C406D4" w:rsidP="00AF213A">
      <w:pPr>
        <w:spacing w:before="200"/>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ermStart w:id="2025272919" w:edGrp="everyone" w:displacedByCustomXml="prev"/>
        <w:p w:rsidR="00C406D4" w:rsidRPr="00F909E2" w:rsidRDefault="00AF213A" w:rsidP="00C406D4">
          <w:pPr>
            <w:rPr>
              <w:rFonts w:ascii="Arial" w:hAnsi="Arial" w:cs="Arial"/>
              <w:b/>
              <w:sz w:val="24"/>
              <w:szCs w:val="24"/>
            </w:rPr>
          </w:pPr>
          <w:sdt>
            <w:sdtPr>
              <w:rPr>
                <w:rFonts w:ascii="Arial" w:hAnsi="Arial" w:cs="Arial"/>
                <w:sz w:val="20"/>
                <w:szCs w:val="20"/>
              </w:rPr>
              <w:id w:val="72253431"/>
            </w:sdtPr>
            <w:sdtEndPr/>
            <w:sdtContent>
              <w:r w:rsidR="0089142E">
                <w:rPr>
                  <w:rFonts w:ascii="Arial" w:hAnsi="Arial" w:cs="Arial"/>
                  <w:sz w:val="20"/>
                  <w:szCs w:val="20"/>
                </w:rPr>
                <w:t>Use in a chemical fume hood.</w:t>
              </w:r>
            </w:sdtContent>
          </w:sdt>
        </w:p>
      </w:sdtContent>
    </w:sdt>
    <w:permEnd w:id="2025272919"/>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ermStart w:id="184385190" w:edGrp="everyone" w:displacedByCustomXml="prev"/>
        <w:p w:rsidR="003F564F" w:rsidRPr="003F564F" w:rsidRDefault="00AF213A" w:rsidP="003F564F">
          <w:pPr>
            <w:rPr>
              <w:rFonts w:ascii="Arial" w:hAnsi="Arial" w:cs="Arial"/>
              <w:b/>
            </w:rPr>
          </w:pPr>
          <w:sdt>
            <w:sdtPr>
              <w:rPr>
                <w:rFonts w:ascii="Arial" w:hAnsi="Arial" w:cs="Arial"/>
                <w:sz w:val="20"/>
                <w:szCs w:val="20"/>
              </w:rPr>
              <w:id w:val="871502311"/>
            </w:sdtPr>
            <w:sdtEndPr/>
            <w:sdtContent>
              <w:r w:rsidR="0028618E">
                <w:rPr>
                  <w:rFonts w:ascii="Arial" w:hAnsi="Arial" w:cs="Arial"/>
                  <w:sz w:val="20"/>
                  <w:szCs w:val="20"/>
                </w:rPr>
                <w:t>If breathed in, move person into fresh air. If not breathing, give artificial respiration. Consult a physician.</w:t>
              </w:r>
            </w:sdtContent>
          </w:sdt>
        </w:p>
        <w:permEnd w:id="184385190" w:displacedByCustomXml="nex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AF213A" w:rsidP="003F564F">
          <w:pPr>
            <w:rPr>
              <w:rFonts w:ascii="Arial" w:hAnsi="Arial" w:cs="Arial"/>
              <w:b/>
            </w:rPr>
          </w:pPr>
          <w:sdt>
            <w:sdtPr>
              <w:rPr>
                <w:rFonts w:ascii="Arial" w:hAnsi="Arial" w:cs="Arial"/>
                <w:sz w:val="20"/>
                <w:szCs w:val="20"/>
              </w:rPr>
              <w:id w:val="205536069"/>
            </w:sdtPr>
            <w:sdtEndPr/>
            <w:sdtContent>
              <w:r w:rsidR="0028618E">
                <w:rPr>
                  <w:rFonts w:ascii="Arial" w:hAnsi="Arial" w:cs="Arial"/>
                  <w:sz w:val="20"/>
                  <w:szCs w:val="20"/>
                </w:rPr>
                <w:t>Wash off with soap and plenty of water for at least 15 minutes.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ermStart w:id="1053823224" w:edGrp="everyone" w:displacedByCustomXml="prev"/>
        <w:p w:rsidR="003F564F" w:rsidRPr="003F564F" w:rsidRDefault="00AF213A" w:rsidP="003F564F">
          <w:pPr>
            <w:rPr>
              <w:rFonts w:ascii="Arial" w:hAnsi="Arial" w:cs="Arial"/>
              <w:b/>
            </w:rPr>
          </w:pPr>
          <w:sdt>
            <w:sdtPr>
              <w:rPr>
                <w:rFonts w:ascii="Arial" w:hAnsi="Arial" w:cs="Arial"/>
                <w:sz w:val="20"/>
                <w:szCs w:val="20"/>
              </w:rPr>
              <w:id w:val="-1833982024"/>
            </w:sdtPr>
            <w:sdtEndPr/>
            <w:sdtContent>
              <w:r w:rsidR="0028618E">
                <w:rPr>
                  <w:rFonts w:ascii="Arial" w:hAnsi="Arial" w:cs="Arial"/>
                  <w:sz w:val="20"/>
                  <w:szCs w:val="20"/>
                </w:rPr>
                <w:t>Rinse thoroughly with plenty of water for at least 15 minutes and consult a physician.</w:t>
              </w:r>
            </w:sdtContent>
          </w:sdt>
        </w:p>
      </w:sdtContent>
    </w:sdt>
    <w:permEnd w:id="1053823224"/>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ermStart w:id="1449417489" w:edGrp="everyone" w:displacedByCustomXml="prev"/>
        <w:p w:rsidR="00C406D4" w:rsidRPr="003F564F" w:rsidRDefault="00AF213A" w:rsidP="003F564F">
          <w:pPr>
            <w:rPr>
              <w:rFonts w:ascii="Arial" w:hAnsi="Arial" w:cs="Arial"/>
              <w:b/>
            </w:rPr>
          </w:pPr>
          <w:sdt>
            <w:sdtPr>
              <w:rPr>
                <w:rFonts w:ascii="Arial" w:hAnsi="Arial" w:cs="Arial"/>
                <w:sz w:val="20"/>
                <w:szCs w:val="20"/>
              </w:rPr>
              <w:id w:val="1719925419"/>
            </w:sdtPr>
            <w:sdtEndPr/>
            <w:sdtContent>
              <w:r w:rsidR="0028618E">
                <w:rPr>
                  <w:rFonts w:ascii="Arial" w:hAnsi="Arial" w:cs="Arial"/>
                  <w:sz w:val="20"/>
                  <w:szCs w:val="20"/>
                </w:rPr>
                <w:t>Never give anything by mouth to an unconscious person. Rinse mouth with water. Consult a physician.</w:t>
              </w:r>
            </w:sdtContent>
          </w:sdt>
        </w:p>
      </w:sdtContent>
    </w:sdt>
    <w:permEnd w:id="1449417489"/>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28618E" w:rsidRPr="00BD760C" w:rsidRDefault="00AF213A" w:rsidP="00BD760C">
      <w:pPr>
        <w:pStyle w:val="NoSpacing"/>
        <w:rPr>
          <w:rFonts w:ascii="Arial" w:hAnsi="Arial" w:cs="Arial"/>
          <w:sz w:val="20"/>
          <w:szCs w:val="20"/>
        </w:rPr>
      </w:pPr>
      <w:r w:rsidRPr="00022AED">
        <w:rPr>
          <w:rFonts w:ascii="Arial" w:hAnsi="Arial" w:cs="Arial"/>
          <w:b/>
          <w:sz w:val="20"/>
          <w:szCs w:val="20"/>
        </w:rPr>
        <w:t>Precautions for safe handling:</w:t>
      </w:r>
      <w:r>
        <w:rPr>
          <w:rFonts w:ascii="Arial" w:hAnsi="Arial" w:cs="Arial"/>
          <w:sz w:val="20"/>
          <w:szCs w:val="20"/>
        </w:rPr>
        <w:t xml:space="preserve"> </w:t>
      </w:r>
      <w:r w:rsidR="00BD760C" w:rsidRPr="00BD760C">
        <w:rPr>
          <w:rFonts w:ascii="Arial" w:hAnsi="Arial" w:cs="Arial"/>
          <w:sz w:val="20"/>
          <w:szCs w:val="20"/>
        </w:rPr>
        <w:t>Avoid contact with skin and eyes.  Avoid formation of dust and aerosols.  Handle in a well-ventilated area.</w:t>
      </w:r>
    </w:p>
    <w:p w:rsidR="00BD760C" w:rsidRDefault="00AF213A" w:rsidP="00AF213A">
      <w:pPr>
        <w:pStyle w:val="NoSpacing"/>
        <w:spacing w:before="200"/>
        <w:rPr>
          <w:rFonts w:ascii="Arial" w:hAnsi="Arial" w:cs="Arial"/>
          <w:sz w:val="20"/>
          <w:szCs w:val="20"/>
        </w:rPr>
      </w:pPr>
      <w:r w:rsidRPr="00022AED">
        <w:rPr>
          <w:rFonts w:ascii="Arial" w:hAnsi="Arial" w:cs="Arial"/>
          <w:b/>
          <w:sz w:val="20"/>
          <w:szCs w:val="20"/>
        </w:rPr>
        <w:t>Conditions for safe storage:</w:t>
      </w:r>
      <w:r w:rsidRPr="00DF4FA9">
        <w:rPr>
          <w:rFonts w:ascii="Arial" w:hAnsi="Arial" w:cs="Arial"/>
          <w:sz w:val="20"/>
          <w:szCs w:val="20"/>
        </w:rPr>
        <w:t xml:space="preserve"> </w:t>
      </w:r>
      <w:r w:rsidR="00BD760C" w:rsidRPr="00BD760C">
        <w:rPr>
          <w:rFonts w:ascii="Arial" w:hAnsi="Arial" w:cs="Arial"/>
          <w:sz w:val="20"/>
          <w:szCs w:val="20"/>
        </w:rPr>
        <w:t>Keep the container securely sealed when not in use.  Store in a cool, dry, well-ventilated area.  Avoid storing near strong oxidizing agents, strong acids, and strong bases.  Store the chemical in secondary containment.  Label the bottle, secondary container, and outside the storage door with a “cancer hazard” label.</w:t>
      </w:r>
    </w:p>
    <w:p w:rsidR="00C406D4" w:rsidRPr="00803871" w:rsidRDefault="00C406D4" w:rsidP="00AF213A">
      <w:pPr>
        <w:spacing w:before="200"/>
        <w:rPr>
          <w:rFonts w:ascii="Arial" w:hAnsi="Arial" w:cs="Arial"/>
          <w:b/>
          <w:sz w:val="24"/>
          <w:szCs w:val="24"/>
        </w:rPr>
      </w:pPr>
      <w:r w:rsidRPr="00803871">
        <w:rPr>
          <w:rFonts w:ascii="Arial" w:hAnsi="Arial" w:cs="Arial"/>
          <w:b/>
          <w:sz w:val="24"/>
          <w:szCs w:val="24"/>
        </w:rPr>
        <w:t xml:space="preserve">Spill and Accident Procedure </w:t>
      </w:r>
    </w:p>
    <w:p w:rsidR="00E80860" w:rsidRDefault="00E80860"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E80860" w:rsidRPr="00600ABB" w:rsidRDefault="00E80860"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80860" w:rsidRDefault="00E80860"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80860" w:rsidRDefault="00E80860"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80860" w:rsidRDefault="00E80860"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80860" w:rsidRPr="00265CA6" w:rsidRDefault="00E80860" w:rsidP="00816E53">
      <w:pPr>
        <w:rPr>
          <w:rFonts w:ascii="Arial" w:hAnsi="Arial" w:cs="Arial"/>
          <w:i/>
          <w:sz w:val="20"/>
          <w:szCs w:val="20"/>
        </w:rPr>
      </w:pPr>
      <w:r>
        <w:rPr>
          <w:rFonts w:ascii="Arial" w:hAnsi="Arial" w:cs="Arial"/>
          <w:sz w:val="20"/>
          <w:szCs w:val="20"/>
        </w:rPr>
        <w:t xml:space="preserve"> </w:t>
      </w:r>
    </w:p>
    <w:p w:rsidR="00E80860" w:rsidRDefault="00E80860"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80860" w:rsidRDefault="00E80860" w:rsidP="00AF213A">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AF213A">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r w:rsidR="00AF213A">
        <w:rPr>
          <w:rFonts w:ascii="Arial" w:hAnsi="Arial" w:cs="Arial"/>
          <w:sz w:val="20"/>
          <w:szCs w:val="20"/>
        </w:rPr>
        <w:t>.</w:t>
      </w:r>
    </w:p>
    <w:p w:rsidR="00E80860" w:rsidRPr="00265CA6" w:rsidRDefault="00E80860" w:rsidP="00816E53">
      <w:pPr>
        <w:rPr>
          <w:rFonts w:ascii="Arial" w:hAnsi="Arial" w:cs="Arial"/>
          <w:i/>
          <w:sz w:val="20"/>
          <w:szCs w:val="20"/>
        </w:rPr>
      </w:pPr>
      <w:r w:rsidRPr="00265CA6">
        <w:rPr>
          <w:rFonts w:ascii="Arial" w:hAnsi="Arial" w:cs="Arial"/>
          <w:i/>
          <w:sz w:val="20"/>
          <w:szCs w:val="20"/>
          <w:u w:val="single"/>
        </w:rPr>
        <w:lastRenderedPageBreak/>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80860" w:rsidRDefault="00E80860" w:rsidP="00816E53">
      <w:pPr>
        <w:rPr>
          <w:rFonts w:ascii="Arial" w:hAnsi="Arial" w:cs="Arial"/>
          <w:sz w:val="20"/>
          <w:szCs w:val="20"/>
        </w:rPr>
      </w:pPr>
      <w:r w:rsidRPr="00265CA6">
        <w:rPr>
          <w:rFonts w:ascii="Arial" w:hAnsi="Arial" w:cs="Arial"/>
          <w:b/>
          <w:sz w:val="20"/>
          <w:szCs w:val="20"/>
        </w:rPr>
        <w:t>Non-Life</w:t>
      </w:r>
      <w:r w:rsidR="00AF213A">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80860" w:rsidRPr="00265CA6" w:rsidRDefault="00E80860"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E4E19" w:rsidRPr="00F17523" w:rsidRDefault="008E4E19"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8E4E19" w:rsidRPr="00600ABB" w:rsidRDefault="008E4E19"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sz w:val="20"/>
                  <w:szCs w:val="20"/>
                </w:rPr>
                <w:id w:val="-188454757"/>
              </w:sdtPr>
              <w:sdtEndPr/>
              <w:sdtContent>
                <w:p w:rsidR="00471562" w:rsidRPr="00C97683" w:rsidRDefault="00C97683" w:rsidP="00C97683">
                  <w:pPr>
                    <w:spacing w:before="20" w:after="20"/>
                    <w:rPr>
                      <w:rFonts w:ascii="Arial" w:hAnsi="Arial" w:cs="Arial"/>
                      <w:sz w:val="20"/>
                      <w:szCs w:val="20"/>
                    </w:rPr>
                  </w:pPr>
                  <w:r w:rsidRPr="00C34AE5">
                    <w:rPr>
                      <w:rFonts w:ascii="Arial" w:hAnsi="Arial" w:cs="Arial"/>
                      <w:sz w:val="20"/>
                      <w:szCs w:val="20"/>
                    </w:rPr>
                    <w:t xml:space="preserve">Wearing proper PPE, please decontaminate equipment and bench tops using </w:t>
                  </w:r>
                  <w:r>
                    <w:rPr>
                      <w:rFonts w:ascii="Arial" w:hAnsi="Arial" w:cs="Arial"/>
                      <w:sz w:val="20"/>
                      <w:szCs w:val="20"/>
                    </w:rPr>
                    <w:t>ethanol</w:t>
                  </w:r>
                  <w:r w:rsidRPr="00C34AE5">
                    <w:rPr>
                      <w:rFonts w:ascii="Arial" w:hAnsi="Arial" w:cs="Arial"/>
                      <w:sz w:val="20"/>
                      <w:szCs w:val="20"/>
                    </w:rPr>
                    <w:t xml:space="preserve">.  Please dispose of the spent </w:t>
                  </w:r>
                  <w:r>
                    <w:rPr>
                      <w:rFonts w:ascii="Arial" w:hAnsi="Arial" w:cs="Arial"/>
                      <w:sz w:val="20"/>
                      <w:szCs w:val="20"/>
                    </w:rPr>
                    <w:t xml:space="preserve">butylated hydroxyanisole </w:t>
                  </w:r>
                  <w:r w:rsidRPr="00C34AE5">
                    <w:rPr>
                      <w:rFonts w:ascii="Arial" w:hAnsi="Arial" w:cs="Arial"/>
                      <w:sz w:val="20"/>
                      <w:szCs w:val="20"/>
                    </w:rPr>
                    <w:t xml:space="preserve">and disposables contaminated with </w:t>
                  </w:r>
                  <w:r>
                    <w:rPr>
                      <w:rFonts w:ascii="Arial" w:hAnsi="Arial" w:cs="Arial"/>
                      <w:sz w:val="20"/>
                      <w:szCs w:val="20"/>
                    </w:rPr>
                    <w:t>butylated hydroxyanisole as h</w:t>
                  </w:r>
                  <w:r w:rsidRPr="00C34AE5">
                    <w:rPr>
                      <w:rFonts w:ascii="Arial" w:hAnsi="Arial" w:cs="Arial"/>
                      <w:sz w:val="20"/>
                      <w:szCs w:val="20"/>
                    </w:rPr>
                    <w:t>azardous waste.</w:t>
                  </w:r>
                </w:p>
              </w:sdtContent>
            </w:sdt>
          </w:sdtContent>
        </w:sdt>
      </w:sdtContent>
    </w:sdt>
    <w:p w:rsidR="00C406D4" w:rsidRPr="00803871" w:rsidRDefault="00471562" w:rsidP="00AF213A">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80860" w:rsidRPr="00AF1F08" w:rsidRDefault="00E80860"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F213A" w:rsidP="00C406D4">
          <w:pPr>
            <w:rPr>
              <w:rFonts w:ascii="Arial" w:hAnsi="Arial" w:cs="Arial"/>
              <w:b/>
            </w:rPr>
          </w:pPr>
          <w:sdt>
            <w:sdtPr>
              <w:rPr>
                <w:rFonts w:ascii="Arial" w:hAnsi="Arial" w:cs="Arial"/>
                <w:sz w:val="20"/>
                <w:szCs w:val="20"/>
              </w:rPr>
              <w:id w:val="-1681647772"/>
              <w:showingPlcHdr/>
            </w:sdtPr>
            <w:sdtEndPr/>
            <w:sdtContent>
              <w:permStart w:id="2121952863" w:edGrp="everyone"/>
              <w:r w:rsidR="007268C5" w:rsidRPr="00F909E2">
                <w:rPr>
                  <w:rStyle w:val="PlaceholderText"/>
                  <w:rFonts w:ascii="Arial" w:hAnsi="Arial" w:cs="Arial"/>
                </w:rPr>
                <w:t>Click here to enter text.</w:t>
              </w:r>
              <w:permEnd w:id="2121952863"/>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EE6F6F">
        <w:rPr>
          <w:rFonts w:ascii="Arial" w:hAnsi="Arial" w:cs="Arial"/>
          <w:sz w:val="20"/>
          <w:szCs w:val="20"/>
        </w:rPr>
        <w:t xml:space="preserve">with </w:t>
      </w:r>
      <w:permStart w:id="87836406" w:edGrp="everyone"/>
      <w:sdt>
        <w:sdtPr>
          <w:rPr>
            <w:rFonts w:ascii="Arial" w:hAnsi="Arial" w:cs="Arial"/>
          </w:rPr>
          <w:id w:val="-542446553"/>
        </w:sdtPr>
        <w:sdtEndPr>
          <w:rPr>
            <w:sz w:val="20"/>
            <w:szCs w:val="20"/>
          </w:rPr>
        </w:sdtEndPr>
        <w:sdtContent>
          <w:r w:rsidR="00C97683">
            <w:rPr>
              <w:rFonts w:ascii="Arial" w:hAnsi="Arial" w:cs="Arial"/>
              <w:sz w:val="20"/>
              <w:szCs w:val="20"/>
            </w:rPr>
            <w:t>butylated hydroxyanisole</w:t>
          </w:r>
          <w:r w:rsidRPr="00EE6F6F">
            <w:rPr>
              <w:rFonts w:ascii="Arial" w:hAnsi="Arial" w:cs="Arial"/>
              <w:sz w:val="20"/>
              <w:szCs w:val="20"/>
            </w:rPr>
            <w:t>.</w:t>
          </w:r>
        </w:sdtContent>
      </w:sdt>
      <w:permEnd w:id="87836406"/>
      <w:r w:rsidRPr="00EE6F6F">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AF213A">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E80860" w:rsidRDefault="00E80860"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AF213A">
        <w:rPr>
          <w:rFonts w:ascii="Arial" w:hAnsi="Arial" w:cs="Arial"/>
          <w:sz w:val="20"/>
          <w:szCs w:val="20"/>
        </w:rPr>
        <w:t xml:space="preserve"> provided by the manufacturer.</w:t>
      </w:r>
    </w:p>
    <w:p w:rsidR="00E80860" w:rsidRPr="00471562" w:rsidRDefault="00E80860" w:rsidP="00816E53">
      <w:pPr>
        <w:spacing w:after="0" w:line="240" w:lineRule="auto"/>
        <w:rPr>
          <w:rFonts w:ascii="Arial" w:hAnsi="Arial" w:cs="Arial"/>
          <w:sz w:val="20"/>
          <w:szCs w:val="20"/>
        </w:rPr>
      </w:pPr>
    </w:p>
    <w:p w:rsidR="00E80860" w:rsidRDefault="00E80860"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AF213A">
        <w:rPr>
          <w:rFonts w:ascii="Arial" w:hAnsi="Arial" w:cs="Arial"/>
          <w:sz w:val="20"/>
          <w:szCs w:val="20"/>
        </w:rPr>
        <w:t>ing within the last 12 months.</w:t>
      </w:r>
    </w:p>
    <w:p w:rsidR="00803871" w:rsidRDefault="00803871" w:rsidP="00803871">
      <w:pPr>
        <w:rPr>
          <w:rFonts w:ascii="Arial" w:hAnsi="Arial" w:cs="Arial"/>
          <w:sz w:val="20"/>
          <w:szCs w:val="20"/>
        </w:rPr>
      </w:pPr>
    </w:p>
    <w:p w:rsidR="00AF213A" w:rsidRDefault="00AF213A" w:rsidP="00AF213A">
      <w:pPr>
        <w:ind w:left="360"/>
        <w:contextualSpacing/>
        <w:rPr>
          <w:rFonts w:ascii="Arial" w:hAnsi="Arial" w:cs="Arial"/>
          <w:b/>
          <w:bCs/>
          <w:sz w:val="24"/>
          <w:szCs w:val="24"/>
        </w:rPr>
      </w:pPr>
      <w:bookmarkStart w:id="1" w:name="_Hlk496258131"/>
      <w:r>
        <w:rPr>
          <w:rFonts w:ascii="Arial" w:hAnsi="Arial" w:cs="Arial"/>
          <w:b/>
          <w:bCs/>
          <w:sz w:val="24"/>
          <w:szCs w:val="24"/>
        </w:rPr>
        <w:t>Principal Investigator SOP Approval</w:t>
      </w:r>
    </w:p>
    <w:p w:rsidR="00AF213A" w:rsidRDefault="00AF213A" w:rsidP="00AF213A">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F213A" w:rsidRDefault="00AF213A" w:rsidP="00AF213A">
      <w:pPr>
        <w:ind w:left="360"/>
        <w:rPr>
          <w:rFonts w:ascii="Arial" w:hAnsi="Arial" w:cs="Arial"/>
          <w:sz w:val="20"/>
          <w:szCs w:val="20"/>
        </w:rPr>
      </w:pPr>
      <w:r>
        <w:rPr>
          <w:rFonts w:ascii="Arial" w:hAnsi="Arial" w:cs="Arial"/>
          <w:sz w:val="20"/>
          <w:szCs w:val="20"/>
        </w:rPr>
        <w:t>Approval Date:</w:t>
      </w:r>
    </w:p>
    <w:bookmarkEnd w:id="1"/>
    <w:p w:rsidR="00AF213A" w:rsidRDefault="00AF213A">
      <w:pPr>
        <w:rPr>
          <w:rFonts w:ascii="Arial" w:hAnsi="Arial" w:cs="Arial"/>
          <w:sz w:val="20"/>
          <w:szCs w:val="20"/>
        </w:rPr>
      </w:pPr>
      <w:r>
        <w:rPr>
          <w:rFonts w:ascii="Arial" w:hAnsi="Arial" w:cs="Arial"/>
          <w:sz w:val="20"/>
          <w:szCs w:val="20"/>
        </w:rPr>
        <w:br w:type="page"/>
      </w: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978"/>
        <w:gridCol w:w="3420"/>
        <w:gridCol w:w="2178"/>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707689898" w:edGrp="everyone" w:colFirst="0" w:colLast="0" w:displacedByCustomXml="next"/>
        <w:permStart w:id="2076079444" w:edGrp="everyone" w:colFirst="2" w:colLast="2"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07689898" w:displacedByCustomXml="next"/>
        <w:permEnd w:id="2076079444" w:displacedByCustomXml="next"/>
        <w:permStart w:id="184426247" w:edGrp="everyone" w:colFirst="0" w:colLast="0" w:displacedByCustomXml="next"/>
        <w:permStart w:id="2036338207" w:edGrp="everyone" w:colFirst="2" w:colLast="2"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84426247" w:displacedByCustomXml="next"/>
        <w:permEnd w:id="2036338207" w:displacedByCustomXml="next"/>
        <w:permStart w:id="384786825" w:edGrp="everyone" w:colFirst="0" w:colLast="0" w:displacedByCustomXml="next"/>
        <w:permStart w:id="2084324055" w:edGrp="everyone" w:colFirst="2" w:colLast="2"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384786825" w:displacedByCustomXml="next"/>
        <w:permEnd w:id="2084324055" w:displacedByCustomXml="next"/>
        <w:permStart w:id="699545173" w:edGrp="everyone" w:colFirst="0" w:colLast="0" w:displacedByCustomXml="next"/>
        <w:permStart w:id="188762944" w:edGrp="everyone" w:colFirst="2" w:colLast="2"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699545173" w:displacedByCustomXml="next"/>
        <w:permEnd w:id="188762944" w:displacedByCustomXml="next"/>
        <w:permStart w:id="410937341" w:edGrp="everyone" w:colFirst="0" w:colLast="0" w:displacedByCustomXml="next"/>
        <w:permStart w:id="1591501395" w:edGrp="everyone" w:colFirst="2" w:colLast="2"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410937341" w:displacedByCustomXml="next"/>
        <w:permEnd w:id="1591501395" w:displacedByCustomXml="next"/>
        <w:permStart w:id="1898067570" w:edGrp="everyone" w:colFirst="0" w:colLast="0" w:displacedByCustomXml="next"/>
        <w:permStart w:id="219380694" w:edGrp="everyone" w:colFirst="2" w:colLast="2"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898067570" w:displacedByCustomXml="next"/>
        <w:permEnd w:id="219380694" w:displacedByCustomXml="next"/>
        <w:permStart w:id="705117625" w:edGrp="everyone" w:colFirst="0" w:colLast="0" w:displacedByCustomXml="next"/>
        <w:permStart w:id="1763259367" w:edGrp="everyone" w:colFirst="2" w:colLast="2"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05117625" w:displacedByCustomXml="next"/>
        <w:permEnd w:id="1763259367" w:displacedByCustomXml="next"/>
        <w:permStart w:id="1118909608" w:edGrp="everyone" w:colFirst="0" w:colLast="0" w:displacedByCustomXml="next"/>
        <w:permStart w:id="639394920" w:edGrp="everyone" w:colFirst="2" w:colLast="2"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18909608" w:displacedByCustomXml="next"/>
        <w:permEnd w:id="639394920" w:displacedByCustomXml="next"/>
        <w:permStart w:id="1181303753" w:edGrp="everyone" w:colFirst="0" w:colLast="0" w:displacedByCustomXml="next"/>
        <w:permStart w:id="138881773" w:edGrp="everyone" w:colFirst="2" w:colLast="2"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81303753" w:displacedByCustomXml="next"/>
        <w:permEnd w:id="138881773" w:displacedByCustomXml="next"/>
        <w:permStart w:id="909601376" w:edGrp="everyone" w:colFirst="0" w:colLast="0" w:displacedByCustomXml="next"/>
        <w:permStart w:id="922185069" w:edGrp="everyone" w:colFirst="2" w:colLast="2"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909601376" w:displacedByCustomXml="next"/>
        <w:permEnd w:id="922185069" w:displacedByCustomXml="next"/>
        <w:permStart w:id="143146144" w:edGrp="everyone" w:colFirst="0" w:colLast="0" w:displacedByCustomXml="next"/>
        <w:permStart w:id="1000414531" w:edGrp="everyone" w:colFirst="2" w:colLast="2"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43146144" w:displacedByCustomXml="next"/>
        <w:permEnd w:id="1000414531" w:displacedByCustomXml="next"/>
        <w:permStart w:id="563694203" w:edGrp="everyone" w:colFirst="0" w:colLast="0" w:displacedByCustomXml="next"/>
        <w:permStart w:id="25826284" w:edGrp="everyone" w:colFirst="2" w:colLast="2"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563694203" w:displacedByCustomXml="next"/>
        <w:permEnd w:id="25826284" w:displacedByCustomXml="next"/>
        <w:permStart w:id="920266595" w:edGrp="everyone" w:colFirst="0" w:colLast="0" w:displacedByCustomXml="next"/>
        <w:permStart w:id="881602116" w:edGrp="everyone" w:colFirst="2" w:colLast="2"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920266595" w:displacedByCustomXml="next"/>
        <w:permEnd w:id="881602116" w:displacedByCustomXml="next"/>
        <w:permStart w:id="2073968783" w:edGrp="everyone" w:colFirst="0" w:colLast="0" w:displacedByCustomXml="next"/>
        <w:permStart w:id="706285883" w:edGrp="everyone" w:colFirst="2" w:colLast="2"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2073968783" w:displacedByCustomXml="next"/>
        <w:permEnd w:id="706285883" w:displacedByCustomXml="next"/>
        <w:permStart w:id="322067725" w:edGrp="everyone" w:colFirst="0" w:colLast="0" w:displacedByCustomXml="next"/>
        <w:permStart w:id="1592357474" w:edGrp="everyone" w:colFirst="2" w:colLast="2"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permEnd w:id="1592357474"/>
      <w:permEnd w:id="322067725"/>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1C" w:rsidRDefault="0026601C" w:rsidP="00E83E8B">
      <w:pPr>
        <w:spacing w:after="0" w:line="240" w:lineRule="auto"/>
      </w:pPr>
      <w:r>
        <w:separator/>
      </w:r>
    </w:p>
  </w:endnote>
  <w:endnote w:type="continuationSeparator" w:id="0">
    <w:p w:rsidR="0026601C" w:rsidRDefault="0026601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AF213A" w:rsidRDefault="00FA1BD0">
    <w:pPr>
      <w:pStyle w:val="Footer"/>
      <w:rPr>
        <w:rFonts w:ascii="Arial" w:hAnsi="Arial" w:cs="Arial"/>
        <w:noProof/>
        <w:sz w:val="18"/>
        <w:szCs w:val="18"/>
      </w:rPr>
    </w:pPr>
    <w:r w:rsidRPr="00AF213A">
      <w:rPr>
        <w:rFonts w:ascii="Arial" w:hAnsi="Arial" w:cs="Arial"/>
        <w:sz w:val="18"/>
        <w:szCs w:val="18"/>
      </w:rPr>
      <w:t xml:space="preserve">Butylated </w:t>
    </w:r>
    <w:r w:rsidR="00AF213A" w:rsidRPr="00AF213A">
      <w:rPr>
        <w:rFonts w:ascii="Arial" w:hAnsi="Arial" w:cs="Arial"/>
        <w:sz w:val="18"/>
        <w:szCs w:val="18"/>
      </w:rPr>
      <w:t>h</w:t>
    </w:r>
    <w:r w:rsidRPr="00AF213A">
      <w:rPr>
        <w:rFonts w:ascii="Arial" w:hAnsi="Arial" w:cs="Arial"/>
        <w:sz w:val="18"/>
        <w:szCs w:val="18"/>
      </w:rPr>
      <w:t>ydroxyanisole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AF213A">
          <w:rPr>
            <w:rFonts w:ascii="Arial" w:hAnsi="Arial" w:cs="Arial"/>
            <w:sz w:val="18"/>
            <w:szCs w:val="18"/>
          </w:rPr>
          <w:tab/>
        </w:r>
        <w:r w:rsidR="00E80860" w:rsidRPr="00AF213A">
          <w:rPr>
            <w:rFonts w:ascii="Arial" w:hAnsi="Arial" w:cs="Arial"/>
            <w:bCs/>
            <w:sz w:val="18"/>
            <w:szCs w:val="18"/>
          </w:rPr>
          <w:t xml:space="preserve">Page </w:t>
        </w:r>
        <w:r w:rsidR="00E80860" w:rsidRPr="00AF213A">
          <w:rPr>
            <w:rFonts w:ascii="Arial" w:hAnsi="Arial" w:cs="Arial"/>
            <w:bCs/>
            <w:sz w:val="18"/>
            <w:szCs w:val="18"/>
          </w:rPr>
          <w:fldChar w:fldCharType="begin"/>
        </w:r>
        <w:r w:rsidR="00E80860" w:rsidRPr="00AF213A">
          <w:rPr>
            <w:rFonts w:ascii="Arial" w:hAnsi="Arial" w:cs="Arial"/>
            <w:bCs/>
            <w:sz w:val="18"/>
            <w:szCs w:val="18"/>
          </w:rPr>
          <w:instrText xml:space="preserve"> PAGE  \* Arabic  \* MERGEFORMAT </w:instrText>
        </w:r>
        <w:r w:rsidR="00E80860" w:rsidRPr="00AF213A">
          <w:rPr>
            <w:rFonts w:ascii="Arial" w:hAnsi="Arial" w:cs="Arial"/>
            <w:bCs/>
            <w:sz w:val="18"/>
            <w:szCs w:val="18"/>
          </w:rPr>
          <w:fldChar w:fldCharType="separate"/>
        </w:r>
        <w:r w:rsidR="00AF213A">
          <w:rPr>
            <w:rFonts w:ascii="Arial" w:hAnsi="Arial" w:cs="Arial"/>
            <w:bCs/>
            <w:noProof/>
            <w:sz w:val="18"/>
            <w:szCs w:val="18"/>
          </w:rPr>
          <w:t>1</w:t>
        </w:r>
        <w:r w:rsidR="00E80860" w:rsidRPr="00AF213A">
          <w:rPr>
            <w:rFonts w:ascii="Arial" w:hAnsi="Arial" w:cs="Arial"/>
            <w:bCs/>
            <w:sz w:val="18"/>
            <w:szCs w:val="18"/>
          </w:rPr>
          <w:fldChar w:fldCharType="end"/>
        </w:r>
        <w:r w:rsidR="00E80860" w:rsidRPr="00AF213A">
          <w:rPr>
            <w:rFonts w:ascii="Arial" w:hAnsi="Arial" w:cs="Arial"/>
            <w:sz w:val="18"/>
            <w:szCs w:val="18"/>
          </w:rPr>
          <w:t xml:space="preserve"> of </w:t>
        </w:r>
        <w:r w:rsidR="00E80860" w:rsidRPr="00AF213A">
          <w:rPr>
            <w:rFonts w:ascii="Arial" w:hAnsi="Arial" w:cs="Arial"/>
            <w:bCs/>
            <w:sz w:val="18"/>
            <w:szCs w:val="18"/>
          </w:rPr>
          <w:fldChar w:fldCharType="begin"/>
        </w:r>
        <w:r w:rsidR="00E80860" w:rsidRPr="00AF213A">
          <w:rPr>
            <w:rFonts w:ascii="Arial" w:hAnsi="Arial" w:cs="Arial"/>
            <w:bCs/>
            <w:sz w:val="18"/>
            <w:szCs w:val="18"/>
          </w:rPr>
          <w:instrText xml:space="preserve"> NUMPAGES  \* Arabic  \* MERGEFORMAT </w:instrText>
        </w:r>
        <w:r w:rsidR="00E80860" w:rsidRPr="00AF213A">
          <w:rPr>
            <w:rFonts w:ascii="Arial" w:hAnsi="Arial" w:cs="Arial"/>
            <w:bCs/>
            <w:sz w:val="18"/>
            <w:szCs w:val="18"/>
          </w:rPr>
          <w:fldChar w:fldCharType="separate"/>
        </w:r>
        <w:r w:rsidR="00AF213A">
          <w:rPr>
            <w:rFonts w:ascii="Arial" w:hAnsi="Arial" w:cs="Arial"/>
            <w:bCs/>
            <w:noProof/>
            <w:sz w:val="18"/>
            <w:szCs w:val="18"/>
          </w:rPr>
          <w:t>5</w:t>
        </w:r>
        <w:r w:rsidR="00E80860" w:rsidRPr="00AF213A">
          <w:rPr>
            <w:rFonts w:ascii="Arial" w:hAnsi="Arial" w:cs="Arial"/>
            <w:bCs/>
            <w:sz w:val="18"/>
            <w:szCs w:val="18"/>
          </w:rPr>
          <w:fldChar w:fldCharType="end"/>
        </w:r>
        <w:r w:rsidR="00E83E8B" w:rsidRPr="00AF213A">
          <w:rPr>
            <w:rFonts w:ascii="Arial" w:hAnsi="Arial" w:cs="Arial"/>
            <w:noProof/>
            <w:sz w:val="18"/>
            <w:szCs w:val="18"/>
          </w:rPr>
          <w:tab/>
        </w:r>
        <w:r w:rsidR="00AF213A">
          <w:rPr>
            <w:rFonts w:ascii="Arial" w:hAnsi="Arial" w:cs="Arial"/>
            <w:noProof/>
            <w:sz w:val="18"/>
            <w:szCs w:val="18"/>
          </w:rPr>
          <w:t>Date: 10/20/2017</w:t>
        </w:r>
      </w:sdtContent>
    </w:sdt>
  </w:p>
  <w:p w:rsidR="00972CE1" w:rsidRDefault="00972CE1">
    <w:pPr>
      <w:pStyle w:val="Footer"/>
      <w:rPr>
        <w:rFonts w:ascii="Arial" w:hAnsi="Arial" w:cs="Arial"/>
        <w:noProof/>
        <w:sz w:val="18"/>
        <w:szCs w:val="18"/>
      </w:rPr>
    </w:pPr>
  </w:p>
  <w:p w:rsidR="00972CE1" w:rsidRPr="00972CE1" w:rsidRDefault="00E80860">
    <w:pPr>
      <w:pStyle w:val="Footer"/>
      <w:rPr>
        <w:rFonts w:ascii="Arial" w:hAnsi="Arial" w:cs="Arial"/>
        <w:noProof/>
        <w:color w:val="A6A6A6" w:themeColor="background1" w:themeShade="A6"/>
        <w:sz w:val="12"/>
        <w:szCs w:val="12"/>
      </w:rPr>
    </w:pPr>
    <w:r w:rsidRPr="00E80860">
      <w:rPr>
        <w:rFonts w:ascii="Arial" w:hAnsi="Arial" w:cs="Arial"/>
        <w:noProof/>
        <w:color w:val="A6A6A6"/>
        <w:sz w:val="12"/>
        <w:szCs w:val="12"/>
      </w:rPr>
      <w:t>University of Georgia Office of Research Safety and Environmental Safety Division</w:t>
    </w:r>
    <w:r w:rsidRPr="00E80860">
      <w:rPr>
        <w:rFonts w:ascii="Arial" w:hAnsi="Arial" w:cs="Arial"/>
        <w:noProof/>
        <w:color w:val="A6A6A6"/>
        <w:sz w:val="12"/>
        <w:szCs w:val="12"/>
      </w:rPr>
      <w:tab/>
    </w:r>
    <w:r w:rsidRPr="00E80860">
      <w:rPr>
        <w:rFonts w:ascii="Arial" w:hAnsi="Arial" w:cs="Arial"/>
        <w:noProof/>
        <w:color w:val="A6A6A6"/>
        <w:sz w:val="12"/>
        <w:szCs w:val="12"/>
      </w:rPr>
      <w:tab/>
      <w:t>Written By</w:t>
    </w:r>
    <w:r w:rsidRPr="00E80860">
      <w:rPr>
        <w:rFonts w:ascii="Arial" w:hAnsi="Arial" w:cs="Arial"/>
        <w:noProof/>
        <w:color w:val="A6A6A6"/>
        <w:sz w:val="12"/>
        <w:szCs w:val="12"/>
        <w:u w:val="single"/>
      </w:rPr>
      <w:t xml:space="preserve">       </w:t>
    </w:r>
    <w:r w:rsidRPr="00E80860">
      <w:rPr>
        <w:rFonts w:ascii="Arial" w:hAnsi="Arial" w:cs="Arial"/>
        <w:noProof/>
        <w:color w:val="A6A6A6"/>
        <w:sz w:val="12"/>
        <w:szCs w:val="12"/>
      </w:rPr>
      <w:t>: Reviewed By</w:t>
    </w:r>
    <w:r w:rsidRPr="00E80860">
      <w:rPr>
        <w:rFonts w:ascii="Arial" w:hAnsi="Arial" w:cs="Arial"/>
        <w:noProof/>
        <w:color w:val="A6A6A6"/>
        <w:sz w:val="12"/>
        <w:szCs w:val="12"/>
        <w:u w:val="single"/>
      </w:rPr>
      <w:t xml:space="preserve">:       </w:t>
    </w:r>
    <w:r w:rsidRPr="00E80860">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1C" w:rsidRDefault="0026601C" w:rsidP="00E83E8B">
      <w:pPr>
        <w:spacing w:after="0" w:line="240" w:lineRule="auto"/>
      </w:pPr>
      <w:r>
        <w:separator/>
      </w:r>
    </w:p>
  </w:footnote>
  <w:footnote w:type="continuationSeparator" w:id="0">
    <w:p w:rsidR="0026601C" w:rsidRDefault="0026601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E80860">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B6958"/>
    <w:rsid w:val="000D5EF1"/>
    <w:rsid w:val="000F5131"/>
    <w:rsid w:val="001932B2"/>
    <w:rsid w:val="001B3328"/>
    <w:rsid w:val="001D0366"/>
    <w:rsid w:val="00265CA6"/>
    <w:rsid w:val="0026601C"/>
    <w:rsid w:val="0028618E"/>
    <w:rsid w:val="00366414"/>
    <w:rsid w:val="00366DA6"/>
    <w:rsid w:val="003904D4"/>
    <w:rsid w:val="003950E9"/>
    <w:rsid w:val="003F564F"/>
    <w:rsid w:val="00426401"/>
    <w:rsid w:val="00427421"/>
    <w:rsid w:val="00460E79"/>
    <w:rsid w:val="00471562"/>
    <w:rsid w:val="00512F75"/>
    <w:rsid w:val="0052121D"/>
    <w:rsid w:val="00530E90"/>
    <w:rsid w:val="00592F36"/>
    <w:rsid w:val="00637757"/>
    <w:rsid w:val="00657ED6"/>
    <w:rsid w:val="00672441"/>
    <w:rsid w:val="00693D76"/>
    <w:rsid w:val="006B6D96"/>
    <w:rsid w:val="007268C5"/>
    <w:rsid w:val="00787432"/>
    <w:rsid w:val="007D58BC"/>
    <w:rsid w:val="00803871"/>
    <w:rsid w:val="00837AFC"/>
    <w:rsid w:val="0084116F"/>
    <w:rsid w:val="00850978"/>
    <w:rsid w:val="00866AE7"/>
    <w:rsid w:val="0089142E"/>
    <w:rsid w:val="00891D4B"/>
    <w:rsid w:val="008A2498"/>
    <w:rsid w:val="008E4E19"/>
    <w:rsid w:val="008F73D6"/>
    <w:rsid w:val="00917F75"/>
    <w:rsid w:val="009452B5"/>
    <w:rsid w:val="00952B71"/>
    <w:rsid w:val="00972CE1"/>
    <w:rsid w:val="00987262"/>
    <w:rsid w:val="009D370A"/>
    <w:rsid w:val="009F5503"/>
    <w:rsid w:val="00A119D1"/>
    <w:rsid w:val="00A52E06"/>
    <w:rsid w:val="00A874A1"/>
    <w:rsid w:val="00AF213A"/>
    <w:rsid w:val="00B2741F"/>
    <w:rsid w:val="00B4188D"/>
    <w:rsid w:val="00B50CCA"/>
    <w:rsid w:val="00B6326D"/>
    <w:rsid w:val="00BD3B57"/>
    <w:rsid w:val="00BD760C"/>
    <w:rsid w:val="00C060FA"/>
    <w:rsid w:val="00C406D4"/>
    <w:rsid w:val="00C97683"/>
    <w:rsid w:val="00D00746"/>
    <w:rsid w:val="00D8294B"/>
    <w:rsid w:val="00DB70FD"/>
    <w:rsid w:val="00DC39EF"/>
    <w:rsid w:val="00E43406"/>
    <w:rsid w:val="00E706C6"/>
    <w:rsid w:val="00E80860"/>
    <w:rsid w:val="00E83E8B"/>
    <w:rsid w:val="00E842B3"/>
    <w:rsid w:val="00EE6F6F"/>
    <w:rsid w:val="00F212B5"/>
    <w:rsid w:val="00F22F67"/>
    <w:rsid w:val="00F909E2"/>
    <w:rsid w:val="00F96647"/>
    <w:rsid w:val="00FA1BD0"/>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EFFD8C"/>
  <w15:docId w15:val="{D762FA91-7D17-429A-A100-36DC5410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24EC1"/>
    <w:rsid w:val="004F1CE5"/>
    <w:rsid w:val="005938EF"/>
    <w:rsid w:val="005A70F7"/>
    <w:rsid w:val="006606EC"/>
    <w:rsid w:val="00664E38"/>
    <w:rsid w:val="00696754"/>
    <w:rsid w:val="006B12D1"/>
    <w:rsid w:val="006E0705"/>
    <w:rsid w:val="00701618"/>
    <w:rsid w:val="007211E0"/>
    <w:rsid w:val="00792D49"/>
    <w:rsid w:val="007E33DA"/>
    <w:rsid w:val="008A650D"/>
    <w:rsid w:val="00966BD6"/>
    <w:rsid w:val="009F32FA"/>
    <w:rsid w:val="00B010C8"/>
    <w:rsid w:val="00B81870"/>
    <w:rsid w:val="00BE53EC"/>
    <w:rsid w:val="00C445ED"/>
    <w:rsid w:val="00C94DA4"/>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BD22-C676-4716-9E55-6D86C6C2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2012-11-09T16:42:00Z</dcterms:created>
  <dcterms:modified xsi:type="dcterms:W3CDTF">2017-10-20T17:14:00Z</dcterms:modified>
</cp:coreProperties>
</file>