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4E3363" w:rsidRDefault="004E3363" w:rsidP="00FB4DD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Bromo-</w:t>
      </w:r>
      <w:proofErr w:type="spellStart"/>
      <w:r>
        <w:rPr>
          <w:rFonts w:ascii="Arial" w:hAnsi="Arial" w:cs="Arial"/>
          <w:b/>
          <w:sz w:val="36"/>
          <w:szCs w:val="36"/>
        </w:rPr>
        <w:t>Deoxyuridine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b/>
          <w:sz w:val="36"/>
          <w:szCs w:val="36"/>
        </w:rPr>
        <w:t>BrdU</w:t>
      </w:r>
      <w:proofErr w:type="spellEnd"/>
      <w:r>
        <w:rPr>
          <w:rFonts w:ascii="Arial" w:hAnsi="Arial" w:cs="Arial"/>
          <w:b/>
          <w:sz w:val="36"/>
          <w:szCs w:val="36"/>
        </w:rPr>
        <w:t>)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C3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336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4E3363" w:rsidRDefault="004E3363" w:rsidP="00C406D4">
      <w:pPr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>Bromo-</w:t>
      </w:r>
      <w:proofErr w:type="spellStart"/>
      <w:r w:rsidRPr="00323637">
        <w:rPr>
          <w:rFonts w:ascii="Arial" w:hAnsi="Arial" w:cs="Arial"/>
          <w:sz w:val="20"/>
          <w:szCs w:val="20"/>
        </w:rPr>
        <w:t>Deoxyuridine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) is </w:t>
      </w:r>
      <w:r w:rsidR="00121C37">
        <w:rPr>
          <w:rFonts w:ascii="Arial" w:hAnsi="Arial" w:cs="Arial"/>
          <w:sz w:val="20"/>
          <w:szCs w:val="20"/>
        </w:rPr>
        <w:t>a reproductive toxicant</w:t>
      </w:r>
      <w:r w:rsidR="009345F9">
        <w:rPr>
          <w:rFonts w:ascii="Arial" w:hAnsi="Arial" w:cs="Arial"/>
          <w:sz w:val="20"/>
          <w:szCs w:val="20"/>
        </w:rPr>
        <w:t xml:space="preserve">.  </w:t>
      </w:r>
      <w:r w:rsidR="00905BEA">
        <w:rPr>
          <w:rFonts w:ascii="Arial" w:hAnsi="Arial" w:cs="Arial"/>
          <w:sz w:val="20"/>
          <w:szCs w:val="20"/>
        </w:rPr>
        <w:t xml:space="preserve">It is used to detect the proliferating cells in living tissue.  </w:t>
      </w:r>
      <w:proofErr w:type="spellStart"/>
      <w:r w:rsidR="00905BEA">
        <w:rPr>
          <w:rFonts w:ascii="Arial" w:hAnsi="Arial" w:cs="Arial"/>
          <w:sz w:val="20"/>
          <w:szCs w:val="20"/>
        </w:rPr>
        <w:t>BrdU</w:t>
      </w:r>
      <w:proofErr w:type="spellEnd"/>
      <w:r w:rsidR="00905BEA">
        <w:rPr>
          <w:rFonts w:ascii="Arial" w:hAnsi="Arial" w:cs="Arial"/>
          <w:sz w:val="20"/>
          <w:szCs w:val="20"/>
        </w:rPr>
        <w:t xml:space="preserve"> can also be </w:t>
      </w:r>
      <w:r w:rsidRPr="00323637">
        <w:rPr>
          <w:rFonts w:ascii="Arial" w:hAnsi="Arial" w:cs="Arial"/>
          <w:sz w:val="20"/>
          <w:szCs w:val="20"/>
        </w:rPr>
        <w:t>used to label cells undergoing S-phase synthesis. It is a thymidine analogue and gets incorporated in DNA. This SOP describes the safe usage and h</w:t>
      </w:r>
      <w:r>
        <w:rPr>
          <w:rFonts w:ascii="Arial" w:hAnsi="Arial" w:cs="Arial"/>
          <w:sz w:val="20"/>
          <w:szCs w:val="20"/>
        </w:rPr>
        <w:t xml:space="preserve">andling, and disposal of </w:t>
      </w:r>
      <w:proofErr w:type="spellStart"/>
      <w:r>
        <w:rPr>
          <w:rFonts w:ascii="Arial" w:hAnsi="Arial" w:cs="Arial"/>
          <w:sz w:val="20"/>
          <w:szCs w:val="20"/>
        </w:rPr>
        <w:t>BrdU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4E3363">
        <w:rPr>
          <w:rFonts w:ascii="Arial" w:hAnsi="Arial" w:cs="Arial"/>
          <w:sz w:val="20"/>
          <w:szCs w:val="20"/>
        </w:rPr>
        <w:t>59-14-3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r w:rsidR="00121C37" w:rsidRPr="00121C37">
        <w:rPr>
          <w:rFonts w:ascii="Arial" w:hAnsi="Arial" w:cs="Arial"/>
          <w:b/>
          <w:sz w:val="20"/>
          <w:szCs w:val="20"/>
          <w:u w:val="single"/>
        </w:rPr>
        <w:t>Reproductive toxicant</w:t>
      </w:r>
    </w:p>
    <w:p w:rsidR="00D8294B" w:rsidRPr="004E3363" w:rsidRDefault="00D8294B" w:rsidP="00C406D4">
      <w:pPr>
        <w:rPr>
          <w:rFonts w:ascii="Arial" w:hAnsi="Arial" w:cs="Arial"/>
          <w:sz w:val="20"/>
          <w:szCs w:val="20"/>
          <w:vertAlign w:val="subscript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r w:rsidR="004E3363">
        <w:rPr>
          <w:rFonts w:ascii="Arial" w:hAnsi="Arial" w:cs="Arial"/>
          <w:sz w:val="20"/>
          <w:szCs w:val="20"/>
        </w:rPr>
        <w:t>C</w:t>
      </w:r>
      <w:r w:rsidR="004E3363">
        <w:rPr>
          <w:rFonts w:ascii="Arial" w:hAnsi="Arial" w:cs="Arial"/>
          <w:sz w:val="20"/>
          <w:szCs w:val="20"/>
          <w:vertAlign w:val="subscript"/>
        </w:rPr>
        <w:t>9</w:t>
      </w:r>
      <w:r w:rsidR="004E3363">
        <w:rPr>
          <w:rFonts w:ascii="Arial" w:hAnsi="Arial" w:cs="Arial"/>
          <w:sz w:val="20"/>
          <w:szCs w:val="20"/>
        </w:rPr>
        <w:t>H</w:t>
      </w:r>
      <w:r w:rsidR="004E3363">
        <w:rPr>
          <w:rFonts w:ascii="Arial" w:hAnsi="Arial" w:cs="Arial"/>
          <w:sz w:val="20"/>
          <w:szCs w:val="20"/>
          <w:vertAlign w:val="subscript"/>
        </w:rPr>
        <w:t>11</w:t>
      </w:r>
      <w:r w:rsidR="004E3363">
        <w:rPr>
          <w:rFonts w:ascii="Arial" w:hAnsi="Arial" w:cs="Arial"/>
          <w:sz w:val="20"/>
          <w:szCs w:val="20"/>
        </w:rPr>
        <w:t>BrN</w:t>
      </w:r>
      <w:r w:rsidR="004E3363">
        <w:rPr>
          <w:rFonts w:ascii="Arial" w:hAnsi="Arial" w:cs="Arial"/>
          <w:sz w:val="20"/>
          <w:szCs w:val="20"/>
          <w:vertAlign w:val="subscript"/>
        </w:rPr>
        <w:t>2</w:t>
      </w:r>
      <w:r w:rsidR="004E3363">
        <w:rPr>
          <w:rFonts w:ascii="Arial" w:hAnsi="Arial" w:cs="Arial"/>
          <w:sz w:val="20"/>
          <w:szCs w:val="20"/>
        </w:rPr>
        <w:t>O</w:t>
      </w:r>
      <w:r w:rsidR="004E3363">
        <w:rPr>
          <w:rFonts w:ascii="Arial" w:hAnsi="Arial" w:cs="Arial"/>
          <w:sz w:val="20"/>
          <w:szCs w:val="20"/>
          <w:vertAlign w:val="subscript"/>
        </w:rPr>
        <w:t>5</w:t>
      </w:r>
    </w:p>
    <w:p w:rsidR="004E3363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r w:rsidR="004E3363">
        <w:rPr>
          <w:rFonts w:ascii="Arial" w:hAnsi="Arial" w:cs="Arial"/>
          <w:sz w:val="20"/>
          <w:szCs w:val="20"/>
        </w:rPr>
        <w:t>Solid; White needles when crystallized from absolute ethanol.</w:t>
      </w:r>
    </w:p>
    <w:p w:rsidR="004E3363" w:rsidRDefault="00D8294B" w:rsidP="00C406D4">
      <w:pPr>
        <w:rPr>
          <w:rFonts w:ascii="Arial" w:hAnsi="Arial" w:cs="Arial"/>
          <w:sz w:val="20"/>
          <w:szCs w:val="20"/>
        </w:rPr>
      </w:pPr>
      <w:r w:rsidRPr="00D43C28">
        <w:rPr>
          <w:rFonts w:ascii="Arial" w:hAnsi="Arial" w:cs="Arial"/>
          <w:sz w:val="20"/>
          <w:szCs w:val="20"/>
        </w:rPr>
        <w:lastRenderedPageBreak/>
        <w:t xml:space="preserve">Color: </w:t>
      </w:r>
      <w:r w:rsidR="00D43C28" w:rsidRPr="00D43C28">
        <w:rPr>
          <w:rFonts w:ascii="Arial" w:hAnsi="Arial" w:cs="Arial"/>
          <w:sz w:val="20"/>
          <w:szCs w:val="20"/>
        </w:rPr>
        <w:t xml:space="preserve"> white</w:t>
      </w:r>
    </w:p>
    <w:p w:rsidR="00C406D4" w:rsidRPr="00F909E2" w:rsidRDefault="00121C37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Melting </w:t>
      </w:r>
      <w:r w:rsidR="00C406D4" w:rsidRPr="00D43C28">
        <w:rPr>
          <w:rFonts w:ascii="Arial" w:hAnsi="Arial" w:cs="Arial"/>
          <w:sz w:val="20"/>
          <w:szCs w:val="20"/>
        </w:rPr>
        <w:t>point</w:t>
      </w:r>
      <w:r w:rsidR="00C406D4" w:rsidRPr="00F909E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191-194 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>
            <w:rPr>
              <w:rFonts w:ascii="Arial" w:hAnsi="Arial" w:cs="Arial"/>
              <w:sz w:val="20"/>
              <w:szCs w:val="20"/>
            </w:rPr>
            <w:t xml:space="preserve"> 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:rsidR="004E3363" w:rsidRPr="00323637" w:rsidRDefault="004E3363" w:rsidP="004E3363">
      <w:pPr>
        <w:spacing w:after="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>Toxic Effects:</w:t>
      </w:r>
      <w:r w:rsidRPr="00323637">
        <w:rPr>
          <w:rFonts w:ascii="Arial" w:hAnsi="Arial" w:cs="Arial"/>
          <w:sz w:val="20"/>
          <w:szCs w:val="20"/>
        </w:rPr>
        <w:tab/>
      </w:r>
      <w:r w:rsidRPr="00323637">
        <w:rPr>
          <w:rFonts w:ascii="Arial" w:hAnsi="Arial" w:cs="Arial"/>
          <w:sz w:val="20"/>
          <w:szCs w:val="20"/>
        </w:rPr>
        <w:tab/>
      </w:r>
      <w:r w:rsidRPr="00323637">
        <w:rPr>
          <w:rFonts w:ascii="Arial" w:hAnsi="Arial" w:cs="Arial"/>
          <w:sz w:val="20"/>
          <w:szCs w:val="20"/>
        </w:rPr>
        <w:tab/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is a toxic substance.   </w:t>
      </w:r>
    </w:p>
    <w:p w:rsidR="004E3363" w:rsidRPr="00323637" w:rsidRDefault="004E3363" w:rsidP="004E3363">
      <w:pPr>
        <w:spacing w:after="0"/>
        <w:rPr>
          <w:rFonts w:ascii="Arial" w:hAnsi="Arial" w:cs="Arial"/>
          <w:sz w:val="20"/>
          <w:szCs w:val="20"/>
        </w:rPr>
      </w:pPr>
    </w:p>
    <w:p w:rsidR="004E3363" w:rsidRPr="00323637" w:rsidRDefault="004E3363" w:rsidP="004E3363">
      <w:pPr>
        <w:spacing w:after="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>Acute Effects:</w:t>
      </w:r>
      <w:r w:rsidRPr="00323637">
        <w:rPr>
          <w:rFonts w:ascii="Arial" w:hAnsi="Arial" w:cs="Arial"/>
          <w:sz w:val="20"/>
          <w:szCs w:val="20"/>
        </w:rPr>
        <w:tab/>
      </w:r>
      <w:r w:rsidRPr="00323637">
        <w:rPr>
          <w:rFonts w:ascii="Arial" w:hAnsi="Arial" w:cs="Arial"/>
          <w:sz w:val="20"/>
          <w:szCs w:val="20"/>
        </w:rPr>
        <w:tab/>
      </w:r>
      <w:r w:rsidRPr="00323637">
        <w:rPr>
          <w:rFonts w:ascii="Arial" w:hAnsi="Arial" w:cs="Arial"/>
          <w:sz w:val="20"/>
          <w:szCs w:val="20"/>
        </w:rPr>
        <w:tab/>
        <w:t xml:space="preserve">Wheeze and cough, shortness of breath, burning in the mouth, </w:t>
      </w:r>
    </w:p>
    <w:p w:rsidR="004E3363" w:rsidRPr="00323637" w:rsidRDefault="004E3363" w:rsidP="004E3363">
      <w:pPr>
        <w:spacing w:after="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                                                    throat, or chest.   </w:t>
      </w:r>
    </w:p>
    <w:p w:rsidR="004E3363" w:rsidRPr="00323637" w:rsidRDefault="004E3363" w:rsidP="004E3363">
      <w:pPr>
        <w:spacing w:after="0"/>
        <w:ind w:left="2880" w:hanging="2880"/>
        <w:rPr>
          <w:rFonts w:ascii="Arial" w:hAnsi="Arial" w:cs="Arial"/>
          <w:sz w:val="20"/>
          <w:szCs w:val="20"/>
        </w:rPr>
      </w:pPr>
    </w:p>
    <w:p w:rsidR="004E3363" w:rsidRPr="00323637" w:rsidRDefault="004E3363" w:rsidP="004E3363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Chronic Effects:            </w:t>
      </w:r>
      <w:r w:rsidRPr="00323637">
        <w:rPr>
          <w:rFonts w:ascii="Arial" w:hAnsi="Arial" w:cs="Arial"/>
          <w:sz w:val="20"/>
          <w:szCs w:val="20"/>
        </w:rPr>
        <w:tab/>
        <w:t xml:space="preserve">Reproductive disorders and genetic alterations. 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is incorporated into tissue DNA in place of thymidine in animals.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-substituted DNA replaces normal DNA and chromosomal proteins are altered through: chromosome lengthening, chromatid breakage, and changed sister chromatid exchange frequencies.    Meiosis and mitosis are affected.       </w:t>
      </w:r>
    </w:p>
    <w:p w:rsidR="004E3363" w:rsidRPr="00323637" w:rsidRDefault="004E3363" w:rsidP="004E3363">
      <w:pPr>
        <w:spacing w:after="0"/>
        <w:ind w:left="2880" w:hanging="2835"/>
        <w:rPr>
          <w:rFonts w:ascii="Arial" w:hAnsi="Arial" w:cs="Arial"/>
          <w:sz w:val="20"/>
          <w:szCs w:val="20"/>
        </w:rPr>
      </w:pPr>
    </w:p>
    <w:p w:rsidR="004E3363" w:rsidRPr="00323637" w:rsidRDefault="004E3363" w:rsidP="004E3363">
      <w:pPr>
        <w:spacing w:after="0"/>
        <w:ind w:left="2880" w:hanging="2835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Carcinogenic Effects:    </w:t>
      </w:r>
      <w:r w:rsidRPr="00323637">
        <w:rPr>
          <w:rFonts w:ascii="Arial" w:hAnsi="Arial" w:cs="Arial"/>
          <w:sz w:val="20"/>
          <w:szCs w:val="20"/>
        </w:rPr>
        <w:tab/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is suspected to be a carcinogen resulting in heritable genetic damage. It is harmful to the unborn child.   </w:t>
      </w:r>
    </w:p>
    <w:p w:rsidR="004E3363" w:rsidRPr="00323637" w:rsidRDefault="004E3363" w:rsidP="004E3363">
      <w:pPr>
        <w:spacing w:after="0"/>
        <w:ind w:left="2880" w:hanging="2835"/>
        <w:rPr>
          <w:rFonts w:ascii="Arial" w:hAnsi="Arial" w:cs="Arial"/>
          <w:sz w:val="20"/>
          <w:szCs w:val="20"/>
        </w:rPr>
      </w:pPr>
    </w:p>
    <w:p w:rsidR="004E3363" w:rsidRPr="00323637" w:rsidRDefault="004E3363" w:rsidP="004E3363">
      <w:pPr>
        <w:spacing w:after="0"/>
        <w:ind w:left="2880" w:hanging="2835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Mutagenic/Teratogenic Effects: 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is not mutagenic—Ames test; but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is mutagenic—micronucleus and sperm abnormality assay.   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is a strong teratogen in rodents.   </w:t>
      </w:r>
    </w:p>
    <w:p w:rsidR="004E3363" w:rsidRPr="00323637" w:rsidRDefault="004E3363" w:rsidP="004E3363">
      <w:pPr>
        <w:spacing w:after="0"/>
        <w:ind w:left="2880" w:hanging="2880"/>
        <w:rPr>
          <w:rFonts w:ascii="Arial" w:hAnsi="Arial" w:cs="Arial"/>
          <w:sz w:val="20"/>
          <w:szCs w:val="20"/>
        </w:rPr>
      </w:pPr>
    </w:p>
    <w:p w:rsidR="00987262" w:rsidRDefault="004E3363" w:rsidP="004E3363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Systemic effects:        </w:t>
      </w:r>
      <w:r w:rsidRPr="00323637">
        <w:rPr>
          <w:rFonts w:ascii="Arial" w:hAnsi="Arial" w:cs="Arial"/>
          <w:sz w:val="20"/>
          <w:szCs w:val="20"/>
        </w:rPr>
        <w:tab/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integrates into DNA and affects the colon, st</w:t>
      </w:r>
      <w:r>
        <w:rPr>
          <w:rFonts w:ascii="Arial" w:hAnsi="Arial" w:cs="Arial"/>
          <w:sz w:val="20"/>
          <w:szCs w:val="20"/>
        </w:rPr>
        <w:t>omach, bone marrow, and spleen.</w:t>
      </w:r>
    </w:p>
    <w:p w:rsidR="004E3363" w:rsidRPr="004E3363" w:rsidRDefault="004E3363" w:rsidP="004E3363">
      <w:pPr>
        <w:spacing w:after="0"/>
        <w:ind w:left="2880" w:hanging="2880"/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43C28">
        <w:rPr>
          <w:rFonts w:ascii="Arial" w:hAnsi="Arial" w:cs="Arial"/>
          <w:b/>
          <w:sz w:val="20"/>
          <w:szCs w:val="20"/>
        </w:rPr>
        <w:t>Respirator</w:t>
      </w:r>
      <w:r w:rsidR="009345F9">
        <w:rPr>
          <w:rFonts w:ascii="Arial" w:hAnsi="Arial" w:cs="Arial"/>
          <w:b/>
          <w:sz w:val="20"/>
          <w:szCs w:val="20"/>
        </w:rPr>
        <w:t>y</w:t>
      </w:r>
      <w:r w:rsidRPr="00D43C28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8736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7330242"/>
                </w:sdtPr>
                <w:sdtEndPr/>
                <w:sdtContent>
                  <w:r w:rsidR="00D43C28">
                    <w:rPr>
                      <w:rFonts w:ascii="Arial" w:hAnsi="Arial" w:cs="Arial"/>
                      <w:sz w:val="20"/>
                      <w:szCs w:val="20"/>
                    </w:rPr>
                    <w:t xml:space="preserve">A ½ or full face respirator equipped with appropriate cartridges should be used any time there is the potential for exposure to vapor and/or dust and a fume hood cannot be used. 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B5EAB" w:rsidRDefault="008B5EAB" w:rsidP="008B5E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43C28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121C37" w:rsidRPr="004F659D" w:rsidRDefault="00D43C28" w:rsidP="00121C37">
              <w:pPr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Double Nitrile </w:t>
              </w:r>
              <w:r w:rsidR="00121C37">
                <w:rPr>
                  <w:rFonts w:ascii="Arial" w:hAnsi="Arial" w:cs="Arial"/>
                  <w:sz w:val="20"/>
                  <w:szCs w:val="20"/>
                </w:rPr>
                <w:t xml:space="preserve">or chloroprene gloves </w:t>
              </w:r>
              <w:r>
                <w:rPr>
                  <w:rFonts w:ascii="Arial" w:hAnsi="Arial" w:cs="Arial"/>
                  <w:sz w:val="20"/>
                  <w:szCs w:val="20"/>
                </w:rPr>
                <w:t>are recommended.</w:t>
              </w:r>
              <w:r w:rsidR="00121C3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21C37" w:rsidRPr="004F659D">
                <w:rPr>
                  <w:rFonts w:ascii="Arial" w:hAnsi="Arial" w:cs="Arial"/>
                  <w:sz w:val="20"/>
                  <w:szCs w:val="20"/>
                </w:rPr>
                <w:t xml:space="preserve">Gloves must be inspected prior to use. Use proper glove removal technique (without touching glove's outer surface) to avoid skin contact with this </w:t>
              </w:r>
              <w:r w:rsidR="00121C37" w:rsidRPr="004F659D">
                <w:rPr>
                  <w:rFonts w:ascii="Arial" w:hAnsi="Arial" w:cs="Arial"/>
                  <w:sz w:val="20"/>
                  <w:szCs w:val="20"/>
                </w:rPr>
                <w:lastRenderedPageBreak/>
                <w:t>product. Dispose of contaminated gloves after use in accordance with applicable laws and good laboratory practices. Wash and dry hands.</w:t>
              </w:r>
            </w:p>
            <w:p w:rsidR="003F564F" w:rsidRPr="00265CA6" w:rsidRDefault="00D43C28" w:rsidP="003F564F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A52E06" w:rsidRPr="00204FCF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r w:rsidR="00204FCF" w:rsidRPr="00855C49">
        <w:rPr>
          <w:rFonts w:ascii="Arial" w:hAnsi="Arial" w:cs="Arial"/>
          <w:sz w:val="20"/>
          <w:szCs w:val="20"/>
        </w:rPr>
        <w:t>Bromo-</w:t>
      </w:r>
      <w:proofErr w:type="spellStart"/>
      <w:r w:rsidR="00204FCF" w:rsidRPr="00855C49">
        <w:rPr>
          <w:rFonts w:ascii="Arial" w:hAnsi="Arial" w:cs="Arial"/>
          <w:sz w:val="20"/>
          <w:szCs w:val="20"/>
        </w:rPr>
        <w:t>Deoxyuridine</w:t>
      </w:r>
      <w:proofErr w:type="spellEnd"/>
      <w:r w:rsidR="00204FCF" w:rsidRPr="00855C4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04FCF" w:rsidRPr="00855C49">
        <w:rPr>
          <w:rFonts w:ascii="Arial" w:hAnsi="Arial" w:cs="Arial"/>
          <w:sz w:val="20"/>
          <w:szCs w:val="20"/>
        </w:rPr>
        <w:t>BrdU</w:t>
      </w:r>
      <w:proofErr w:type="spellEnd"/>
      <w:r w:rsidR="00204FCF" w:rsidRPr="00855C49">
        <w:rPr>
          <w:rFonts w:ascii="Arial" w:hAnsi="Arial" w:cs="Arial"/>
          <w:sz w:val="20"/>
          <w:szCs w:val="20"/>
        </w:rPr>
        <w:t>).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736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36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36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36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D43C28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43C28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</w:rPr>
                <w:id w:val="-1136327866"/>
              </w:sdtPr>
              <w:sdtEndPr/>
              <w:sdtContent>
                <w:p w:rsidR="003F564F" w:rsidRPr="00D43C28" w:rsidRDefault="00873662" w:rsidP="003F564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25078068"/>
                    </w:sdtPr>
                    <w:sdtEndPr/>
                    <w:sdtContent>
                      <w:r w:rsidR="00121C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ANSI approved safety glasses or googles.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D43C28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43C28">
        <w:rPr>
          <w:rFonts w:ascii="Arial" w:hAnsi="Arial" w:cs="Arial"/>
          <w:b/>
          <w:sz w:val="20"/>
          <w:szCs w:val="20"/>
        </w:rPr>
        <w:t>Skin and Body Protection</w:t>
      </w:r>
    </w:p>
    <w:p w:rsidR="00121C37" w:rsidRPr="004F659D" w:rsidRDefault="00121C37" w:rsidP="00121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659D">
        <w:rPr>
          <w:rFonts w:ascii="Arial" w:hAnsi="Arial" w:cs="Arial"/>
          <w:sz w:val="20"/>
          <w:szCs w:val="20"/>
        </w:rPr>
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 w:rsidRPr="004F659D">
        <w:rPr>
          <w:rFonts w:ascii="Arial" w:hAnsi="Arial" w:cs="Arial"/>
          <w:sz w:val="20"/>
          <w:szCs w:val="20"/>
        </w:rPr>
        <w:t>at all times</w:t>
      </w:r>
      <w:proofErr w:type="gramEnd"/>
      <w:r w:rsidRPr="004F659D"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</w:p>
    <w:p w:rsidR="00121C37" w:rsidRDefault="00121C3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43C28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90586857"/>
              </w:sdtPr>
              <w:sdtEndPr/>
              <w:sdtContent>
                <w:p w:rsidR="00C406D4" w:rsidRPr="00D43C28" w:rsidRDefault="00873662" w:rsidP="003F564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4877004"/>
                    </w:sdtPr>
                    <w:sdtEndPr/>
                    <w:sdtContent>
                      <w:r w:rsidR="00D43C28">
                        <w:rPr>
                          <w:rFonts w:ascii="Arial" w:hAnsi="Arial" w:cs="Arial"/>
                          <w:sz w:val="20"/>
                          <w:szCs w:val="20"/>
                        </w:rPr>
                        <w:t>Wash thoroughly after handling. Wash hands before eating. Remove contaminated clothing and wash before reuse.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:rsidR="00204FCF" w:rsidRPr="00204FCF" w:rsidRDefault="00204FCF" w:rsidP="00C406D4">
      <w:pPr>
        <w:rPr>
          <w:rFonts w:ascii="Arial" w:hAnsi="Arial" w:cs="Arial"/>
          <w:b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Always handle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inside a certified chemical fume hood</w:t>
      </w:r>
      <w:r>
        <w:rPr>
          <w:rFonts w:ascii="Arial" w:hAnsi="Arial" w:cs="Arial"/>
          <w:sz w:val="20"/>
          <w:szCs w:val="20"/>
        </w:rPr>
        <w:t xml:space="preserve"> or a ducted biosafety cabinet</w:t>
      </w:r>
      <w:r w:rsidRPr="00323637">
        <w:rPr>
          <w:rFonts w:ascii="Arial" w:hAnsi="Arial" w:cs="Arial"/>
          <w:sz w:val="20"/>
          <w:szCs w:val="20"/>
        </w:rPr>
        <w:t>.</w:t>
      </w:r>
      <w:r w:rsidR="00121C37">
        <w:rPr>
          <w:rFonts w:ascii="Arial" w:hAnsi="Arial" w:cs="Arial"/>
          <w:sz w:val="20"/>
          <w:szCs w:val="20"/>
        </w:rPr>
        <w:t xml:space="preserve"> </w:t>
      </w:r>
      <w:r w:rsidR="00121C37" w:rsidRPr="004F659D">
        <w:rPr>
          <w:rFonts w:ascii="Arial" w:hAnsi="Arial" w:cs="Arial"/>
          <w:sz w:val="20"/>
          <w:szCs w:val="20"/>
        </w:rPr>
        <w:t>Facilities storing or utilizing this material should be equipped with an eyewash facility and a safety shower.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p w:rsidR="003F564F" w:rsidRPr="00204FCF" w:rsidRDefault="00204FCF" w:rsidP="003F564F">
      <w:pPr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>Remove rapidly to clean air. Administer</w:t>
      </w:r>
      <w:r>
        <w:rPr>
          <w:rFonts w:ascii="Arial" w:hAnsi="Arial" w:cs="Arial"/>
          <w:sz w:val="20"/>
          <w:szCs w:val="20"/>
        </w:rPr>
        <w:t xml:space="preserve"> rescue breathing if necessary </w:t>
      </w:r>
      <w:r w:rsidRPr="00323637">
        <w:rPr>
          <w:rFonts w:ascii="Arial" w:hAnsi="Arial" w:cs="Arial"/>
          <w:sz w:val="20"/>
          <w:szCs w:val="20"/>
        </w:rPr>
        <w:t xml:space="preserve">and call emergency services. Seek </w:t>
      </w:r>
      <w:r>
        <w:rPr>
          <w:rFonts w:ascii="Arial" w:hAnsi="Arial" w:cs="Arial"/>
          <w:sz w:val="20"/>
          <w:szCs w:val="20"/>
        </w:rPr>
        <w:t xml:space="preserve">medical attention if needed.   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p w:rsidR="003F564F" w:rsidRPr="003F564F" w:rsidRDefault="00204FCF" w:rsidP="003F564F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R</w:t>
      </w:r>
      <w:r w:rsidRPr="00323637">
        <w:rPr>
          <w:rFonts w:ascii="Arial" w:hAnsi="Arial" w:cs="Arial"/>
          <w:sz w:val="20"/>
          <w:szCs w:val="20"/>
        </w:rPr>
        <w:t xml:space="preserve">emove contaminated clothing and wash skin with soap and water; avoid rubbing and increases in temperature. Seek medical attention promptly.  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p w:rsidR="00204FCF" w:rsidRPr="00323637" w:rsidRDefault="00204FCF" w:rsidP="00204F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23637">
        <w:rPr>
          <w:rFonts w:ascii="Arial" w:hAnsi="Arial" w:cs="Arial"/>
          <w:sz w:val="20"/>
          <w:szCs w:val="20"/>
        </w:rPr>
        <w:t xml:space="preserve">inse immediately with copious amounts of running water for at least 15 minutes. Seek attention of a licensed Ophthalmologist promptly.    </w:t>
      </w:r>
    </w:p>
    <w:p w:rsidR="00204FCF" w:rsidRDefault="00204FC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p w:rsidR="00204FCF" w:rsidRPr="00204FCF" w:rsidRDefault="00204FCF" w:rsidP="00C406D4">
      <w:pPr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>Drink lots of water/milk. Induce vomiting. Seek med</w:t>
      </w:r>
      <w:r>
        <w:rPr>
          <w:rFonts w:ascii="Arial" w:hAnsi="Arial" w:cs="Arial"/>
          <w:sz w:val="20"/>
          <w:szCs w:val="20"/>
        </w:rPr>
        <w:t>ical attention (refer gastric lavage).</w:t>
      </w:r>
    </w:p>
    <w:p w:rsidR="008B5EAB" w:rsidRDefault="008B5EAB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:rsidR="00204FCF" w:rsidRPr="00323637" w:rsidRDefault="00204FCF" w:rsidP="00204FC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23637">
        <w:rPr>
          <w:rFonts w:ascii="Arial" w:hAnsi="Arial" w:cs="Arial"/>
          <w:color w:val="000000"/>
          <w:sz w:val="20"/>
          <w:szCs w:val="20"/>
        </w:rPr>
        <w:t xml:space="preserve">Whenever feasible, procedures with the potential for producing </w:t>
      </w:r>
      <w:proofErr w:type="spellStart"/>
      <w:r w:rsidRPr="00323637">
        <w:rPr>
          <w:rFonts w:ascii="Arial" w:hAnsi="Arial" w:cs="Arial"/>
          <w:color w:val="000000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color w:val="000000"/>
          <w:sz w:val="20"/>
          <w:szCs w:val="20"/>
        </w:rPr>
        <w:t xml:space="preserve"> aerosols should be conducted with a certified chemical fume hood. </w:t>
      </w:r>
    </w:p>
    <w:p w:rsidR="00204FCF" w:rsidRPr="00323637" w:rsidRDefault="00204FCF" w:rsidP="00204FCF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</w:p>
    <w:p w:rsidR="00204FCF" w:rsidRPr="00323637" w:rsidRDefault="00204FCF" w:rsidP="00204FCF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23637">
        <w:rPr>
          <w:rFonts w:ascii="Arial" w:hAnsi="Arial" w:cs="Arial"/>
          <w:color w:val="000000"/>
          <w:sz w:val="20"/>
          <w:szCs w:val="20"/>
        </w:rPr>
        <w:t xml:space="preserve">Needles used for </w:t>
      </w:r>
      <w:proofErr w:type="spellStart"/>
      <w:r w:rsidRPr="00323637">
        <w:rPr>
          <w:rFonts w:ascii="Arial" w:hAnsi="Arial" w:cs="Arial"/>
          <w:color w:val="000000"/>
          <w:sz w:val="20"/>
          <w:szCs w:val="20"/>
        </w:rPr>
        <w:t>Br</w:t>
      </w:r>
      <w:r w:rsidR="00121C37">
        <w:rPr>
          <w:rFonts w:ascii="Arial" w:hAnsi="Arial" w:cs="Arial"/>
          <w:color w:val="000000"/>
          <w:sz w:val="20"/>
          <w:szCs w:val="20"/>
        </w:rPr>
        <w:t>dU</w:t>
      </w:r>
      <w:proofErr w:type="spellEnd"/>
      <w:r w:rsidRPr="00323637">
        <w:rPr>
          <w:rFonts w:ascii="Arial" w:hAnsi="Arial" w:cs="Arial"/>
          <w:color w:val="000000"/>
          <w:sz w:val="20"/>
          <w:szCs w:val="20"/>
        </w:rPr>
        <w:t xml:space="preserve"> injection will be disposed of in approved sharps containers immediately following use. </w:t>
      </w:r>
    </w:p>
    <w:p w:rsidR="00204FCF" w:rsidRPr="00323637" w:rsidRDefault="00204FCF" w:rsidP="00204FC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204FCF" w:rsidRPr="00121C37" w:rsidRDefault="00204FCF" w:rsidP="00204FCF">
      <w:pPr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323637">
        <w:rPr>
          <w:rFonts w:ascii="Arial" w:hAnsi="Arial" w:cs="Arial"/>
          <w:color w:val="000000"/>
          <w:sz w:val="20"/>
          <w:szCs w:val="20"/>
        </w:rPr>
        <w:t xml:space="preserve">Needles used for </w:t>
      </w:r>
      <w:proofErr w:type="spellStart"/>
      <w:r w:rsidRPr="00323637">
        <w:rPr>
          <w:rFonts w:ascii="Arial" w:hAnsi="Arial" w:cs="Arial"/>
          <w:color w:val="000000"/>
          <w:sz w:val="20"/>
          <w:szCs w:val="20"/>
        </w:rPr>
        <w:t>Br</w:t>
      </w:r>
      <w:r w:rsidR="00121C37">
        <w:rPr>
          <w:rFonts w:ascii="Arial" w:hAnsi="Arial" w:cs="Arial"/>
          <w:color w:val="000000"/>
          <w:sz w:val="20"/>
          <w:szCs w:val="20"/>
        </w:rPr>
        <w:t>dU</w:t>
      </w:r>
      <w:proofErr w:type="spellEnd"/>
      <w:r w:rsidRPr="00323637">
        <w:rPr>
          <w:rFonts w:ascii="Arial" w:hAnsi="Arial" w:cs="Arial"/>
          <w:color w:val="000000"/>
          <w:sz w:val="20"/>
          <w:szCs w:val="20"/>
        </w:rPr>
        <w:t xml:space="preserve"> injection should never be bent, sheared, or recapped. </w:t>
      </w:r>
    </w:p>
    <w:p w:rsidR="00121C37" w:rsidRDefault="00121C37" w:rsidP="00121C3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21C37" w:rsidRPr="00121C37" w:rsidRDefault="00121C37" w:rsidP="00121C3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121C37">
        <w:rPr>
          <w:rFonts w:ascii="Arial" w:eastAsia="Calibri" w:hAnsi="Arial" w:cs="Arial"/>
          <w:b/>
          <w:bCs/>
          <w:sz w:val="20"/>
          <w:szCs w:val="20"/>
        </w:rPr>
        <w:t xml:space="preserve">Storage: </w:t>
      </w:r>
      <w:r w:rsidRPr="00121C37">
        <w:rPr>
          <w:rFonts w:ascii="Arial" w:eastAsia="Calibri" w:hAnsi="Arial" w:cs="Arial"/>
          <w:bCs/>
          <w:sz w:val="20"/>
          <w:szCs w:val="20"/>
        </w:rPr>
        <w:t>Store in secondary</w:t>
      </w:r>
      <w:r>
        <w:rPr>
          <w:rFonts w:ascii="Arial" w:eastAsia="Calibri" w:hAnsi="Arial" w:cs="Arial"/>
          <w:bCs/>
          <w:sz w:val="20"/>
          <w:szCs w:val="20"/>
        </w:rPr>
        <w:t xml:space="preserve"> containment with Reproductive Toxicant</w:t>
      </w:r>
      <w:r w:rsidRPr="00121C37">
        <w:rPr>
          <w:rFonts w:ascii="Arial" w:eastAsia="Calibri" w:hAnsi="Arial" w:cs="Arial"/>
          <w:bCs/>
          <w:sz w:val="20"/>
          <w:szCs w:val="20"/>
        </w:rPr>
        <w:t xml:space="preserve"> label on the primary container, secondary containment and the storage location. Keep containers tightly closed in a dry, cool, and well-ventilated place. </w:t>
      </w:r>
    </w:p>
    <w:p w:rsidR="00121C37" w:rsidRDefault="00121C37" w:rsidP="00121C37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8B5EAB" w:rsidRDefault="008B5EAB" w:rsidP="008B5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B5EAB" w:rsidRDefault="008B5EAB" w:rsidP="008B5EA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B5EAB" w:rsidRDefault="008B5EAB" w:rsidP="008B5EA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B5EAB" w:rsidRDefault="008B5EAB" w:rsidP="008B5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5EAB" w:rsidRDefault="008B5EAB" w:rsidP="008B5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B5EAB" w:rsidRDefault="008B5EAB" w:rsidP="008B5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B5EAB" w:rsidRDefault="008B5EAB" w:rsidP="008B5E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5EAB" w:rsidRDefault="008B5EAB" w:rsidP="008B5EA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B5EAB" w:rsidRDefault="008B5EAB" w:rsidP="008B5EAB">
      <w:pPr>
        <w:pStyle w:val="Heading1"/>
      </w:pPr>
    </w:p>
    <w:p w:rsidR="008B5EAB" w:rsidRDefault="008B5EAB" w:rsidP="008B5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8B5EAB" w:rsidRDefault="008B5EAB" w:rsidP="008B5E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B5EAB" w:rsidRDefault="008B5EAB" w:rsidP="008B5E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8B5EAB" w:rsidRDefault="008B5EAB" w:rsidP="008B5E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B5EAB" w:rsidRDefault="008B5EAB" w:rsidP="008B5EA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B5EAB" w:rsidRPr="00803871" w:rsidRDefault="008B5EAB" w:rsidP="008B5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p w:rsidR="00204FCF" w:rsidRPr="00323637" w:rsidRDefault="00204FCF" w:rsidP="00204FCF">
      <w:pPr>
        <w:spacing w:after="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lastRenderedPageBreak/>
        <w:t xml:space="preserve">Clean areas where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has been handled by adding water, follo</w:t>
      </w:r>
      <w:r>
        <w:rPr>
          <w:rFonts w:ascii="Arial" w:hAnsi="Arial" w:cs="Arial"/>
          <w:sz w:val="20"/>
          <w:szCs w:val="20"/>
        </w:rPr>
        <w:t>wed with a soap and water wash.</w:t>
      </w:r>
    </w:p>
    <w:p w:rsidR="00471562" w:rsidRDefault="00204FCF" w:rsidP="00204FCF">
      <w:pPr>
        <w:spacing w:after="0"/>
        <w:rPr>
          <w:rFonts w:ascii="Arial" w:hAnsi="Arial" w:cs="Arial"/>
          <w:sz w:val="20"/>
          <w:szCs w:val="20"/>
        </w:rPr>
      </w:pPr>
      <w:r w:rsidRPr="00323637">
        <w:rPr>
          <w:rFonts w:ascii="Arial" w:hAnsi="Arial" w:cs="Arial"/>
          <w:sz w:val="20"/>
          <w:szCs w:val="20"/>
        </w:rPr>
        <w:t xml:space="preserve">No waste streams containing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shall be disposed of in sinks or general refuse. Extra </w:t>
      </w:r>
      <w:proofErr w:type="spellStart"/>
      <w:r w:rsidRPr="00323637">
        <w:rPr>
          <w:rFonts w:ascii="Arial" w:hAnsi="Arial" w:cs="Arial"/>
          <w:sz w:val="20"/>
          <w:szCs w:val="20"/>
        </w:rPr>
        <w:t>BrdU</w:t>
      </w:r>
      <w:proofErr w:type="spellEnd"/>
      <w:r w:rsidRPr="00323637">
        <w:rPr>
          <w:rFonts w:ascii="Arial" w:hAnsi="Arial" w:cs="Arial"/>
          <w:sz w:val="20"/>
          <w:szCs w:val="20"/>
        </w:rPr>
        <w:t xml:space="preserve"> </w:t>
      </w:r>
      <w:r w:rsidR="008B5EAB">
        <w:rPr>
          <w:rFonts w:ascii="Arial" w:hAnsi="Arial" w:cs="Arial"/>
          <w:sz w:val="20"/>
          <w:szCs w:val="20"/>
        </w:rPr>
        <w:t>contaminated materials are</w:t>
      </w:r>
      <w:r w:rsidRPr="00323637">
        <w:rPr>
          <w:rFonts w:ascii="Arial" w:hAnsi="Arial" w:cs="Arial"/>
          <w:sz w:val="20"/>
          <w:szCs w:val="20"/>
        </w:rPr>
        <w:t xml:space="preserve"> </w:t>
      </w:r>
      <w:r w:rsidR="008B5EAB">
        <w:rPr>
          <w:rFonts w:ascii="Arial" w:hAnsi="Arial" w:cs="Arial"/>
          <w:sz w:val="20"/>
          <w:szCs w:val="20"/>
        </w:rPr>
        <w:t>to be disposed of</w:t>
      </w:r>
      <w:r w:rsidRPr="00323637">
        <w:rPr>
          <w:rFonts w:ascii="Arial" w:hAnsi="Arial" w:cs="Arial"/>
          <w:sz w:val="20"/>
          <w:szCs w:val="20"/>
        </w:rPr>
        <w:t xml:space="preserve"> as hazardous chemical waste</w:t>
      </w:r>
      <w:r w:rsidR="008B5EAB">
        <w:rPr>
          <w:rFonts w:ascii="Arial" w:hAnsi="Arial" w:cs="Arial"/>
          <w:sz w:val="20"/>
          <w:szCs w:val="20"/>
        </w:rPr>
        <w:t>.</w:t>
      </w:r>
      <w:r w:rsidRPr="00323637">
        <w:rPr>
          <w:rFonts w:ascii="Arial" w:hAnsi="Arial" w:cs="Arial"/>
          <w:sz w:val="20"/>
          <w:szCs w:val="20"/>
        </w:rPr>
        <w:t xml:space="preserve">     </w:t>
      </w:r>
    </w:p>
    <w:p w:rsidR="00204FCF" w:rsidRDefault="00204FCF" w:rsidP="00204FCF">
      <w:pPr>
        <w:spacing w:after="0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73662" w:rsidRPr="00AF1F08" w:rsidRDefault="00873662" w:rsidP="00873662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7366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04FCF">
        <w:rPr>
          <w:rFonts w:ascii="Arial" w:hAnsi="Arial" w:cs="Arial"/>
          <w:sz w:val="20"/>
          <w:szCs w:val="20"/>
        </w:rPr>
        <w:t xml:space="preserve">rior to conducting any work with </w:t>
      </w:r>
      <w:r w:rsidR="00204FCF" w:rsidRPr="00855C49">
        <w:rPr>
          <w:rFonts w:ascii="Arial" w:hAnsi="Arial" w:cs="Arial"/>
          <w:sz w:val="20"/>
          <w:szCs w:val="20"/>
        </w:rPr>
        <w:t>Bromo-</w:t>
      </w:r>
      <w:proofErr w:type="spellStart"/>
      <w:r w:rsidR="00204FCF" w:rsidRPr="00855C49">
        <w:rPr>
          <w:rFonts w:ascii="Arial" w:hAnsi="Arial" w:cs="Arial"/>
          <w:sz w:val="20"/>
          <w:szCs w:val="20"/>
        </w:rPr>
        <w:t>Deoxyuridine</w:t>
      </w:r>
      <w:proofErr w:type="spellEnd"/>
      <w:r w:rsidR="00204FCF" w:rsidRPr="00855C4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04FCF" w:rsidRPr="00855C49">
        <w:rPr>
          <w:rFonts w:ascii="Arial" w:hAnsi="Arial" w:cs="Arial"/>
          <w:sz w:val="20"/>
          <w:szCs w:val="20"/>
        </w:rPr>
        <w:t>BrdU</w:t>
      </w:r>
      <w:proofErr w:type="spellEnd"/>
      <w:r w:rsidR="00204FCF" w:rsidRPr="00855C49">
        <w:rPr>
          <w:rFonts w:ascii="Arial" w:hAnsi="Arial" w:cs="Arial"/>
          <w:sz w:val="20"/>
          <w:szCs w:val="20"/>
        </w:rPr>
        <w:t>)</w:t>
      </w:r>
      <w:r w:rsidRPr="00855C49">
        <w:rPr>
          <w:rFonts w:ascii="Arial" w:hAnsi="Arial" w:cs="Arial"/>
          <w:sz w:val="20"/>
          <w:szCs w:val="20"/>
        </w:rPr>
        <w:t>,</w:t>
      </w:r>
      <w:r w:rsidRPr="00803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EAB" w:rsidRDefault="008B5EAB" w:rsidP="008B5EA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B5EAB" w:rsidRDefault="008B5EAB" w:rsidP="008B5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EAB" w:rsidRDefault="008B5EAB" w:rsidP="008B5EA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121C37" w:rsidRPr="00121C37" w:rsidRDefault="00121C37" w:rsidP="00121C37">
      <w:pPr>
        <w:pStyle w:val="ListParagraph"/>
        <w:rPr>
          <w:rFonts w:ascii="Arial" w:hAnsi="Arial" w:cs="Arial"/>
          <w:sz w:val="20"/>
          <w:szCs w:val="20"/>
        </w:rPr>
      </w:pPr>
    </w:p>
    <w:p w:rsidR="00121C37" w:rsidRPr="00C43BFD" w:rsidRDefault="00121C37" w:rsidP="00121C37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43BFD">
        <w:rPr>
          <w:rFonts w:ascii="Arial" w:eastAsia="Calibri" w:hAnsi="Arial" w:cs="Arial"/>
          <w:b/>
          <w:bCs/>
          <w:sz w:val="24"/>
          <w:szCs w:val="24"/>
        </w:rPr>
        <w:t>Principal Investigator SOP Approval</w:t>
      </w:r>
    </w:p>
    <w:p w:rsidR="00121C37" w:rsidRPr="00C43BFD" w:rsidRDefault="00121C37" w:rsidP="00121C37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43BFD">
        <w:rPr>
          <w:rFonts w:ascii="Arial" w:eastAsia="Calibri" w:hAnsi="Arial" w:cs="Arial"/>
          <w:sz w:val="24"/>
          <w:szCs w:val="24"/>
        </w:rPr>
        <w:t xml:space="preserve">Print name __________________________Signature___________________________    </w:t>
      </w:r>
    </w:p>
    <w:p w:rsidR="00121C37" w:rsidRPr="00C43BFD" w:rsidRDefault="00121C37" w:rsidP="00121C37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43BFD">
        <w:rPr>
          <w:rFonts w:ascii="Arial" w:eastAsia="Calibri" w:hAnsi="Arial" w:cs="Arial"/>
          <w:sz w:val="24"/>
          <w:szCs w:val="24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4E3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4E336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F9" w:rsidRDefault="009345F9" w:rsidP="00E83E8B">
      <w:pPr>
        <w:spacing w:after="0" w:line="240" w:lineRule="auto"/>
      </w:pPr>
      <w:r>
        <w:separator/>
      </w:r>
    </w:p>
  </w:endnote>
  <w:endnote w:type="continuationSeparator" w:id="0">
    <w:p w:rsidR="009345F9" w:rsidRDefault="009345F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F9" w:rsidRDefault="009345F9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Bromo-</w:t>
    </w:r>
    <w:proofErr w:type="spellStart"/>
    <w:r>
      <w:rPr>
        <w:rFonts w:ascii="Arial" w:hAnsi="Arial" w:cs="Arial"/>
        <w:sz w:val="18"/>
        <w:szCs w:val="18"/>
      </w:rPr>
      <w:t>Deoxyuridine</w:t>
    </w:r>
    <w:proofErr w:type="spellEnd"/>
    <w:r>
      <w:rPr>
        <w:rFonts w:ascii="Arial" w:hAnsi="Arial" w:cs="Arial"/>
        <w:sz w:val="18"/>
        <w:szCs w:val="18"/>
      </w:rPr>
      <w:t xml:space="preserve"> (</w:t>
    </w:r>
    <w:proofErr w:type="spellStart"/>
    <w:r>
      <w:rPr>
        <w:rFonts w:ascii="Arial" w:hAnsi="Arial" w:cs="Arial"/>
        <w:sz w:val="18"/>
        <w:szCs w:val="18"/>
      </w:rPr>
      <w:t>BrdU</w:t>
    </w:r>
    <w:proofErr w:type="spellEnd"/>
    <w:r>
      <w:rPr>
        <w:rFonts w:ascii="Arial" w:hAnsi="Arial" w:cs="Arial"/>
        <w:sz w:val="18"/>
        <w:szCs w:val="18"/>
      </w:rPr>
      <w:t>)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0F39D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F39D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F39D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F39D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7366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F39D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F39D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F39D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F39D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F39D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7366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F39D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B5EAB">
              <w:rPr>
                <w:rFonts w:ascii="Arial" w:hAnsi="Arial" w:cs="Arial"/>
                <w:noProof/>
                <w:sz w:val="18"/>
                <w:szCs w:val="18"/>
              </w:rPr>
              <w:t>8/9/2017</w:t>
            </w:r>
          </w:sdtContent>
        </w:sdt>
      </w:sdtContent>
    </w:sdt>
  </w:p>
  <w:p w:rsidR="009345F9" w:rsidRDefault="009345F9">
    <w:pPr>
      <w:pStyle w:val="Footer"/>
      <w:rPr>
        <w:rFonts w:ascii="Arial" w:hAnsi="Arial" w:cs="Arial"/>
        <w:noProof/>
        <w:sz w:val="18"/>
        <w:szCs w:val="18"/>
      </w:rPr>
    </w:pPr>
  </w:p>
  <w:p w:rsidR="009345F9" w:rsidRPr="00F542A1" w:rsidRDefault="00F542A1" w:rsidP="00F542A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F9" w:rsidRDefault="009345F9" w:rsidP="00E83E8B">
      <w:pPr>
        <w:spacing w:after="0" w:line="240" w:lineRule="auto"/>
      </w:pPr>
      <w:r>
        <w:separator/>
      </w:r>
    </w:p>
  </w:footnote>
  <w:footnote w:type="continuationSeparator" w:id="0">
    <w:p w:rsidR="009345F9" w:rsidRDefault="009345F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F9" w:rsidRDefault="00F542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75154" wp14:editId="0237D14C">
          <wp:simplePos x="0" y="0"/>
          <wp:positionH relativeFrom="page">
            <wp:posOffset>499730</wp:posOffset>
          </wp:positionH>
          <wp:positionV relativeFrom="page">
            <wp:posOffset>401970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5F9">
      <w:ptab w:relativeTo="indent" w:alignment="left" w:leader="none"/>
    </w:r>
    <w:r w:rsidR="009345F9">
      <w:ptab w:relativeTo="margin" w:alignment="left" w:leader="none"/>
    </w:r>
  </w:p>
  <w:p w:rsidR="009345F9" w:rsidRDefault="009345F9">
    <w:pPr>
      <w:pStyle w:val="Header"/>
    </w:pPr>
    <w:r>
      <w:rPr>
        <w:noProof/>
      </w:rPr>
      <w:ptab w:relativeTo="margin" w:alignment="left" w:leader="none"/>
    </w:r>
    <w:r w:rsidR="008B5EAB" w:rsidRPr="008B5EA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D17CA"/>
    <w:multiLevelType w:val="hybridMultilevel"/>
    <w:tmpl w:val="96523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39DC"/>
    <w:rsid w:val="000F5131"/>
    <w:rsid w:val="00121C37"/>
    <w:rsid w:val="001932B2"/>
    <w:rsid w:val="001A76EA"/>
    <w:rsid w:val="001D0366"/>
    <w:rsid w:val="00204FCF"/>
    <w:rsid w:val="00265CA6"/>
    <w:rsid w:val="00366414"/>
    <w:rsid w:val="00366DA6"/>
    <w:rsid w:val="003904D4"/>
    <w:rsid w:val="003950E9"/>
    <w:rsid w:val="003F564F"/>
    <w:rsid w:val="00426401"/>
    <w:rsid w:val="00427421"/>
    <w:rsid w:val="00471562"/>
    <w:rsid w:val="004E3363"/>
    <w:rsid w:val="0052121D"/>
    <w:rsid w:val="00530E90"/>
    <w:rsid w:val="00637757"/>
    <w:rsid w:val="00657ED6"/>
    <w:rsid w:val="00672441"/>
    <w:rsid w:val="00693D76"/>
    <w:rsid w:val="007268C5"/>
    <w:rsid w:val="00787432"/>
    <w:rsid w:val="007D58BC"/>
    <w:rsid w:val="00803871"/>
    <w:rsid w:val="00837AFC"/>
    <w:rsid w:val="0084116F"/>
    <w:rsid w:val="00850978"/>
    <w:rsid w:val="00855C49"/>
    <w:rsid w:val="00866AE7"/>
    <w:rsid w:val="00873662"/>
    <w:rsid w:val="00891D4B"/>
    <w:rsid w:val="008A2498"/>
    <w:rsid w:val="008B5EAB"/>
    <w:rsid w:val="008F73D6"/>
    <w:rsid w:val="00905BEA"/>
    <w:rsid w:val="00917F75"/>
    <w:rsid w:val="009345F9"/>
    <w:rsid w:val="009452B5"/>
    <w:rsid w:val="00952B71"/>
    <w:rsid w:val="00972CE1"/>
    <w:rsid w:val="00987262"/>
    <w:rsid w:val="009D370A"/>
    <w:rsid w:val="009F5503"/>
    <w:rsid w:val="00A119D1"/>
    <w:rsid w:val="00A52E06"/>
    <w:rsid w:val="00A874A1"/>
    <w:rsid w:val="00B4188D"/>
    <w:rsid w:val="00B50CCA"/>
    <w:rsid w:val="00B6326D"/>
    <w:rsid w:val="00C060FA"/>
    <w:rsid w:val="00C406D4"/>
    <w:rsid w:val="00D00746"/>
    <w:rsid w:val="00D43C28"/>
    <w:rsid w:val="00D8294B"/>
    <w:rsid w:val="00DB70FD"/>
    <w:rsid w:val="00DC39EF"/>
    <w:rsid w:val="00E706C6"/>
    <w:rsid w:val="00E83E8B"/>
    <w:rsid w:val="00E842B3"/>
    <w:rsid w:val="00F212B5"/>
    <w:rsid w:val="00F542A1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B6C080"/>
  <w15:docId w15:val="{309565D3-2F59-48C3-84E3-A1D2839B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22C81"/>
    <w:rsid w:val="00E44D33"/>
    <w:rsid w:val="00E56A49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5F87-E8C7-4590-8A5D-1537EF19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2017-08-09T22:59:00Z</dcterms:created>
  <dcterms:modified xsi:type="dcterms:W3CDTF">2017-10-20T15:40:00Z</dcterms:modified>
</cp:coreProperties>
</file>