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4114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sidR="007743C6">
                <w:rPr>
                  <w:rFonts w:ascii="Arial" w:eastAsia="Times New Roman" w:hAnsi="Arial" w:cs="Arial"/>
                  <w:sz w:val="36"/>
                  <w:szCs w:val="36"/>
                </w:rPr>
                <w:t>B</w:t>
              </w:r>
              <w:r w:rsidR="007743C6" w:rsidRPr="007743C6">
                <w:rPr>
                  <w:rFonts w:ascii="Arial" w:eastAsia="Times New Roman" w:hAnsi="Arial" w:cs="Arial"/>
                  <w:sz w:val="36"/>
                  <w:szCs w:val="36"/>
                </w:rPr>
                <w:t>orane-tetrahydrofuran complex</w:t>
              </w:r>
              <w:r w:rsidR="00564F97">
                <w:rPr>
                  <w:rFonts w:ascii="Arial" w:eastAsia="Times New Roman" w:hAnsi="Arial" w:cs="Arial"/>
                  <w:sz w:val="36"/>
                  <w:szCs w:val="36"/>
                </w:rPr>
                <w:t xml:space="preserve">, </w:t>
              </w:r>
              <w:r w:rsidR="007743C6">
                <w:rPr>
                  <w:rFonts w:ascii="Arial" w:eastAsia="Times New Roman" w:hAnsi="Arial" w:cs="Arial"/>
                  <w:sz w:val="36"/>
                  <w:szCs w:val="36"/>
                </w:rPr>
                <w:t>1.0 M THF</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4114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C72703">
                                    <w:rPr>
                                      <w:rFonts w:ascii="Arial" w:hAnsi="Arial" w:cs="Arial"/>
                                      <w:bCs/>
                                      <w:sz w:val="20"/>
                                      <w:szCs w:val="20"/>
                                    </w:rPr>
                                    <w:t>B</w:t>
                                  </w:r>
                                  <w:r w:rsidR="00C72703" w:rsidRPr="00C72703">
                                    <w:rPr>
                                      <w:rFonts w:ascii="Arial" w:hAnsi="Arial" w:cs="Arial"/>
                                      <w:bCs/>
                                      <w:sz w:val="20"/>
                                      <w:szCs w:val="20"/>
                                    </w:rPr>
                                    <w:t>orane-tetrahydrofuran complex</w:t>
                                  </w:r>
                                  <w:r w:rsidR="00564F97">
                                    <w:rPr>
                                      <w:rFonts w:ascii="Arial" w:hAnsi="Arial" w:cs="Arial"/>
                                      <w:bCs/>
                                      <w:sz w:val="20"/>
                                      <w:szCs w:val="20"/>
                                    </w:rPr>
                                    <w:t xml:space="preserve">, </w:t>
                                  </w:r>
                                  <w:r w:rsidR="00C72703">
                                    <w:rPr>
                                      <w:rFonts w:ascii="Arial" w:hAnsi="Arial" w:cs="Arial"/>
                                      <w:bCs/>
                                      <w:sz w:val="20"/>
                                      <w:szCs w:val="20"/>
                                    </w:rPr>
                                    <w:t>1.0 M THF</w:t>
                                  </w:r>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 xml:space="preserve">. </w:t>
          </w:r>
          <w:r w:rsidR="00F25FEA">
            <w:rPr>
              <w:rFonts w:ascii="Arial" w:hAnsi="Arial" w:cs="Arial"/>
              <w:sz w:val="20"/>
              <w:szCs w:val="20"/>
            </w:rPr>
            <w:t>Contact with water releases flammable gase</w:t>
          </w:r>
          <w:r w:rsidR="00003A4C">
            <w:rPr>
              <w:rFonts w:ascii="Arial" w:hAnsi="Arial" w:cs="Arial"/>
              <w:sz w:val="20"/>
              <w:szCs w:val="20"/>
            </w:rPr>
            <w:t>s</w:t>
          </w:r>
          <w:r w:rsidR="00F25FEA">
            <w:rPr>
              <w:rFonts w:ascii="Arial" w:hAnsi="Arial" w:cs="Arial"/>
              <w:sz w:val="20"/>
              <w:szCs w:val="20"/>
            </w:rPr>
            <w:t>.</w:t>
          </w:r>
          <w:r w:rsidR="00F403BB">
            <w:rPr>
              <w:rFonts w:ascii="Arial" w:hAnsi="Arial" w:cs="Arial"/>
              <w:sz w:val="20"/>
              <w:szCs w:val="20"/>
            </w:rPr>
            <w:t xml:space="preserve"> </w:t>
          </w:r>
          <w:r w:rsidR="0014539C">
            <w:rPr>
              <w:rFonts w:ascii="Arial" w:hAnsi="Arial" w:cs="Arial"/>
              <w:sz w:val="20"/>
              <w:szCs w:val="20"/>
            </w:rPr>
            <w:t>May form explosive peroxides. It is</w:t>
          </w:r>
          <w:r w:rsidR="003A0EE8">
            <w:rPr>
              <w:rFonts w:ascii="Arial" w:hAnsi="Arial" w:cs="Arial"/>
              <w:sz w:val="20"/>
              <w:szCs w:val="20"/>
            </w:rPr>
            <w:t xml:space="preserve"> harmful if ingested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14539C">
            <w:rPr>
              <w:rFonts w:ascii="Arial" w:hAnsi="Arial" w:cs="Arial"/>
              <w:sz w:val="20"/>
              <w:szCs w:val="20"/>
            </w:rPr>
            <w:t xml:space="preserve"> and may be harmful if inhaled</w:t>
          </w:r>
          <w:r w:rsidR="00314BC3">
            <w:rPr>
              <w:rFonts w:ascii="Arial" w:hAnsi="Arial" w:cs="Arial"/>
              <w:sz w:val="20"/>
              <w:szCs w:val="20"/>
            </w:rPr>
            <w:t xml:space="preserve">. </w:t>
          </w:r>
          <w:r w:rsidR="0014539C">
            <w:rPr>
              <w:rFonts w:ascii="Arial" w:hAnsi="Arial" w:cs="Arial"/>
              <w:sz w:val="20"/>
              <w:szCs w:val="20"/>
            </w:rPr>
            <w:t>It</w:t>
          </w:r>
          <w:r w:rsidR="0027132B">
            <w:rPr>
              <w:rFonts w:ascii="Arial" w:hAnsi="Arial" w:cs="Arial"/>
              <w:sz w:val="20"/>
              <w:szCs w:val="20"/>
            </w:rPr>
            <w:t xml:space="preserve"> </w:t>
          </w:r>
          <w:r w:rsidR="00F403BB">
            <w:rPr>
              <w:rFonts w:ascii="Arial" w:hAnsi="Arial" w:cs="Arial"/>
              <w:sz w:val="20"/>
              <w:szCs w:val="20"/>
            </w:rPr>
            <w:t>cau</w:t>
          </w:r>
          <w:r w:rsidR="0027132B">
            <w:rPr>
              <w:rFonts w:ascii="Arial" w:hAnsi="Arial" w:cs="Arial"/>
              <w:sz w:val="20"/>
              <w:szCs w:val="20"/>
            </w:rPr>
            <w:t>se</w:t>
          </w:r>
          <w:r w:rsidR="0014539C">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14539C">
            <w:rPr>
              <w:rFonts w:ascii="Arial" w:hAnsi="Arial" w:cs="Arial"/>
              <w:sz w:val="20"/>
              <w:szCs w:val="20"/>
            </w:rPr>
            <w:t xml:space="preserve"> It may cause cancer.</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0847"/>
                            </w:sdtPr>
                            <w:sdtEndPr/>
                            <w:sdtContent>
                              <w:sdt>
                                <w:sdtPr>
                                  <w:rPr>
                                    <w:rFonts w:ascii="Arial" w:hAnsi="Arial" w:cs="Arial"/>
                                    <w:sz w:val="20"/>
                                    <w:szCs w:val="20"/>
                                  </w:rPr>
                                  <w:id w:val="898670848"/>
                                </w:sdtPr>
                                <w:sdtEndPr/>
                                <w:sdtContent>
                                  <w:r w:rsidR="00C72703">
                                    <w:rPr>
                                      <w:rFonts w:ascii="Arial" w:hAnsi="Arial" w:cs="Arial"/>
                                      <w:bCs/>
                                      <w:sz w:val="20"/>
                                      <w:szCs w:val="20"/>
                                    </w:rPr>
                                    <w:t>B</w:t>
                                  </w:r>
                                  <w:r w:rsidR="00C72703" w:rsidRPr="00C72703">
                                    <w:rPr>
                                      <w:rFonts w:ascii="Arial" w:hAnsi="Arial" w:cs="Arial"/>
                                      <w:bCs/>
                                      <w:sz w:val="20"/>
                                      <w:szCs w:val="20"/>
                                    </w:rPr>
                                    <w:t>orane-tetrahydrofuran complex</w:t>
                                  </w:r>
                                  <w:r w:rsidR="00C72703">
                                    <w:rPr>
                                      <w:rFonts w:ascii="Arial" w:hAnsi="Arial" w:cs="Arial"/>
                                      <w:bCs/>
                                      <w:sz w:val="20"/>
                                      <w:szCs w:val="20"/>
                                    </w:rPr>
                                    <w:t xml:space="preserve"> in 1.0 M THF</w:t>
                                  </w:r>
                                </w:sdtContent>
                              </w:sdt>
                            </w:sdtContent>
                          </w:sdt>
                        </w:sdtContent>
                      </w:sdt>
                    </w:sdtContent>
                  </w:sdt>
                </w:sdtContent>
              </w:sdt>
            </w:sdtContent>
          </w:sdt>
          <w:r w:rsidR="00A45522">
            <w:rPr>
              <w:rFonts w:ascii="Arial" w:hAnsi="Arial" w:cs="Arial"/>
              <w:sz w:val="20"/>
              <w:szCs w:val="20"/>
            </w:rPr>
            <w:t xml:space="preserve"> </w:t>
          </w:r>
          <w:r w:rsidR="00F403BB">
            <w:rPr>
              <w:rFonts w:ascii="Arial" w:hAnsi="Arial" w:cs="Arial"/>
              <w:sz w:val="20"/>
              <w:szCs w:val="20"/>
            </w:rPr>
            <w:t xml:space="preserve">is </w:t>
          </w:r>
          <w:r w:rsidR="0027132B">
            <w:rPr>
              <w:rFonts w:ascii="Arial" w:hAnsi="Arial" w:cs="Arial"/>
              <w:sz w:val="20"/>
              <w:szCs w:val="20"/>
            </w:rPr>
            <w:t xml:space="preserve">used </w:t>
          </w:r>
          <w:r w:rsidR="00D90D0F">
            <w:rPr>
              <w:rFonts w:ascii="Arial" w:hAnsi="Arial" w:cs="Arial"/>
              <w:sz w:val="20"/>
              <w:szCs w:val="20"/>
            </w:rPr>
            <w:t>in organic chemistry to reduce nylon surface amide groups to secondary amines</w:t>
          </w:r>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41142">
            <w:rPr>
              <w:rFonts w:ascii="Arial" w:hAnsi="Arial" w:cs="Arial"/>
              <w:bCs/>
              <w:sz w:val="20"/>
              <w:szCs w:val="20"/>
            </w:rPr>
            <w:t>Borane-tetrahydrofuran</w:t>
          </w:r>
          <w:r w:rsidR="0014539C">
            <w:rPr>
              <w:rFonts w:ascii="Arial" w:hAnsi="Arial" w:cs="Arial"/>
              <w:sz w:val="20"/>
              <w:szCs w:val="20"/>
            </w:rPr>
            <w:t>:</w:t>
          </w:r>
          <w:r w:rsidR="0014539C" w:rsidRPr="0014539C">
            <w:rPr>
              <w:rFonts w:ascii="Arial" w:hAnsi="Arial" w:cs="Arial"/>
              <w:sz w:val="20"/>
              <w:szCs w:val="20"/>
            </w:rPr>
            <w:t xml:space="preserve"> </w:t>
          </w:r>
          <w:r w:rsidR="0014539C">
            <w:rPr>
              <w:rFonts w:ascii="Arial" w:hAnsi="Arial" w:cs="Arial"/>
              <w:sz w:val="20"/>
              <w:szCs w:val="20"/>
            </w:rPr>
            <w:t>14044-65-6, THF: 109-99-9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51D5B">
            <w:rPr>
              <w:rFonts w:ascii="Arial" w:hAnsi="Arial" w:cs="Arial"/>
              <w:b/>
              <w:sz w:val="20"/>
              <w:szCs w:val="20"/>
              <w:u w:val="single"/>
            </w:rPr>
            <w:t xml:space="preserve">Flammable, </w:t>
          </w:r>
          <w:r w:rsidR="00D24DD3">
            <w:rPr>
              <w:rFonts w:ascii="Arial" w:hAnsi="Arial" w:cs="Arial"/>
              <w:b/>
              <w:sz w:val="20"/>
              <w:szCs w:val="20"/>
              <w:u w:val="single"/>
            </w:rPr>
            <w:t>water reactive</w:t>
          </w:r>
          <w:r w:rsidR="0014539C">
            <w:rPr>
              <w:rFonts w:ascii="Arial" w:hAnsi="Arial" w:cs="Arial"/>
              <w:b/>
              <w:sz w:val="20"/>
              <w:szCs w:val="20"/>
              <w:u w:val="single"/>
            </w:rPr>
            <w:t>, harmful by ingestion, irritant,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53A8C" w:rsidRPr="00153A8C">
            <w:rPr>
              <w:rFonts w:ascii="Arial" w:hAnsi="Arial" w:cs="Arial"/>
              <w:bCs/>
              <w:sz w:val="20"/>
              <w:szCs w:val="20"/>
            </w:rPr>
            <w:t>C</w:t>
          </w:r>
          <w:r w:rsidR="0014539C">
            <w:rPr>
              <w:rFonts w:ascii="Arial" w:hAnsi="Arial" w:cs="Arial"/>
              <w:bCs/>
              <w:sz w:val="20"/>
              <w:szCs w:val="20"/>
              <w:vertAlign w:val="subscript"/>
            </w:rPr>
            <w:t>4</w:t>
          </w:r>
          <w:r w:rsidR="00153A8C" w:rsidRPr="00153A8C">
            <w:rPr>
              <w:rFonts w:ascii="Arial" w:hAnsi="Arial" w:cs="Arial"/>
              <w:bCs/>
              <w:sz w:val="20"/>
              <w:szCs w:val="20"/>
            </w:rPr>
            <w:t>H</w:t>
          </w:r>
          <w:r w:rsidR="00153A8C" w:rsidRPr="00153A8C">
            <w:rPr>
              <w:rFonts w:ascii="Arial" w:hAnsi="Arial" w:cs="Arial"/>
              <w:bCs/>
              <w:sz w:val="20"/>
              <w:szCs w:val="20"/>
              <w:vertAlign w:val="subscript"/>
            </w:rPr>
            <w:t>1</w:t>
          </w:r>
          <w:r w:rsidR="0014539C">
            <w:rPr>
              <w:rFonts w:ascii="Arial" w:hAnsi="Arial" w:cs="Arial"/>
              <w:bCs/>
              <w:sz w:val="20"/>
              <w:szCs w:val="20"/>
              <w:vertAlign w:val="subscript"/>
            </w:rPr>
            <w:t>1</w:t>
          </w:r>
          <w:r w:rsidR="0014539C">
            <w:rPr>
              <w:rFonts w:ascii="Arial" w:hAnsi="Arial" w:cs="Arial"/>
              <w:bCs/>
              <w:sz w:val="20"/>
              <w:szCs w:val="20"/>
            </w:rPr>
            <w:t>BO</w:t>
          </w:r>
        </w:sdtContent>
      </w:sdt>
      <w:r w:rsidR="00564F97">
        <w:rPr>
          <w:rFonts w:ascii="Arial" w:hAnsi="Arial" w:cs="Arial"/>
          <w:sz w:val="20"/>
          <w:szCs w:val="20"/>
        </w:rPr>
        <w:t xml:space="preserve"> in</w:t>
      </w:r>
      <w:r w:rsidR="0070201D">
        <w:rPr>
          <w:rFonts w:ascii="Arial" w:hAnsi="Arial" w:cs="Arial"/>
          <w:bCs/>
          <w:sz w:val="20"/>
          <w:szCs w:val="20"/>
        </w:rPr>
        <w:t xml:space="preserve"> </w:t>
      </w:r>
      <w:r w:rsidR="0070201D">
        <w:rPr>
          <w:rFonts w:ascii="Arial" w:hAnsi="Arial" w:cs="Arial"/>
          <w:sz w:val="20"/>
          <w:szCs w:val="20"/>
        </w:rPr>
        <w:t>C</w:t>
      </w:r>
      <w:r w:rsidR="0070201D" w:rsidRPr="00FE514D">
        <w:rPr>
          <w:rFonts w:ascii="Arial" w:hAnsi="Arial" w:cs="Arial"/>
          <w:sz w:val="20"/>
          <w:szCs w:val="20"/>
          <w:vertAlign w:val="subscript"/>
        </w:rPr>
        <w:t>4</w:t>
      </w:r>
      <w:r w:rsidR="0070201D">
        <w:rPr>
          <w:rFonts w:ascii="Arial" w:hAnsi="Arial" w:cs="Arial"/>
          <w:sz w:val="20"/>
          <w:szCs w:val="20"/>
        </w:rPr>
        <w:t>H</w:t>
      </w:r>
      <w:r w:rsidR="0070201D">
        <w:rPr>
          <w:rFonts w:ascii="Arial" w:hAnsi="Arial" w:cs="Arial"/>
          <w:sz w:val="20"/>
          <w:szCs w:val="20"/>
          <w:vertAlign w:val="subscript"/>
        </w:rPr>
        <w:t>10</w:t>
      </w:r>
      <w:r w:rsidR="0070201D">
        <w:rPr>
          <w:rFonts w:ascii="Arial" w:hAnsi="Arial" w:cs="Arial"/>
          <w:sz w:val="20"/>
          <w:szCs w:val="20"/>
        </w:rPr>
        <w:t>O</w:t>
      </w:r>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4539C">
            <w:rPr>
              <w:rFonts w:ascii="Arial" w:hAnsi="Arial" w:cs="Arial"/>
              <w:sz w:val="20"/>
              <w:szCs w:val="20"/>
            </w:rPr>
            <w:t>65.5 - 66.5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41142"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0851"/>
                                                                        </w:sdtPr>
                                                                        <w:sdtEndPr/>
                                                                        <w:sdtContent>
                                                                          <w:sdt>
                                                                            <w:sdtPr>
                                                                              <w:rPr>
                                                                                <w:rFonts w:ascii="Arial" w:hAnsi="Arial" w:cs="Arial"/>
                                                                                <w:sz w:val="20"/>
                                                                                <w:szCs w:val="20"/>
                                                                              </w:rPr>
                                                                              <w:id w:val="898670852"/>
                                                                            </w:sdtPr>
                                                                            <w:sdtEndPr/>
                                                                            <w:sdtContent>
                                                                              <w:r w:rsidR="00C72703">
                                                                                <w:rPr>
                                                                                  <w:rFonts w:ascii="Arial" w:hAnsi="Arial" w:cs="Arial"/>
                                                                                  <w:bCs/>
                                                                                  <w:sz w:val="20"/>
                                                                                  <w:szCs w:val="20"/>
                                                                                </w:rPr>
                                                                                <w:t>B</w:t>
                                                                              </w:r>
                                                                              <w:r w:rsidR="00C72703" w:rsidRPr="00C72703">
                                                                                <w:rPr>
                                                                                  <w:rFonts w:ascii="Arial" w:hAnsi="Arial" w:cs="Arial"/>
                                                                                  <w:bCs/>
                                                                                  <w:sz w:val="20"/>
                                                                                  <w:szCs w:val="20"/>
                                                                                </w:rPr>
                                                                                <w:t>orane-tetrahydrofuran complex</w:t>
                                                                              </w:r>
                                                                              <w:r w:rsidR="00564F97">
                                                                                <w:rPr>
                                                                                  <w:rFonts w:ascii="Arial" w:hAnsi="Arial" w:cs="Arial"/>
                                                                                  <w:bCs/>
                                                                                  <w:sz w:val="20"/>
                                                                                  <w:szCs w:val="20"/>
                                                                                </w:rPr>
                                                                                <w:t>,</w:t>
                                                                              </w:r>
                                                                              <w:r w:rsidR="00C72703">
                                                                                <w:rPr>
                                                                                  <w:rFonts w:ascii="Arial" w:hAnsi="Arial" w:cs="Arial"/>
                                                                                  <w:bCs/>
                                                                                  <w:sz w:val="20"/>
                                                                                  <w:szCs w:val="20"/>
                                                                                </w:rPr>
                                                                                <w:t xml:space="preserve"> 1.0 M THF</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w:t>
              </w:r>
              <w:r w:rsidR="00F25FEA">
                <w:rPr>
                  <w:rFonts w:ascii="Arial" w:hAnsi="Arial" w:cs="Arial"/>
                  <w:sz w:val="20"/>
                  <w:szCs w:val="20"/>
                </w:rPr>
                <w:t>Contact with water releases flammable gase</w:t>
              </w:r>
              <w:r w:rsidR="00003A4C">
                <w:rPr>
                  <w:rFonts w:ascii="Arial" w:hAnsi="Arial" w:cs="Arial"/>
                  <w:sz w:val="20"/>
                  <w:szCs w:val="20"/>
                </w:rPr>
                <w:t>s</w:t>
              </w:r>
              <w:r w:rsidR="00F25FEA">
                <w:rPr>
                  <w:rFonts w:ascii="Arial" w:hAnsi="Arial" w:cs="Arial"/>
                  <w:sz w:val="20"/>
                  <w:szCs w:val="20"/>
                </w:rPr>
                <w:t>.</w:t>
              </w:r>
              <w:r w:rsidR="00662C4B">
                <w:rPr>
                  <w:rFonts w:ascii="Arial" w:hAnsi="Arial" w:cs="Arial"/>
                  <w:sz w:val="20"/>
                  <w:szCs w:val="20"/>
                </w:rPr>
                <w:t xml:space="preserve"> </w:t>
              </w:r>
              <w:r w:rsidR="005E3701">
                <w:rPr>
                  <w:rFonts w:ascii="Arial" w:hAnsi="Arial" w:cs="Arial"/>
                  <w:sz w:val="20"/>
                  <w:szCs w:val="20"/>
                </w:rPr>
                <w:t xml:space="preserve">May react violently or </w:t>
              </w:r>
              <w:r w:rsidR="00E13F40">
                <w:rPr>
                  <w:rFonts w:ascii="Arial" w:hAnsi="Arial" w:cs="Arial"/>
                  <w:sz w:val="20"/>
                  <w:szCs w:val="20"/>
                </w:rPr>
                <w:t>form explosive mixtures</w:t>
              </w:r>
              <w:r w:rsidR="005E3701">
                <w:rPr>
                  <w:rFonts w:ascii="Arial" w:hAnsi="Arial" w:cs="Arial"/>
                  <w:sz w:val="20"/>
                  <w:szCs w:val="20"/>
                </w:rPr>
                <w:t xml:space="preserve"> with water or moist air. </w:t>
              </w:r>
              <w:r w:rsidR="0014539C">
                <w:rPr>
                  <w:rFonts w:ascii="Arial" w:hAnsi="Arial" w:cs="Arial"/>
                  <w:sz w:val="20"/>
                  <w:szCs w:val="20"/>
                </w:rPr>
                <w:t xml:space="preserve">May form explosive peroxides. </w:t>
              </w:r>
              <w:r w:rsidR="00662C4B">
                <w:rPr>
                  <w:rFonts w:ascii="Arial" w:hAnsi="Arial" w:cs="Arial"/>
                  <w:sz w:val="20"/>
                  <w:szCs w:val="20"/>
                </w:rPr>
                <w:t>Handle</w:t>
              </w:r>
              <w:r w:rsidR="00F25FEA">
                <w:rPr>
                  <w:rFonts w:ascii="Arial" w:hAnsi="Arial" w:cs="Arial"/>
                  <w:sz w:val="20"/>
                  <w:szCs w:val="20"/>
                </w:rPr>
                <w:t xml:space="preserve"> and store</w:t>
              </w:r>
              <w:r w:rsidR="00662C4B">
                <w:rPr>
                  <w:rFonts w:ascii="Arial" w:hAnsi="Arial" w:cs="Arial"/>
                  <w:sz w:val="20"/>
                  <w:szCs w:val="20"/>
                </w:rPr>
                <w:t xml:space="preserve"> under inert gas and protect from moisture.</w:t>
              </w:r>
              <w:r w:rsidR="00B30F34">
                <w:rPr>
                  <w:rFonts w:ascii="Arial" w:hAnsi="Arial" w:cs="Arial"/>
                  <w:sz w:val="20"/>
                  <w:szCs w:val="20"/>
                </w:rPr>
                <w:t xml:space="preserve"> </w:t>
              </w:r>
              <w:r w:rsidR="00716A5A">
                <w:rPr>
                  <w:rFonts w:ascii="Arial" w:hAnsi="Arial" w:cs="Arial"/>
                  <w:sz w:val="20"/>
                  <w:szCs w:val="20"/>
                </w:rPr>
                <w:t xml:space="preserve">It </w:t>
              </w:r>
              <w:r w:rsidR="0014539C">
                <w:rPr>
                  <w:rFonts w:ascii="Arial" w:hAnsi="Arial" w:cs="Arial"/>
                  <w:sz w:val="20"/>
                  <w:szCs w:val="20"/>
                </w:rPr>
                <w:t>is</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14539C">
                <w:rPr>
                  <w:rFonts w:ascii="Arial" w:hAnsi="Arial" w:cs="Arial"/>
                  <w:sz w:val="20"/>
                  <w:szCs w:val="20"/>
                </w:rPr>
                <w:t xml:space="preserve"> and may be harmful if inhaled</w:t>
              </w:r>
              <w:r w:rsidR="00E13B39">
                <w:rPr>
                  <w:rFonts w:ascii="Arial" w:hAnsi="Arial" w:cs="Arial"/>
                  <w:sz w:val="20"/>
                  <w:szCs w:val="20"/>
                </w:rPr>
                <w:t>.</w:t>
              </w:r>
              <w:r w:rsidR="00B30F34">
                <w:rPr>
                  <w:rFonts w:ascii="Arial" w:hAnsi="Arial" w:cs="Arial"/>
                  <w:sz w:val="20"/>
                  <w:szCs w:val="20"/>
                </w:rPr>
                <w:t xml:space="preserve"> </w:t>
              </w:r>
              <w:r w:rsidR="0014539C">
                <w:rPr>
                  <w:rFonts w:ascii="Arial" w:hAnsi="Arial" w:cs="Arial"/>
                  <w:sz w:val="20"/>
                  <w:szCs w:val="20"/>
                </w:rPr>
                <w:t>It</w:t>
              </w:r>
              <w:r w:rsidR="00D24DD3">
                <w:rPr>
                  <w:rFonts w:ascii="Arial" w:hAnsi="Arial" w:cs="Arial"/>
                  <w:sz w:val="20"/>
                  <w:szCs w:val="20"/>
                </w:rPr>
                <w:t xml:space="preserve"> cause</w:t>
              </w:r>
              <w:r w:rsidR="0014539C">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662C4B">
                <w:rPr>
                  <w:rFonts w:ascii="Arial" w:hAnsi="Arial" w:cs="Arial"/>
                  <w:sz w:val="20"/>
                  <w:szCs w:val="20"/>
                </w:rPr>
                <w:t>.</w:t>
              </w:r>
              <w:r w:rsidR="00650F3B">
                <w:rPr>
                  <w:rFonts w:ascii="Arial" w:hAnsi="Arial" w:cs="Arial"/>
                  <w:sz w:val="20"/>
                  <w:szCs w:val="20"/>
                </w:rPr>
                <w:t xml:space="preserve"> Eye contact may result in permanent damage. May cause headache, nausea, vomiting, and narcotic effects. Prolonged contact may cause defatting and dermatitis.</w:t>
              </w:r>
              <w:r w:rsidR="004C62F7">
                <w:rPr>
                  <w:rFonts w:ascii="Arial" w:hAnsi="Arial" w:cs="Arial"/>
                  <w:sz w:val="20"/>
                  <w:szCs w:val="20"/>
                </w:rPr>
                <w:t xml:space="preserve"> </w:t>
              </w:r>
              <w:r w:rsidR="0014539C">
                <w:rPr>
                  <w:rFonts w:ascii="Arial" w:hAnsi="Arial" w:cs="Arial"/>
                  <w:sz w:val="20"/>
                  <w:szCs w:val="20"/>
                </w:rPr>
                <w:t xml:space="preserve">It may cause cancer. </w:t>
              </w:r>
              <w:r w:rsidR="004C62F7">
                <w:rPr>
                  <w:rFonts w:ascii="Arial" w:hAnsi="Arial" w:cs="Arial"/>
                  <w:sz w:val="20"/>
                  <w:szCs w:val="20"/>
                </w:rPr>
                <w:t>Boron affects the central nervous system.</w:t>
              </w:r>
              <w:r w:rsidR="0014539C">
                <w:rPr>
                  <w:rFonts w:ascii="Arial" w:hAnsi="Arial" w:cs="Arial"/>
                  <w:sz w:val="20"/>
                  <w:szCs w:val="20"/>
                </w:rPr>
                <w:t xml:space="preserve"> THF has a permissible exposure limit (PEL) of 590 mg/m</w:t>
              </w:r>
              <w:r w:rsidR="0014539C" w:rsidRPr="0014539C">
                <w:rPr>
                  <w:rFonts w:ascii="Arial" w:hAnsi="Arial" w:cs="Arial"/>
                  <w:sz w:val="20"/>
                  <w:szCs w:val="20"/>
                  <w:vertAlign w:val="superscript"/>
                </w:rPr>
                <w:t>3</w:t>
              </w:r>
              <w:r w:rsidR="0014539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F41142">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F41142">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F41142">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F41142">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F07521" w:rsidRDefault="00F07521" w:rsidP="00F41142">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F4114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8606D0" w:rsidRDefault="008606D0" w:rsidP="008606D0">
                          <w:pPr>
                            <w:spacing w:after="0" w:line="240" w:lineRule="auto"/>
                            <w:rPr>
                              <w:rFonts w:ascii="Arial" w:hAnsi="Arial" w:cs="Arial"/>
                              <w:sz w:val="20"/>
                              <w:szCs w:val="20"/>
                            </w:rPr>
                          </w:pPr>
                          <w:r w:rsidRPr="004F659D">
                            <w:rPr>
                              <w:rFonts w:ascii="Arial" w:hAnsi="Arial" w:cs="Arial"/>
                              <w:sz w:val="20"/>
                              <w:szCs w:val="20"/>
                            </w:rPr>
                            <w:t>Handle with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3F564F" w:rsidRPr="00265CA6" w:rsidRDefault="0070201D" w:rsidP="00F41142">
                      <w:pPr>
                        <w:spacing w:before="200"/>
                        <w:rPr>
                          <w:rFonts w:ascii="Arial" w:hAnsi="Arial" w:cs="Arial"/>
                          <w:b/>
                          <w:sz w:val="20"/>
                          <w:szCs w:val="20"/>
                        </w:rPr>
                      </w:pPr>
                      <w:r>
                        <w:rPr>
                          <w:rFonts w:ascii="Arial" w:hAnsi="Arial" w:cs="Arial"/>
                          <w:sz w:val="20"/>
                          <w:szCs w:val="20"/>
                        </w:rPr>
                        <w:t>Note: THF permeates standard nitrile gloves in less than 1 minute. Minimize contact with THF.</w:t>
                      </w:r>
                      <w:r w:rsidR="00236F33">
                        <w:rPr>
                          <w:rFonts w:ascii="Arial" w:hAnsi="Arial" w:cs="Arial"/>
                          <w:sz w:val="20"/>
                          <w:szCs w:val="20"/>
                        </w:rPr>
                        <w:t xml:space="preserve"> </w:t>
                      </w: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0853"/>
                                                                                        </w:sdtPr>
                                                                                        <w:sdtEndPr/>
                                                                                        <w:sdtContent>
                                                                                          <w:sdt>
                                                                                            <w:sdtPr>
                                                                                              <w:rPr>
                                                                                                <w:rFonts w:ascii="Arial" w:hAnsi="Arial" w:cs="Arial"/>
                                                                                                <w:sz w:val="20"/>
                                                                                                <w:szCs w:val="20"/>
                                                                                              </w:rPr>
                                                                                              <w:id w:val="898670854"/>
                                                                                            </w:sdtPr>
                                                                                            <w:sdtEndPr/>
                                                                                            <w:sdtContent>
                                                                                              <w:r w:rsidR="00C72703">
                                                                                                <w:rPr>
                                                                                                  <w:rFonts w:ascii="Arial" w:hAnsi="Arial" w:cs="Arial"/>
                                                                                                  <w:bCs/>
                                                                                                  <w:sz w:val="20"/>
                                                                                                  <w:szCs w:val="20"/>
                                                                                                </w:rPr>
                                                                                                <w:t>b</w:t>
                                                                                              </w:r>
                                                                                              <w:r w:rsidR="00C72703" w:rsidRPr="00C72703">
                                                                                                <w:rPr>
                                                                                                  <w:rFonts w:ascii="Arial" w:hAnsi="Arial" w:cs="Arial"/>
                                                                                                  <w:bCs/>
                                                                                                  <w:sz w:val="20"/>
                                                                                                  <w:szCs w:val="20"/>
                                                                                                </w:rPr>
                                                                                                <w:t>orane-tetrahydrofuran complex</w:t>
                                                                                              </w:r>
                                                                                              <w:r w:rsidR="00564F97">
                                                                                                <w:rPr>
                                                                                                  <w:rFonts w:ascii="Arial" w:hAnsi="Arial" w:cs="Arial"/>
                                                                                                  <w:bCs/>
                                                                                                  <w:sz w:val="20"/>
                                                                                                  <w:szCs w:val="20"/>
                                                                                                </w:rPr>
                                                                                                <w:t>,</w:t>
                                                                                              </w:r>
                                                                                              <w:r w:rsidR="00C72703">
                                                                                                <w:rPr>
                                                                                                  <w:rFonts w:ascii="Arial" w:hAnsi="Arial" w:cs="Arial"/>
                                                                                                  <w:bCs/>
                                                                                                  <w:sz w:val="20"/>
                                                                                                  <w:szCs w:val="20"/>
                                                                                                </w:rPr>
                                                                                                <w:t xml:space="preserve"> 1.0 M THF</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F41142" w:rsidRDefault="00F41142">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F4114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114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114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114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F4114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41142"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Pr>
                          <w:rFonts w:ascii="Arial" w:hAnsi="Arial" w:cs="Arial"/>
                          <w:sz w:val="20"/>
                          <w:szCs w:val="20"/>
                        </w:rPr>
                        <w:t>-</w:t>
                      </w:r>
                      <w:r w:rsidR="00236F33">
                        <w:rPr>
                          <w:rFonts w:ascii="Arial" w:hAnsi="Arial" w:cs="Arial"/>
                          <w:sz w:val="20"/>
                          <w:szCs w:val="20"/>
                        </w:rPr>
                        <w:t>approved, tight-fitting glasses/g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41142" w:rsidP="003F564F">
                  <w:pPr>
                    <w:rPr>
                      <w:rFonts w:ascii="Arial" w:hAnsi="Arial" w:cs="Arial"/>
                      <w:b/>
                      <w:sz w:val="20"/>
                      <w:szCs w:val="20"/>
                    </w:rPr>
                  </w:pPr>
                  <w:sdt>
                    <w:sdtPr>
                      <w:rPr>
                        <w:rFonts w:ascii="Arial" w:hAnsi="Arial" w:cs="Arial"/>
                        <w:sz w:val="20"/>
                        <w:szCs w:val="20"/>
                      </w:rPr>
                      <w:id w:val="1294212857"/>
                    </w:sdtPr>
                    <w:sdtEndPr/>
                    <w:sdtContent>
                      <w:r w:rsidR="008606D0" w:rsidRPr="004F659D">
                        <w:rPr>
                          <w:rFonts w:ascii="Arial" w:hAnsi="Arial" w:cs="Arial"/>
                          <w:sz w:val="20"/>
                          <w:szCs w:val="20"/>
                        </w:rPr>
                        <w:t>Flame</w:t>
                      </w:r>
                      <w:r>
                        <w:rPr>
                          <w:rFonts w:ascii="Arial" w:hAnsi="Arial" w:cs="Arial"/>
                          <w:sz w:val="20"/>
                          <w:szCs w:val="20"/>
                        </w:rPr>
                        <w:t>-</w:t>
                      </w:r>
                      <w:r w:rsidR="008606D0" w:rsidRPr="004F659D">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8606D0" w:rsidRPr="004F659D">
                        <w:rPr>
                          <w:rFonts w:ascii="Arial" w:hAnsi="Arial" w:cs="Arial"/>
                          <w:sz w:val="20"/>
                          <w:szCs w:val="20"/>
                        </w:rPr>
                        <w:t xml:space="preserve">length pants and close-toed shoes must be worn </w:t>
                      </w:r>
                      <w:proofErr w:type="gramStart"/>
                      <w:r w:rsidR="008606D0" w:rsidRPr="004F659D">
                        <w:rPr>
                          <w:rFonts w:ascii="Arial" w:hAnsi="Arial" w:cs="Arial"/>
                          <w:sz w:val="20"/>
                          <w:szCs w:val="20"/>
                        </w:rPr>
                        <w:t>at all times</w:t>
                      </w:r>
                      <w:proofErr w:type="gramEnd"/>
                      <w:r w:rsidR="008606D0" w:rsidRPr="004F659D">
                        <w:rPr>
                          <w:rFonts w:ascii="Arial" w:hAnsi="Arial" w:cs="Arial"/>
                          <w:sz w:val="20"/>
                          <w:szCs w:val="20"/>
                        </w:rPr>
                        <w:t xml:space="preserve"> by all individuals that are occupying the laboratory area. The area of skin between the shoe and ankle should not be exposed</w:t>
                      </w:r>
                      <w:r w:rsidR="00236F33">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41142"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w:t>
                      </w:r>
                      <w:r w:rsidR="008606D0" w:rsidRPr="004F659D">
                        <w:rPr>
                          <w:rFonts w:ascii="Arial" w:hAnsi="Arial" w:cs="Arial"/>
                          <w:sz w:val="20"/>
                          <w:szCs w:val="20"/>
                        </w:rPr>
                        <w:t>and immediately after handling the product.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F41142"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835608594"/>
                                            </w:sdtPr>
                                            <w:sdtEndPr/>
                                            <w:sdtContent>
                                              <w:sdt>
                                                <w:sdtPr>
                                                  <w:rPr>
                                                    <w:rFonts w:ascii="Arial" w:hAnsi="Arial" w:cs="Arial"/>
                                                    <w:sz w:val="20"/>
                                                    <w:szCs w:val="20"/>
                                                  </w:rPr>
                                                  <w:id w:val="835608595"/>
                                                </w:sdtPr>
                                                <w:sdtEndPr/>
                                                <w:sdtContent>
                                                  <w:sdt>
                                                    <w:sdtPr>
                                                      <w:rPr>
                                                        <w:rFonts w:ascii="Arial" w:hAnsi="Arial" w:cs="Arial"/>
                                                        <w:sz w:val="20"/>
                                                        <w:szCs w:val="20"/>
                                                      </w:rPr>
                                                      <w:id w:val="898670990"/>
                                                    </w:sdtPr>
                                                    <w:sdtEndPr/>
                                                    <w:sdtContent>
                                                      <w:sdt>
                                                        <w:sdtPr>
                                                          <w:rPr>
                                                            <w:rFonts w:ascii="Arial" w:hAnsi="Arial" w:cs="Arial"/>
                                                            <w:sz w:val="20"/>
                                                            <w:szCs w:val="20"/>
                                                          </w:rPr>
                                                          <w:id w:val="-707105541"/>
                                                        </w:sdtPr>
                                                        <w:sdtEndPr/>
                                                        <w:sdtContent>
                                                          <w:r w:rsidR="008606D0"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sdtContent>
                              </w:sdt>
                            </w:sdtContent>
                          </w:sdt>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4114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41142"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41142"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4114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4114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w:t>
      </w:r>
      <w:r>
        <w:rPr>
          <w:rFonts w:ascii="Arial" w:hAnsi="Arial" w:cs="Arial"/>
          <w:sz w:val="20"/>
          <w:szCs w:val="20"/>
        </w:rPr>
        <w:t xml:space="preserve"> </w:t>
      </w:r>
      <w:r w:rsidR="00662C4B">
        <w:rPr>
          <w:rFonts w:ascii="Arial" w:hAnsi="Arial" w:cs="Arial"/>
          <w:sz w:val="20"/>
          <w:szCs w:val="20"/>
        </w:rPr>
        <w:t>-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lastRenderedPageBreak/>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Never allow contact with water. </w:t>
      </w:r>
      <w:r w:rsidR="00153A8C">
        <w:rPr>
          <w:rFonts w:ascii="Arial" w:hAnsi="Arial" w:cs="Arial"/>
          <w:sz w:val="20"/>
          <w:szCs w:val="20"/>
        </w:rPr>
        <w:t xml:space="preserve">Build-up of pressure </w:t>
      </w:r>
      <w:r w:rsidR="00D43FAD">
        <w:rPr>
          <w:rFonts w:ascii="Arial" w:hAnsi="Arial" w:cs="Arial"/>
          <w:sz w:val="20"/>
          <w:szCs w:val="20"/>
        </w:rPr>
        <w:t xml:space="preserve">from thermal decomposition </w:t>
      </w:r>
      <w:r w:rsidR="00153A8C">
        <w:rPr>
          <w:rFonts w:ascii="Arial" w:hAnsi="Arial" w:cs="Arial"/>
          <w:sz w:val="20"/>
          <w:szCs w:val="20"/>
        </w:rPr>
        <w:t xml:space="preserve">may cause containers to burst. </w:t>
      </w:r>
      <w:r w:rsidR="00D43FAD">
        <w:rPr>
          <w:rFonts w:ascii="Arial" w:hAnsi="Arial" w:cs="Arial"/>
          <w:sz w:val="20"/>
          <w:szCs w:val="20"/>
        </w:rPr>
        <w:t xml:space="preserve">Open and handle with care. Store in flammables area. </w:t>
      </w:r>
      <w:r w:rsidR="008336EF">
        <w:rPr>
          <w:rFonts w:ascii="Arial" w:hAnsi="Arial" w:cs="Arial"/>
          <w:sz w:val="20"/>
          <w:szCs w:val="20"/>
        </w:rPr>
        <w:t xml:space="preserve">Store away from heat and light. </w:t>
      </w:r>
      <w:r w:rsidR="00662C4B">
        <w:rPr>
          <w:rFonts w:ascii="Arial" w:hAnsi="Arial" w:cs="Arial"/>
          <w:sz w:val="20"/>
          <w:szCs w:val="20"/>
        </w:rPr>
        <w:t>H</w:t>
      </w:r>
      <w:r w:rsidR="00153A8C">
        <w:rPr>
          <w:rFonts w:ascii="Arial" w:hAnsi="Arial" w:cs="Arial"/>
          <w:sz w:val="20"/>
          <w:szCs w:val="20"/>
        </w:rPr>
        <w:t>andle and store under inert gas</w:t>
      </w:r>
      <w:r w:rsidR="00814531">
        <w:rPr>
          <w:rFonts w:ascii="Arial" w:hAnsi="Arial" w:cs="Arial"/>
          <w:sz w:val="20"/>
          <w:szCs w:val="20"/>
        </w:rPr>
        <w:t>.</w:t>
      </w:r>
      <w:r w:rsidR="008336EF">
        <w:rPr>
          <w:rFonts w:ascii="Arial" w:hAnsi="Arial" w:cs="Arial"/>
          <w:sz w:val="20"/>
          <w:szCs w:val="20"/>
        </w:rPr>
        <w:t xml:space="preserve"> Containers should be dated when opened and </w:t>
      </w:r>
      <w:r w:rsidR="008606D0">
        <w:rPr>
          <w:rFonts w:ascii="Arial" w:hAnsi="Arial" w:cs="Arial"/>
          <w:sz w:val="20"/>
          <w:szCs w:val="20"/>
        </w:rPr>
        <w:t>used up or disposed of within 1 year of the open/received date</w:t>
      </w:r>
      <w:r w:rsidR="008336EF">
        <w:rPr>
          <w:rFonts w:ascii="Arial" w:hAnsi="Arial" w:cs="Arial"/>
          <w:sz w:val="20"/>
          <w:szCs w:val="20"/>
        </w:rPr>
        <w:t>.</w:t>
      </w:r>
      <w:r w:rsidR="00814531">
        <w:rPr>
          <w:rFonts w:ascii="Arial" w:hAnsi="Arial" w:cs="Arial"/>
          <w:sz w:val="20"/>
          <w:szCs w:val="20"/>
        </w:rPr>
        <w:t xml:space="preserve"> </w:t>
      </w:r>
      <w:r w:rsidR="008336EF">
        <w:rPr>
          <w:rFonts w:ascii="Arial" w:hAnsi="Arial" w:cs="Arial"/>
          <w:sz w:val="20"/>
          <w:szCs w:val="20"/>
        </w:rPr>
        <w:t xml:space="preserve">Recommended storage temperature is 2-8 °C. </w:t>
      </w:r>
      <w:r w:rsidR="00D24DD3">
        <w:rPr>
          <w:rFonts w:ascii="Arial" w:hAnsi="Arial" w:cs="Arial"/>
          <w:sz w:val="20"/>
          <w:szCs w:val="20"/>
        </w:rPr>
        <w:t>Avoid</w:t>
      </w:r>
      <w:r w:rsidR="00814531">
        <w:rPr>
          <w:rFonts w:ascii="Arial" w:hAnsi="Arial" w:cs="Arial"/>
          <w:sz w:val="20"/>
          <w:szCs w:val="20"/>
        </w:rPr>
        <w:t xml:space="preserve"> </w:t>
      </w:r>
      <w:r w:rsidR="0014539C">
        <w:rPr>
          <w:rFonts w:ascii="Arial" w:hAnsi="Arial" w:cs="Arial"/>
          <w:sz w:val="20"/>
          <w:szCs w:val="20"/>
        </w:rPr>
        <w:t>acids, a</w:t>
      </w:r>
      <w:r w:rsidR="0014539C" w:rsidRPr="0014539C">
        <w:rPr>
          <w:rFonts w:ascii="Arial" w:hAnsi="Arial" w:cs="Arial"/>
          <w:sz w:val="20"/>
          <w:szCs w:val="20"/>
        </w:rPr>
        <w:t>cid chlorid</w:t>
      </w:r>
      <w:r w:rsidR="0014539C">
        <w:rPr>
          <w:rFonts w:ascii="Arial" w:hAnsi="Arial" w:cs="Arial"/>
          <w:sz w:val="20"/>
          <w:szCs w:val="20"/>
        </w:rPr>
        <w:t>es, acid anhydrides, alcohols, o</w:t>
      </w:r>
      <w:r w:rsidR="0014539C" w:rsidRPr="0014539C">
        <w:rPr>
          <w:rFonts w:ascii="Arial" w:hAnsi="Arial" w:cs="Arial"/>
          <w:sz w:val="20"/>
          <w:szCs w:val="20"/>
        </w:rPr>
        <w:t xml:space="preserve">xidizing agents, </w:t>
      </w:r>
      <w:r w:rsidR="0014539C">
        <w:rPr>
          <w:rFonts w:ascii="Arial" w:hAnsi="Arial" w:cs="Arial"/>
          <w:sz w:val="20"/>
          <w:szCs w:val="20"/>
        </w:rPr>
        <w:t>and o</w:t>
      </w:r>
      <w:r w:rsidR="0014539C" w:rsidRPr="0014539C">
        <w:rPr>
          <w:rFonts w:ascii="Arial" w:hAnsi="Arial" w:cs="Arial"/>
          <w:sz w:val="20"/>
          <w:szCs w:val="20"/>
        </w:rPr>
        <w:t>xygen</w:t>
      </w:r>
      <w:r w:rsidR="00262217">
        <w:rPr>
          <w:rFonts w:ascii="Arial" w:hAnsi="Arial" w:cs="Arial"/>
          <w:sz w:val="20"/>
          <w:szCs w:val="20"/>
        </w:rPr>
        <w:t>.</w:t>
      </w:r>
      <w:r w:rsidR="00023994">
        <w:rPr>
          <w:rFonts w:ascii="Arial" w:hAnsi="Arial" w:cs="Arial"/>
          <w:sz w:val="20"/>
          <w:szCs w:val="20"/>
        </w:rPr>
        <w:t xml:space="preserve"> </w:t>
      </w:r>
    </w:p>
    <w:p w:rsidR="00F07521" w:rsidRDefault="00F07521" w:rsidP="00F07521">
      <w:pPr>
        <w:rPr>
          <w:rFonts w:ascii="Arial" w:hAnsi="Arial" w:cs="Arial"/>
          <w:b/>
          <w:sz w:val="24"/>
          <w:szCs w:val="24"/>
        </w:rPr>
      </w:pPr>
      <w:r>
        <w:rPr>
          <w:rFonts w:ascii="Arial" w:hAnsi="Arial" w:cs="Arial"/>
          <w:b/>
          <w:sz w:val="24"/>
          <w:szCs w:val="24"/>
        </w:rPr>
        <w:t xml:space="preserve">Spill and Accident Procedure </w:t>
      </w:r>
    </w:p>
    <w:p w:rsidR="00F07521" w:rsidRDefault="00F07521" w:rsidP="00F0752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F07521" w:rsidRDefault="00F07521" w:rsidP="00F0752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07521" w:rsidRDefault="00F07521" w:rsidP="00F0752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07521" w:rsidRDefault="00F07521" w:rsidP="00F0752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07521" w:rsidRDefault="00F07521" w:rsidP="00F0752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07521" w:rsidRDefault="00F07521" w:rsidP="00F07521">
      <w:pPr>
        <w:rPr>
          <w:rFonts w:ascii="Arial" w:hAnsi="Arial" w:cs="Arial"/>
          <w:i/>
          <w:sz w:val="20"/>
          <w:szCs w:val="20"/>
        </w:rPr>
      </w:pPr>
      <w:r>
        <w:rPr>
          <w:rFonts w:ascii="Arial" w:hAnsi="Arial" w:cs="Arial"/>
          <w:sz w:val="20"/>
          <w:szCs w:val="20"/>
        </w:rPr>
        <w:t xml:space="preserve"> </w:t>
      </w:r>
    </w:p>
    <w:p w:rsidR="00F07521" w:rsidRDefault="00F07521" w:rsidP="00F0752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07521" w:rsidRDefault="00F07521" w:rsidP="00F41142">
      <w:pPr>
        <w:spacing w:before="200"/>
        <w:rPr>
          <w:rFonts w:ascii="Arial" w:hAnsi="Arial" w:cs="Arial"/>
          <w:sz w:val="20"/>
          <w:szCs w:val="20"/>
        </w:rPr>
      </w:pPr>
      <w:r>
        <w:rPr>
          <w:rFonts w:ascii="Arial" w:hAnsi="Arial" w:cs="Arial"/>
          <w:b/>
          <w:sz w:val="20"/>
          <w:szCs w:val="20"/>
        </w:rPr>
        <w:t xml:space="preserve">Life Threatening Emergency, After Hours, Weekends </w:t>
      </w:r>
      <w:r w:rsidR="00F41142">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F41142">
        <w:rPr>
          <w:rFonts w:ascii="Arial" w:hAnsi="Arial" w:cs="Arial"/>
          <w:sz w:val="20"/>
          <w:szCs w:val="20"/>
        </w:rPr>
        <w:t>al and Laboratory Safety Manual.</w:t>
      </w:r>
    </w:p>
    <w:p w:rsidR="00F07521" w:rsidRDefault="00F07521" w:rsidP="00F0752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07521" w:rsidRDefault="00F07521" w:rsidP="00F07521">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F07521" w:rsidRDefault="00F07521" w:rsidP="00F0752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07521" w:rsidRDefault="00F07521" w:rsidP="00F0752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07521" w:rsidRPr="00803871" w:rsidRDefault="00F07521" w:rsidP="00F07521">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8606D0" w:rsidRDefault="008606D0" w:rsidP="008606D0">
                      <w:pPr>
                        <w:spacing w:after="0" w:line="240" w:lineRule="auto"/>
                        <w:rPr>
                          <w:rFonts w:ascii="Arial" w:hAnsi="Arial" w:cs="Arial"/>
                          <w:sz w:val="20"/>
                          <w:szCs w:val="20"/>
                        </w:rPr>
                      </w:pPr>
                      <w:r w:rsidRPr="004F659D">
                        <w:rPr>
                          <w:rFonts w:ascii="Arial" w:hAnsi="Arial" w:cs="Arial"/>
                          <w:sz w:val="20"/>
                          <w:szCs w:val="20"/>
                        </w:rPr>
                        <w:t>Wearing proper PPE, decontaminate equipment and bench tops using soap and water. Dispose of the used (chemical name) and disposables contaminated with (ch</w:t>
                      </w:r>
                      <w:r>
                        <w:rPr>
                          <w:rFonts w:ascii="Arial" w:hAnsi="Arial" w:cs="Arial"/>
                          <w:sz w:val="20"/>
                          <w:szCs w:val="20"/>
                        </w:rPr>
                        <w:t>emical name) as hazardous waste</w:t>
                      </w:r>
                      <w:r w:rsidR="00DD6C8F" w:rsidRPr="00A72BC3">
                        <w:rPr>
                          <w:rFonts w:ascii="Arial" w:hAnsi="Arial" w:cs="Arial"/>
                          <w:sz w:val="20"/>
                          <w:szCs w:val="20"/>
                        </w:rPr>
                        <w:t>.</w:t>
                      </w:r>
                    </w:p>
                  </w:sdtContent>
                </w:sdt>
              </w:sdtContent>
            </w:sdt>
          </w:sdtContent>
        </w:sdt>
      </w:sdtContent>
    </w:sdt>
    <w:p w:rsidR="00F41142" w:rsidRDefault="00F41142">
      <w:pPr>
        <w:rPr>
          <w:rFonts w:ascii="Arial" w:hAnsi="Arial" w:cs="Arial"/>
          <w:b/>
          <w:sz w:val="24"/>
          <w:szCs w:val="24"/>
        </w:rPr>
      </w:pPr>
      <w:r>
        <w:rPr>
          <w:rFonts w:ascii="Arial" w:hAnsi="Arial" w:cs="Arial"/>
          <w:b/>
          <w:sz w:val="24"/>
          <w:szCs w:val="24"/>
        </w:rPr>
        <w:br w:type="page"/>
      </w:r>
    </w:p>
    <w:p w:rsidR="00C406D4" w:rsidRPr="00803871" w:rsidRDefault="00471562" w:rsidP="00F41142">
      <w:pPr>
        <w:spacing w:before="200"/>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41142" w:rsidRDefault="00F41142" w:rsidP="00C406D4">
      <w:pPr>
        <w:rPr>
          <w:rFonts w:ascii="Arial" w:eastAsia="Calibri" w:hAnsi="Arial" w:cs="Arial"/>
          <w:sz w:val="20"/>
          <w:szCs w:val="20"/>
        </w:rPr>
      </w:pPr>
      <w:r w:rsidRPr="00F41142">
        <w:rPr>
          <w:rFonts w:ascii="Arial" w:eastAsia="Calibri" w:hAnsi="Arial" w:cs="Arial"/>
          <w:sz w:val="20"/>
          <w:szCs w:val="20"/>
        </w:rPr>
        <w:t>UGA personnel can access Online SDS through a link in the upper left corner of the ESD home page (</w:t>
      </w:r>
      <w:hyperlink r:id="rId15" w:history="1">
        <w:r w:rsidRPr="00F41142">
          <w:rPr>
            <w:rFonts w:ascii="Arial" w:eastAsia="Calibri" w:hAnsi="Arial" w:cs="Arial"/>
            <w:color w:val="0000FF"/>
            <w:sz w:val="20"/>
            <w:szCs w:val="20"/>
            <w:u w:val="single"/>
          </w:rPr>
          <w:t>https://esd.uga.edu</w:t>
        </w:r>
      </w:hyperlink>
      <w:r w:rsidRPr="00F41142">
        <w:rPr>
          <w:rFonts w:ascii="Arial" w:eastAsia="Calibri"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4114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0855"/>
                                                                                            </w:sdtPr>
                                                                                            <w:sdtEndPr/>
                                                                                            <w:sdtContent>
                                                                                              <w:sdt>
                                                                                                <w:sdtPr>
                                                                                                  <w:rPr>
                                                                                                    <w:rFonts w:ascii="Arial" w:hAnsi="Arial" w:cs="Arial"/>
                                                                                                    <w:sz w:val="20"/>
                                                                                                    <w:szCs w:val="20"/>
                                                                                                  </w:rPr>
                                                                                                  <w:id w:val="898670856"/>
                                                                                                </w:sdtPr>
                                                                                                <w:sdtEndPr/>
                                                                                                <w:sdtContent>
                                                                                                  <w:r w:rsidR="00C72703">
                                                                                                    <w:rPr>
                                                                                                      <w:rFonts w:ascii="Arial" w:hAnsi="Arial" w:cs="Arial"/>
                                                                                                      <w:bCs/>
                                                                                                      <w:sz w:val="20"/>
                                                                                                      <w:szCs w:val="20"/>
                                                                                                    </w:rPr>
                                                                                                    <w:t>b</w:t>
                                                                                                  </w:r>
                                                                                                  <w:r w:rsidR="00C72703" w:rsidRPr="00C72703">
                                                                                                    <w:rPr>
                                                                                                      <w:rFonts w:ascii="Arial" w:hAnsi="Arial" w:cs="Arial"/>
                                                                                                      <w:bCs/>
                                                                                                      <w:sz w:val="20"/>
                                                                                                      <w:szCs w:val="20"/>
                                                                                                    </w:rPr>
                                                                                                    <w:t>orane-tetrahydrofuran complex</w:t>
                                                                                                  </w:r>
                                                                                                  <w:r w:rsidR="00564F97">
                                                                                                    <w:rPr>
                                                                                                      <w:rFonts w:ascii="Arial" w:hAnsi="Arial" w:cs="Arial"/>
                                                                                                      <w:bCs/>
                                                                                                      <w:sz w:val="20"/>
                                                                                                      <w:szCs w:val="20"/>
                                                                                                    </w:rPr>
                                                                                                    <w:t>,</w:t>
                                                                                                  </w:r>
                                                                                                  <w:r w:rsidR="00C72703">
                                                                                                    <w:rPr>
                                                                                                      <w:rFonts w:ascii="Arial" w:hAnsi="Arial" w:cs="Arial"/>
                                                                                                      <w:bCs/>
                                                                                                      <w:sz w:val="20"/>
                                                                                                      <w:szCs w:val="20"/>
                                                                                                    </w:rPr>
                                                                                                    <w:t xml:space="preserve"> 1.0 M THF</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4114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F07521" w:rsidRDefault="00F07521" w:rsidP="00F07521">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F41142">
        <w:rPr>
          <w:rFonts w:ascii="Arial" w:hAnsi="Arial" w:cs="Arial"/>
          <w:sz w:val="20"/>
          <w:szCs w:val="20"/>
        </w:rPr>
        <w:t xml:space="preserve"> provided by the manufacturer.</w:t>
      </w:r>
    </w:p>
    <w:p w:rsidR="00F07521" w:rsidRDefault="00F07521" w:rsidP="00F07521">
      <w:pPr>
        <w:spacing w:after="0" w:line="240" w:lineRule="auto"/>
        <w:rPr>
          <w:rFonts w:ascii="Arial" w:hAnsi="Arial" w:cs="Arial"/>
          <w:sz w:val="20"/>
          <w:szCs w:val="20"/>
        </w:rPr>
      </w:pPr>
    </w:p>
    <w:p w:rsidR="00F07521" w:rsidRDefault="00F07521" w:rsidP="00F07521">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F41142">
        <w:rPr>
          <w:rFonts w:ascii="Arial" w:hAnsi="Arial" w:cs="Arial"/>
          <w:sz w:val="20"/>
          <w:szCs w:val="20"/>
        </w:rPr>
        <w:t>ing within the last 12 months.</w:t>
      </w:r>
    </w:p>
    <w:p w:rsidR="00803871" w:rsidRDefault="00803871" w:rsidP="00803871">
      <w:pPr>
        <w:rPr>
          <w:rFonts w:ascii="Arial" w:hAnsi="Arial" w:cs="Arial"/>
          <w:sz w:val="20"/>
          <w:szCs w:val="20"/>
        </w:rPr>
      </w:pPr>
    </w:p>
    <w:p w:rsidR="00F41142" w:rsidRDefault="00F41142" w:rsidP="00F41142">
      <w:pPr>
        <w:ind w:left="360"/>
        <w:contextualSpacing/>
        <w:rPr>
          <w:rFonts w:ascii="Arial" w:hAnsi="Arial" w:cs="Arial"/>
          <w:b/>
          <w:bCs/>
          <w:sz w:val="24"/>
          <w:szCs w:val="24"/>
        </w:rPr>
      </w:pPr>
      <w:r>
        <w:rPr>
          <w:rFonts w:ascii="Arial" w:hAnsi="Arial" w:cs="Arial"/>
          <w:b/>
          <w:bCs/>
          <w:sz w:val="24"/>
          <w:szCs w:val="24"/>
        </w:rPr>
        <w:t>Principal Investigator SOP Approval</w:t>
      </w:r>
    </w:p>
    <w:p w:rsidR="00F41142" w:rsidRDefault="00F41142" w:rsidP="00F4114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41142" w:rsidRDefault="00F41142" w:rsidP="00F41142">
      <w:pPr>
        <w:ind w:left="360"/>
        <w:rPr>
          <w:rFonts w:ascii="Arial" w:hAnsi="Arial" w:cs="Arial"/>
          <w:sz w:val="20"/>
          <w:szCs w:val="20"/>
        </w:rPr>
      </w:pPr>
      <w:r>
        <w:rPr>
          <w:rFonts w:ascii="Arial" w:hAnsi="Arial" w:cs="Arial"/>
          <w:sz w:val="20"/>
          <w:szCs w:val="20"/>
        </w:rPr>
        <w:t>Approval Date:</w:t>
      </w:r>
    </w:p>
    <w:p w:rsidR="008606D0" w:rsidRDefault="008606D0"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97" w:rsidRDefault="00715897" w:rsidP="00E83E8B">
      <w:pPr>
        <w:spacing w:after="0" w:line="240" w:lineRule="auto"/>
      </w:pPr>
      <w:r>
        <w:separator/>
      </w:r>
    </w:p>
  </w:endnote>
  <w:endnote w:type="continuationSeparator" w:id="0">
    <w:p w:rsidR="00715897" w:rsidRDefault="0071589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F41142">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0849"/>
                                                                      </w:sdtPr>
                                                                      <w:sdtEndPr/>
                                                                      <w:sdtContent>
                                                                        <w:sdt>
                                                                          <w:sdtPr>
                                                                            <w:rPr>
                                                                              <w:rFonts w:ascii="Arial" w:hAnsi="Arial" w:cs="Arial"/>
                                                                              <w:sz w:val="20"/>
                                                                              <w:szCs w:val="20"/>
                                                                            </w:rPr>
                                                                            <w:id w:val="898670850"/>
                                                                          </w:sdtPr>
                                                                          <w:sdtEndPr/>
                                                                          <w:sdtContent>
                                                                            <w:r w:rsidR="00C72703" w:rsidRPr="00F41142">
                                                                              <w:rPr>
                                                                                <w:rFonts w:ascii="Arial" w:hAnsi="Arial" w:cs="Arial"/>
                                                                                <w:bCs/>
                                                                                <w:sz w:val="18"/>
                                                                                <w:szCs w:val="18"/>
                                                                              </w:rPr>
                                                                              <w:t>Borane-tetrahydrofuran complex</w:t>
                                                                            </w:r>
                                                                            <w:r w:rsidR="00564F97" w:rsidRPr="00F41142">
                                                                              <w:rPr>
                                                                                <w:rFonts w:ascii="Arial" w:hAnsi="Arial" w:cs="Arial"/>
                                                                                <w:bCs/>
                                                                                <w:sz w:val="18"/>
                                                                                <w:szCs w:val="18"/>
                                                                              </w:rPr>
                                                                              <w:t xml:space="preserve">, </w:t>
                                                                            </w:r>
                                                                            <w:r w:rsidR="00C72703" w:rsidRPr="00F41142">
                                                                              <w:rPr>
                                                                                <w:rFonts w:ascii="Arial" w:hAnsi="Arial" w:cs="Arial"/>
                                                                                <w:bCs/>
                                                                                <w:sz w:val="18"/>
                                                                                <w:szCs w:val="18"/>
                                                                              </w:rPr>
                                                                              <w:t>1.0 M THF</w:t>
                                                                            </w:r>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bookmarkStart w:id="1" w:name="_Hlk494972324"/>
        <w:r w:rsidRPr="00F41142">
          <w:rPr>
            <w:rFonts w:ascii="Arial" w:hAnsi="Arial"/>
            <w:bCs/>
            <w:sz w:val="18"/>
            <w:szCs w:val="18"/>
          </w:rPr>
          <w:t xml:space="preserve">Page </w:t>
        </w:r>
        <w:r w:rsidRPr="00F41142">
          <w:rPr>
            <w:rFonts w:ascii="Arial" w:hAnsi="Arial"/>
            <w:bCs/>
            <w:sz w:val="18"/>
            <w:szCs w:val="18"/>
          </w:rPr>
          <w:fldChar w:fldCharType="begin"/>
        </w:r>
        <w:r w:rsidRPr="00F41142">
          <w:rPr>
            <w:rFonts w:ascii="Arial" w:hAnsi="Arial"/>
            <w:bCs/>
            <w:sz w:val="18"/>
            <w:szCs w:val="18"/>
          </w:rPr>
          <w:instrText xml:space="preserve"> PAGE  \* Arabic  \* MERGEFORMAT </w:instrText>
        </w:r>
        <w:r w:rsidRPr="00F41142">
          <w:rPr>
            <w:rFonts w:ascii="Arial" w:hAnsi="Arial"/>
            <w:bCs/>
            <w:sz w:val="18"/>
            <w:szCs w:val="18"/>
          </w:rPr>
          <w:fldChar w:fldCharType="separate"/>
        </w:r>
        <w:r>
          <w:rPr>
            <w:rFonts w:ascii="Arial" w:hAnsi="Arial"/>
            <w:bCs/>
            <w:noProof/>
            <w:sz w:val="18"/>
            <w:szCs w:val="18"/>
          </w:rPr>
          <w:t>6</w:t>
        </w:r>
        <w:r w:rsidRPr="00F41142">
          <w:rPr>
            <w:rFonts w:ascii="Arial" w:hAnsi="Arial"/>
            <w:bCs/>
            <w:sz w:val="18"/>
            <w:szCs w:val="18"/>
          </w:rPr>
          <w:fldChar w:fldCharType="end"/>
        </w:r>
        <w:r w:rsidRPr="00F41142">
          <w:rPr>
            <w:rFonts w:ascii="Arial" w:hAnsi="Arial"/>
            <w:sz w:val="18"/>
            <w:szCs w:val="18"/>
          </w:rPr>
          <w:t xml:space="preserve"> of </w:t>
        </w:r>
        <w:r w:rsidRPr="00F41142">
          <w:rPr>
            <w:rFonts w:ascii="Arial" w:hAnsi="Arial"/>
            <w:bCs/>
            <w:sz w:val="18"/>
            <w:szCs w:val="18"/>
          </w:rPr>
          <w:fldChar w:fldCharType="begin"/>
        </w:r>
        <w:r w:rsidRPr="00F41142">
          <w:rPr>
            <w:rFonts w:ascii="Arial" w:hAnsi="Arial"/>
            <w:bCs/>
            <w:sz w:val="18"/>
            <w:szCs w:val="18"/>
          </w:rPr>
          <w:instrText xml:space="preserve"> NUMPAGES  \* Arabic  \* MERGEFORMAT </w:instrText>
        </w:r>
        <w:r w:rsidRPr="00F41142">
          <w:rPr>
            <w:rFonts w:ascii="Arial" w:hAnsi="Arial"/>
            <w:bCs/>
            <w:sz w:val="18"/>
            <w:szCs w:val="18"/>
          </w:rPr>
          <w:fldChar w:fldCharType="separate"/>
        </w:r>
        <w:r>
          <w:rPr>
            <w:rFonts w:ascii="Arial" w:hAnsi="Arial"/>
            <w:bCs/>
            <w:noProof/>
            <w:sz w:val="18"/>
            <w:szCs w:val="18"/>
          </w:rPr>
          <w:t>6</w:t>
        </w:r>
        <w:r w:rsidRPr="00F41142">
          <w:rPr>
            <w:rFonts w:ascii="Arial" w:hAnsi="Arial"/>
            <w:bCs/>
            <w:sz w:val="18"/>
            <w:szCs w:val="18"/>
          </w:rPr>
          <w:fldChar w:fldCharType="end"/>
        </w:r>
        <w:bookmarkEnd w:id="1"/>
        <w:r w:rsidRPr="00F41142">
          <w:rPr>
            <w:rFonts w:ascii="Arial" w:hAnsi="Arial"/>
            <w:bCs/>
            <w:sz w:val="18"/>
            <w:szCs w:val="18"/>
          </w:rPr>
          <w:t xml:space="preserve"> </w:t>
        </w:r>
        <w:r w:rsidR="00A45522" w:rsidRPr="00F41142">
          <w:rPr>
            <w:rFonts w:ascii="Arial" w:hAnsi="Arial" w:cs="Arial"/>
            <w:sz w:val="18"/>
            <w:szCs w:val="18"/>
          </w:rPr>
          <w:tab/>
        </w:r>
        <w:r w:rsidRPr="00F41142">
          <w:rPr>
            <w:rFonts w:ascii="Arial" w:hAnsi="Arial" w:cs="Arial"/>
            <w:noProof/>
            <w:sz w:val="18"/>
            <w:szCs w:val="18"/>
          </w:rPr>
          <w:t>Date: 10/20/2017</w:t>
        </w:r>
      </w:sdtContent>
    </w:sdt>
  </w:p>
  <w:p w:rsidR="008E3FEE" w:rsidRDefault="008E3FEE">
    <w:pPr>
      <w:pStyle w:val="Footer"/>
      <w:rPr>
        <w:rFonts w:ascii="Arial" w:hAnsi="Arial" w:cs="Arial"/>
        <w:noProof/>
        <w:sz w:val="18"/>
        <w:szCs w:val="18"/>
      </w:rPr>
    </w:pPr>
  </w:p>
  <w:p w:rsidR="008E3FEE" w:rsidRPr="00972CE1" w:rsidRDefault="00F41142" w:rsidP="00F41142">
    <w:pPr>
      <w:pStyle w:val="Footer"/>
      <w:tabs>
        <w:tab w:val="clear" w:pos="4680"/>
      </w:tabs>
      <w:rPr>
        <w:rFonts w:ascii="Arial" w:hAnsi="Arial" w:cs="Arial"/>
        <w:noProof/>
        <w:color w:val="A6A6A6" w:themeColor="background1" w:themeShade="A6"/>
        <w:sz w:val="12"/>
        <w:szCs w:val="12"/>
      </w:rPr>
    </w:pPr>
    <w:bookmarkStart w:id="2"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97" w:rsidRDefault="00715897" w:rsidP="00E83E8B">
      <w:pPr>
        <w:spacing w:after="0" w:line="240" w:lineRule="auto"/>
      </w:pPr>
      <w:r>
        <w:separator/>
      </w:r>
    </w:p>
  </w:footnote>
  <w:footnote w:type="continuationSeparator" w:id="0">
    <w:p w:rsidR="00715897" w:rsidRDefault="0071589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8E3FEE">
    <w:pPr>
      <w:pStyle w:val="Header"/>
    </w:pPr>
    <w:r>
      <w:ptab w:relativeTo="indent" w:alignment="left" w:leader="none"/>
    </w:r>
    <w:r>
      <w:ptab w:relativeTo="margin" w:alignment="left" w:leader="none"/>
    </w:r>
  </w:p>
  <w:p w:rsidR="008E3FEE" w:rsidRDefault="008E3FEE">
    <w:pPr>
      <w:pStyle w:val="Header"/>
    </w:pPr>
    <w:r>
      <w:rPr>
        <w:noProof/>
      </w:rPr>
      <w:ptab w:relativeTo="margin" w:alignment="left" w:leader="none"/>
    </w:r>
    <w:r w:rsidR="00F41142">
      <w:rPr>
        <w:noProof/>
      </w:rPr>
      <w:drawing>
        <wp:anchor distT="0" distB="0" distL="114300" distR="114300" simplePos="0" relativeHeight="251659264" behindDoc="0" locked="0" layoutInCell="1" allowOverlap="1" wp14:anchorId="507D0DF5" wp14:editId="688D44A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A4C"/>
    <w:rsid w:val="00003F69"/>
    <w:rsid w:val="000053DC"/>
    <w:rsid w:val="00023994"/>
    <w:rsid w:val="00030313"/>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4539C"/>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24406"/>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7345"/>
    <w:rsid w:val="002D43F6"/>
    <w:rsid w:val="002D4E9C"/>
    <w:rsid w:val="002D7407"/>
    <w:rsid w:val="002E1829"/>
    <w:rsid w:val="002E495D"/>
    <w:rsid w:val="002F34E9"/>
    <w:rsid w:val="002F608E"/>
    <w:rsid w:val="003007A9"/>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F564F"/>
    <w:rsid w:val="00417361"/>
    <w:rsid w:val="004213C7"/>
    <w:rsid w:val="00426401"/>
    <w:rsid w:val="00427421"/>
    <w:rsid w:val="00442680"/>
    <w:rsid w:val="0044526E"/>
    <w:rsid w:val="004509C6"/>
    <w:rsid w:val="0045145C"/>
    <w:rsid w:val="004524C1"/>
    <w:rsid w:val="00466412"/>
    <w:rsid w:val="00471562"/>
    <w:rsid w:val="00486923"/>
    <w:rsid w:val="004961BA"/>
    <w:rsid w:val="00497363"/>
    <w:rsid w:val="004C0612"/>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64F97"/>
    <w:rsid w:val="00577B0A"/>
    <w:rsid w:val="00581477"/>
    <w:rsid w:val="00582320"/>
    <w:rsid w:val="0058553D"/>
    <w:rsid w:val="00585D73"/>
    <w:rsid w:val="0058737F"/>
    <w:rsid w:val="005A3880"/>
    <w:rsid w:val="005B5C94"/>
    <w:rsid w:val="005C3F55"/>
    <w:rsid w:val="005D3C5E"/>
    <w:rsid w:val="005D5909"/>
    <w:rsid w:val="005E3701"/>
    <w:rsid w:val="005F605F"/>
    <w:rsid w:val="0060469B"/>
    <w:rsid w:val="0061087B"/>
    <w:rsid w:val="00610F0B"/>
    <w:rsid w:val="00614391"/>
    <w:rsid w:val="00636EF6"/>
    <w:rsid w:val="00637757"/>
    <w:rsid w:val="00645204"/>
    <w:rsid w:val="00650F3B"/>
    <w:rsid w:val="00657ED6"/>
    <w:rsid w:val="00662C4B"/>
    <w:rsid w:val="00664FD0"/>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0201D"/>
    <w:rsid w:val="00710862"/>
    <w:rsid w:val="00715897"/>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43C6"/>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3140E"/>
    <w:rsid w:val="008336EF"/>
    <w:rsid w:val="00834CD2"/>
    <w:rsid w:val="00837AFC"/>
    <w:rsid w:val="008406C2"/>
    <w:rsid w:val="0084116F"/>
    <w:rsid w:val="00850978"/>
    <w:rsid w:val="008510A7"/>
    <w:rsid w:val="008606D0"/>
    <w:rsid w:val="00866AE7"/>
    <w:rsid w:val="008706E6"/>
    <w:rsid w:val="00874FAC"/>
    <w:rsid w:val="00890A43"/>
    <w:rsid w:val="008912DB"/>
    <w:rsid w:val="00891D4B"/>
    <w:rsid w:val="00895159"/>
    <w:rsid w:val="008A2498"/>
    <w:rsid w:val="008A3415"/>
    <w:rsid w:val="008B1E90"/>
    <w:rsid w:val="008B26F3"/>
    <w:rsid w:val="008B338B"/>
    <w:rsid w:val="008C0EE3"/>
    <w:rsid w:val="008D2755"/>
    <w:rsid w:val="008D6F93"/>
    <w:rsid w:val="008D7FE6"/>
    <w:rsid w:val="008E3FEE"/>
    <w:rsid w:val="008E5ED7"/>
    <w:rsid w:val="008E6183"/>
    <w:rsid w:val="008E6308"/>
    <w:rsid w:val="008F1855"/>
    <w:rsid w:val="008F5EB4"/>
    <w:rsid w:val="008F73D6"/>
    <w:rsid w:val="00902E3C"/>
    <w:rsid w:val="00903448"/>
    <w:rsid w:val="0091565F"/>
    <w:rsid w:val="00915785"/>
    <w:rsid w:val="00917F75"/>
    <w:rsid w:val="0092205B"/>
    <w:rsid w:val="00932451"/>
    <w:rsid w:val="00943DCC"/>
    <w:rsid w:val="009452B5"/>
    <w:rsid w:val="00950E09"/>
    <w:rsid w:val="00952B71"/>
    <w:rsid w:val="00966846"/>
    <w:rsid w:val="009707BA"/>
    <w:rsid w:val="00972CE1"/>
    <w:rsid w:val="009771A3"/>
    <w:rsid w:val="00987262"/>
    <w:rsid w:val="009929DC"/>
    <w:rsid w:val="009973FB"/>
    <w:rsid w:val="009978F7"/>
    <w:rsid w:val="009D370A"/>
    <w:rsid w:val="009D663E"/>
    <w:rsid w:val="009E60E3"/>
    <w:rsid w:val="009F46EF"/>
    <w:rsid w:val="009F5503"/>
    <w:rsid w:val="00A119D1"/>
    <w:rsid w:val="00A20142"/>
    <w:rsid w:val="00A2066C"/>
    <w:rsid w:val="00A27B6D"/>
    <w:rsid w:val="00A45522"/>
    <w:rsid w:val="00A51D5B"/>
    <w:rsid w:val="00A52E06"/>
    <w:rsid w:val="00A60A2A"/>
    <w:rsid w:val="00A611A7"/>
    <w:rsid w:val="00A63BD9"/>
    <w:rsid w:val="00A6695B"/>
    <w:rsid w:val="00A70036"/>
    <w:rsid w:val="00A70425"/>
    <w:rsid w:val="00A72495"/>
    <w:rsid w:val="00A73335"/>
    <w:rsid w:val="00A7670A"/>
    <w:rsid w:val="00A83E3B"/>
    <w:rsid w:val="00A874A1"/>
    <w:rsid w:val="00AA1333"/>
    <w:rsid w:val="00AC190B"/>
    <w:rsid w:val="00AD72E3"/>
    <w:rsid w:val="00AE517C"/>
    <w:rsid w:val="00AF4FD3"/>
    <w:rsid w:val="00AF63A0"/>
    <w:rsid w:val="00B06891"/>
    <w:rsid w:val="00B06CB0"/>
    <w:rsid w:val="00B1011D"/>
    <w:rsid w:val="00B1311D"/>
    <w:rsid w:val="00B21A56"/>
    <w:rsid w:val="00B26C9C"/>
    <w:rsid w:val="00B30F34"/>
    <w:rsid w:val="00B334CC"/>
    <w:rsid w:val="00B3717C"/>
    <w:rsid w:val="00B4188D"/>
    <w:rsid w:val="00B43820"/>
    <w:rsid w:val="00B50CCA"/>
    <w:rsid w:val="00B51B46"/>
    <w:rsid w:val="00B54425"/>
    <w:rsid w:val="00B6326D"/>
    <w:rsid w:val="00B72033"/>
    <w:rsid w:val="00B75861"/>
    <w:rsid w:val="00B7731D"/>
    <w:rsid w:val="00B86CCF"/>
    <w:rsid w:val="00BB1EC5"/>
    <w:rsid w:val="00BC04AF"/>
    <w:rsid w:val="00BC12CE"/>
    <w:rsid w:val="00BC456A"/>
    <w:rsid w:val="00BD2E9A"/>
    <w:rsid w:val="00BD3737"/>
    <w:rsid w:val="00BE454A"/>
    <w:rsid w:val="00BF6E77"/>
    <w:rsid w:val="00C060FA"/>
    <w:rsid w:val="00C10475"/>
    <w:rsid w:val="00C151B3"/>
    <w:rsid w:val="00C25477"/>
    <w:rsid w:val="00C2738D"/>
    <w:rsid w:val="00C358F4"/>
    <w:rsid w:val="00C40330"/>
    <w:rsid w:val="00C406AD"/>
    <w:rsid w:val="00C406D4"/>
    <w:rsid w:val="00C54BB0"/>
    <w:rsid w:val="00C55390"/>
    <w:rsid w:val="00C63325"/>
    <w:rsid w:val="00C72703"/>
    <w:rsid w:val="00C757A4"/>
    <w:rsid w:val="00C839FB"/>
    <w:rsid w:val="00C86629"/>
    <w:rsid w:val="00C90153"/>
    <w:rsid w:val="00C94F6C"/>
    <w:rsid w:val="00CA0DA6"/>
    <w:rsid w:val="00CA33DB"/>
    <w:rsid w:val="00CA41A4"/>
    <w:rsid w:val="00CA66F2"/>
    <w:rsid w:val="00CB5746"/>
    <w:rsid w:val="00CC7E19"/>
    <w:rsid w:val="00CE0CAF"/>
    <w:rsid w:val="00CF1157"/>
    <w:rsid w:val="00CF1625"/>
    <w:rsid w:val="00CF6C75"/>
    <w:rsid w:val="00D00746"/>
    <w:rsid w:val="00D011A1"/>
    <w:rsid w:val="00D21841"/>
    <w:rsid w:val="00D21A6D"/>
    <w:rsid w:val="00D24DD3"/>
    <w:rsid w:val="00D27079"/>
    <w:rsid w:val="00D27399"/>
    <w:rsid w:val="00D340E7"/>
    <w:rsid w:val="00D375D0"/>
    <w:rsid w:val="00D43FAD"/>
    <w:rsid w:val="00D5621A"/>
    <w:rsid w:val="00D573ED"/>
    <w:rsid w:val="00D57E5A"/>
    <w:rsid w:val="00D75B10"/>
    <w:rsid w:val="00D8294B"/>
    <w:rsid w:val="00D90D0F"/>
    <w:rsid w:val="00D95179"/>
    <w:rsid w:val="00D9756B"/>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77A1D"/>
    <w:rsid w:val="00E80F02"/>
    <w:rsid w:val="00E81CB1"/>
    <w:rsid w:val="00E83E8B"/>
    <w:rsid w:val="00E842B3"/>
    <w:rsid w:val="00E93704"/>
    <w:rsid w:val="00EB3A54"/>
    <w:rsid w:val="00EB3FD6"/>
    <w:rsid w:val="00EC747B"/>
    <w:rsid w:val="00F02D08"/>
    <w:rsid w:val="00F07521"/>
    <w:rsid w:val="00F07C45"/>
    <w:rsid w:val="00F212B5"/>
    <w:rsid w:val="00F21797"/>
    <w:rsid w:val="00F25FEA"/>
    <w:rsid w:val="00F278BB"/>
    <w:rsid w:val="00F36E40"/>
    <w:rsid w:val="00F403BB"/>
    <w:rsid w:val="00F41142"/>
    <w:rsid w:val="00F43C43"/>
    <w:rsid w:val="00F442C1"/>
    <w:rsid w:val="00F445FF"/>
    <w:rsid w:val="00F44895"/>
    <w:rsid w:val="00F46DA3"/>
    <w:rsid w:val="00F50EE9"/>
    <w:rsid w:val="00F5528A"/>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6A8DF"/>
  <w15:docId w15:val="{D18BFC32-430A-4559-BE06-834D59CF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9884">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26599762">
      <w:bodyDiv w:val="1"/>
      <w:marLeft w:val="0"/>
      <w:marRight w:val="0"/>
      <w:marTop w:val="0"/>
      <w:marBottom w:val="0"/>
      <w:divBdr>
        <w:top w:val="none" w:sz="0" w:space="0" w:color="auto"/>
        <w:left w:val="none" w:sz="0" w:space="0" w:color="auto"/>
        <w:bottom w:val="none" w:sz="0" w:space="0" w:color="auto"/>
        <w:right w:val="none" w:sz="0" w:space="0" w:color="auto"/>
      </w:divBdr>
    </w:div>
    <w:div w:id="955719837">
      <w:bodyDiv w:val="1"/>
      <w:marLeft w:val="0"/>
      <w:marRight w:val="0"/>
      <w:marTop w:val="0"/>
      <w:marBottom w:val="0"/>
      <w:divBdr>
        <w:top w:val="none" w:sz="0" w:space="0" w:color="auto"/>
        <w:left w:val="none" w:sz="0" w:space="0" w:color="auto"/>
        <w:bottom w:val="none" w:sz="0" w:space="0" w:color="auto"/>
        <w:right w:val="none" w:sz="0" w:space="0" w:color="auto"/>
      </w:divBdr>
    </w:div>
    <w:div w:id="1487360413">
      <w:bodyDiv w:val="1"/>
      <w:marLeft w:val="0"/>
      <w:marRight w:val="0"/>
      <w:marTop w:val="0"/>
      <w:marBottom w:val="0"/>
      <w:divBdr>
        <w:top w:val="none" w:sz="0" w:space="0" w:color="auto"/>
        <w:left w:val="none" w:sz="0" w:space="0" w:color="auto"/>
        <w:bottom w:val="none" w:sz="0" w:space="0" w:color="auto"/>
        <w:right w:val="none" w:sz="0" w:space="0" w:color="auto"/>
      </w:divBdr>
    </w:div>
    <w:div w:id="176195133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1D8C"/>
    <w:rsid w:val="000528BF"/>
    <w:rsid w:val="000A6E51"/>
    <w:rsid w:val="000C56BD"/>
    <w:rsid w:val="000F542F"/>
    <w:rsid w:val="000F69A7"/>
    <w:rsid w:val="00171D18"/>
    <w:rsid w:val="001B5EBF"/>
    <w:rsid w:val="001F28D6"/>
    <w:rsid w:val="00260C72"/>
    <w:rsid w:val="00266AFB"/>
    <w:rsid w:val="00326B36"/>
    <w:rsid w:val="00355CA5"/>
    <w:rsid w:val="003847B2"/>
    <w:rsid w:val="003B75D4"/>
    <w:rsid w:val="003E6903"/>
    <w:rsid w:val="004558DB"/>
    <w:rsid w:val="00461533"/>
    <w:rsid w:val="004760BB"/>
    <w:rsid w:val="004904D1"/>
    <w:rsid w:val="004B1D91"/>
    <w:rsid w:val="004F1CE5"/>
    <w:rsid w:val="004F7EA9"/>
    <w:rsid w:val="005938EF"/>
    <w:rsid w:val="005A70F7"/>
    <w:rsid w:val="005C44EE"/>
    <w:rsid w:val="005C71DD"/>
    <w:rsid w:val="005D4AB5"/>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B010C8"/>
    <w:rsid w:val="00B3448F"/>
    <w:rsid w:val="00B81870"/>
    <w:rsid w:val="00BB41EF"/>
    <w:rsid w:val="00BE0F87"/>
    <w:rsid w:val="00BE53EC"/>
    <w:rsid w:val="00C00181"/>
    <w:rsid w:val="00C2463D"/>
    <w:rsid w:val="00C445ED"/>
    <w:rsid w:val="00CA32D6"/>
    <w:rsid w:val="00CA4FC4"/>
    <w:rsid w:val="00CD0D02"/>
    <w:rsid w:val="00CE5088"/>
    <w:rsid w:val="00D3282D"/>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C4D3-2289-4A33-94A0-E3D29927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2017-08-09T17:51:00Z</dcterms:created>
  <dcterms:modified xsi:type="dcterms:W3CDTF">2017-10-20T13:34:00Z</dcterms:modified>
</cp:coreProperties>
</file>