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822D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B0E03">
                <w:rPr>
                  <w:rFonts w:ascii="Arial" w:hAnsi="Arial" w:cs="Arial"/>
                  <w:sz w:val="36"/>
                  <w:szCs w:val="36"/>
                </w:rPr>
                <w:t>B</w:t>
              </w:r>
              <w:r w:rsidR="00BB0E03" w:rsidRPr="00BB0E03">
                <w:rPr>
                  <w:rFonts w:ascii="Arial" w:hAnsi="Arial" w:cs="Arial"/>
                  <w:sz w:val="36"/>
                  <w:szCs w:val="36"/>
                </w:rPr>
                <w:t>is(trimethylsilyl)perox</w:t>
              </w:r>
              <w:bookmarkStart w:id="0" w:name="_GoBack"/>
              <w:bookmarkEnd w:id="0"/>
              <w:r w:rsidR="00BB0E03" w:rsidRPr="00BB0E03">
                <w:rPr>
                  <w:rFonts w:ascii="Arial" w:hAnsi="Arial" w:cs="Arial"/>
                  <w:sz w:val="36"/>
                  <w:szCs w:val="36"/>
                </w:rPr>
                <w:t>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6822D1" w:rsidRDefault="006822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50413390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04133901"/>
                                        </w:sdtPr>
                                        <w:sdtEndPr/>
                                        <w:sdtContent>
                                          <w:r w:rsidR="00ED4F94" w:rsidRPr="006822D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Bis(trimethylsilyl)peroxide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 w:rsidRPr="006822D1">
            <w:rPr>
              <w:rFonts w:ascii="Arial" w:hAnsi="Arial" w:cs="Arial"/>
              <w:sz w:val="20"/>
              <w:szCs w:val="20"/>
            </w:rPr>
            <w:t xml:space="preserve"> </w:t>
          </w:r>
          <w:r w:rsidR="00912535" w:rsidRPr="006822D1">
            <w:rPr>
              <w:rFonts w:ascii="Arial" w:hAnsi="Arial" w:cs="Arial"/>
              <w:sz w:val="20"/>
              <w:szCs w:val="20"/>
            </w:rPr>
            <w:t>is a flammable liquid that may be harm</w:t>
          </w:r>
          <w:r w:rsidRPr="006822D1">
            <w:rPr>
              <w:rFonts w:ascii="Arial" w:hAnsi="Arial" w:cs="Arial"/>
              <w:sz w:val="20"/>
              <w:szCs w:val="20"/>
            </w:rPr>
            <w:t>ful</w:t>
          </w:r>
          <w:r w:rsidR="00912535" w:rsidRPr="006822D1">
            <w:rPr>
              <w:rFonts w:ascii="Arial" w:hAnsi="Arial" w:cs="Arial"/>
              <w:sz w:val="20"/>
              <w:szCs w:val="20"/>
            </w:rPr>
            <w:t xml:space="preserve"> if ingested, </w:t>
          </w:r>
          <w:r w:rsidR="00866F9D" w:rsidRPr="006822D1">
            <w:rPr>
              <w:rFonts w:ascii="Arial" w:hAnsi="Arial" w:cs="Arial"/>
              <w:sz w:val="20"/>
              <w:szCs w:val="20"/>
            </w:rPr>
            <w:t>inhaled</w:t>
          </w:r>
          <w:r w:rsidR="00912535" w:rsidRPr="006822D1">
            <w:rPr>
              <w:rFonts w:ascii="Arial" w:hAnsi="Arial" w:cs="Arial"/>
              <w:sz w:val="20"/>
              <w:szCs w:val="20"/>
            </w:rPr>
            <w:t>,</w:t>
          </w:r>
          <w:r w:rsidR="005348BD" w:rsidRPr="006822D1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 w:rsidRPr="006822D1">
            <w:rPr>
              <w:rFonts w:ascii="Arial" w:hAnsi="Arial" w:cs="Arial"/>
              <w:sz w:val="20"/>
              <w:szCs w:val="20"/>
            </w:rPr>
            <w:t>abso</w:t>
          </w:r>
          <w:r w:rsidR="006C01CD" w:rsidRPr="006822D1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 w:rsidRPr="006822D1">
            <w:rPr>
              <w:rFonts w:ascii="Arial" w:hAnsi="Arial" w:cs="Arial"/>
              <w:sz w:val="20"/>
              <w:szCs w:val="20"/>
            </w:rPr>
            <w:t xml:space="preserve"> </w:t>
          </w:r>
          <w:r w:rsidR="008B338B" w:rsidRPr="006822D1">
            <w:rPr>
              <w:rFonts w:ascii="Arial" w:hAnsi="Arial" w:cs="Arial"/>
              <w:sz w:val="20"/>
              <w:szCs w:val="20"/>
            </w:rPr>
            <w:t>cause</w:t>
          </w:r>
          <w:r w:rsidR="008F6F2F" w:rsidRPr="006822D1">
            <w:rPr>
              <w:rFonts w:ascii="Arial" w:hAnsi="Arial" w:cs="Arial"/>
              <w:sz w:val="20"/>
              <w:szCs w:val="20"/>
            </w:rPr>
            <w:t>s</w:t>
          </w:r>
          <w:r w:rsidR="009978F7" w:rsidRPr="006822D1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 w:rsidRPr="006822D1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912535" w:rsidRPr="006822D1">
            <w:rPr>
              <w:rFonts w:ascii="Arial" w:hAnsi="Arial" w:cs="Arial"/>
              <w:sz w:val="20"/>
              <w:szCs w:val="20"/>
            </w:rPr>
            <w:t>Bis(trimethylsilyl)peroxide can be used for the epoxidation of olefins</w:t>
          </w:r>
        </w:sdtContent>
      </w:sdt>
      <w:r w:rsidR="00F65264" w:rsidRPr="006822D1">
        <w:rPr>
          <w:rFonts w:ascii="Arial" w:hAnsi="Arial" w:cs="Arial"/>
          <w:sz w:val="20"/>
          <w:szCs w:val="20"/>
        </w:rPr>
        <w:t>.</w:t>
      </w:r>
      <w:r w:rsidR="00866F9D" w:rsidRPr="006822D1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6268B" w:rsidRPr="00E6268B">
            <w:rPr>
              <w:rFonts w:ascii="Arial" w:hAnsi="Arial" w:cs="Arial"/>
              <w:bCs/>
              <w:sz w:val="20"/>
              <w:szCs w:val="20"/>
            </w:rPr>
            <w:t>5796-98-5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6268B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183AB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E6268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harmful,</w:t>
          </w:r>
          <w:r w:rsidR="00183AB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</w:t>
          </w:r>
          <w:r w:rsidR="007E6EF4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6268B" w:rsidRPr="00E6268B">
            <w:rPr>
              <w:rFonts w:ascii="Arial" w:hAnsi="Arial" w:cs="Arial"/>
              <w:sz w:val="20"/>
              <w:szCs w:val="20"/>
            </w:rPr>
            <w:t>C</w:t>
          </w:r>
          <w:r w:rsidR="00E6268B" w:rsidRPr="00E6268B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E6268B" w:rsidRPr="00E6268B">
            <w:rPr>
              <w:rFonts w:ascii="Arial" w:hAnsi="Arial" w:cs="Arial"/>
              <w:sz w:val="20"/>
              <w:szCs w:val="20"/>
            </w:rPr>
            <w:t>H</w:t>
          </w:r>
          <w:r w:rsidR="00E6268B" w:rsidRPr="00E6268B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E6268B" w:rsidRPr="00E6268B">
            <w:rPr>
              <w:rFonts w:ascii="Arial" w:hAnsi="Arial" w:cs="Arial"/>
              <w:sz w:val="20"/>
              <w:szCs w:val="20"/>
            </w:rPr>
            <w:t>O</w:t>
          </w:r>
          <w:r w:rsidR="00E6268B" w:rsidRPr="00E6268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6268B" w:rsidRPr="00E6268B">
            <w:rPr>
              <w:rFonts w:ascii="Arial" w:hAnsi="Arial" w:cs="Arial"/>
              <w:sz w:val="20"/>
              <w:szCs w:val="20"/>
            </w:rPr>
            <w:t>Si</w:t>
          </w:r>
          <w:r w:rsidR="00E6268B" w:rsidRPr="00E6268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6268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6268B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6268B">
            <w:rPr>
              <w:rFonts w:ascii="Arial" w:hAnsi="Arial" w:cs="Arial"/>
              <w:sz w:val="20"/>
              <w:szCs w:val="20"/>
            </w:rPr>
            <w:t>35</w:t>
          </w:r>
          <w:r w:rsidR="00B07384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p w:rsidR="00987262" w:rsidRPr="006822D1" w:rsidRDefault="006822D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0413396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504133963"/>
                                            </w:sdtPr>
                                            <w:sdtEndPr/>
                                            <w:sdtContent>
                                              <w:r w:rsidR="00ED4F94" w:rsidRPr="006822D1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Bis(trimethylsilyl)peroxide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 w:rsidRPr="006822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83AB6" w:rsidRPr="006822D1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E6268B" w:rsidRPr="006822D1">
                <w:rPr>
                  <w:rFonts w:ascii="Arial" w:hAnsi="Arial" w:cs="Arial"/>
                  <w:sz w:val="20"/>
                  <w:szCs w:val="20"/>
                </w:rPr>
                <w:t>a flammable liquid.</w:t>
              </w:r>
              <w:r w:rsidR="00183AB6" w:rsidRPr="006822D1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E6268B" w:rsidRPr="006822D1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2D43F6" w:rsidRPr="006822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6268B" w:rsidRPr="006822D1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 w:rsidRPr="006822D1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E6268B" w:rsidRPr="006822D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 w:rsidRPr="006822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 w:rsidRPr="006822D1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 w:rsidRPr="006822D1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 w:rsidRPr="006822D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 w:rsidRPr="006822D1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F6F2F" w:rsidRPr="006822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 w:rsidRPr="006822D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8F6F2F" w:rsidRPr="006822D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 w:rsidRPr="006822D1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 w:rsidRPr="006822D1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 w:rsidRPr="006822D1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 w:rsidRPr="006822D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122E" w:rsidRPr="006822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6EF4" w:rsidRPr="006822D1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E145D7" w:rsidRPr="006822D1">
                <w:rPr>
                  <w:rFonts w:ascii="Arial" w:hAnsi="Arial" w:cs="Arial"/>
                  <w:sz w:val="20"/>
                  <w:szCs w:val="20"/>
                </w:rPr>
                <w:t>chemical conjunctivitis, corneal damage,</w:t>
              </w:r>
              <w:r w:rsidR="00124856" w:rsidRPr="006822D1">
                <w:rPr>
                  <w:rFonts w:ascii="Arial" w:hAnsi="Arial" w:cs="Arial"/>
                  <w:sz w:val="20"/>
                  <w:szCs w:val="20"/>
                </w:rPr>
                <w:t xml:space="preserve"> dermatitis, coughing, headache, and</w:t>
              </w:r>
              <w:r w:rsidR="00E145D7" w:rsidRPr="006822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24856" w:rsidRPr="006822D1">
                <w:rPr>
                  <w:rFonts w:ascii="Arial" w:hAnsi="Arial" w:cs="Arial"/>
                  <w:sz w:val="20"/>
                  <w:szCs w:val="20"/>
                </w:rPr>
                <w:t>nausea</w:t>
              </w:r>
              <w:r w:rsidR="007E6EF4" w:rsidRPr="006822D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66F9D" w:rsidRPr="006822D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7E6EF4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E6268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6822D1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6822D1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6822D1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6822D1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5471D" w:rsidRDefault="0035471D" w:rsidP="006822D1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6822D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822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50413396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50413396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proofErr w:type="spellStart"/>
                                                              <w:r w:rsidR="00ED4F94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bis</w:t>
                                                              </w:r>
                                                              <w:proofErr w:type="spellEnd"/>
                                                              <w:r w:rsidR="00ED4F94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(trimethylsilyl)peroxide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822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22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22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22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6822D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822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83A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822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62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Flame-resistant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E62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35471D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822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822D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62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6268B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822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822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6268B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822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822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822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>contact with skin, eyes, and clothing. Avoid inhalation and ingestion.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E6268B">
        <w:rPr>
          <w:rFonts w:ascii="Arial" w:hAnsi="Arial" w:cs="Arial"/>
          <w:sz w:val="20"/>
          <w:szCs w:val="20"/>
        </w:rPr>
        <w:t>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E6268B">
        <w:rPr>
          <w:rFonts w:ascii="Arial" w:hAnsi="Arial" w:cs="Arial"/>
          <w:sz w:val="20"/>
          <w:szCs w:val="20"/>
        </w:rPr>
        <w:t>- No smoking</w:t>
      </w:r>
      <w:r w:rsidR="00023994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E6268B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124856">
        <w:rPr>
          <w:rFonts w:ascii="Arial" w:hAnsi="Arial" w:cs="Arial"/>
          <w:sz w:val="20"/>
          <w:szCs w:val="20"/>
        </w:rPr>
        <w:t xml:space="preserve">Store in flammables area. </w:t>
      </w:r>
      <w:r w:rsidR="00E6268B">
        <w:rPr>
          <w:rFonts w:ascii="Arial" w:hAnsi="Arial" w:cs="Arial"/>
          <w:sz w:val="20"/>
          <w:szCs w:val="20"/>
        </w:rPr>
        <w:t>Store below 5 °C. Avoid</w:t>
      </w:r>
      <w:r w:rsidR="001C6864">
        <w:rPr>
          <w:rFonts w:ascii="Arial" w:hAnsi="Arial" w:cs="Arial"/>
          <w:sz w:val="20"/>
          <w:szCs w:val="20"/>
        </w:rPr>
        <w:t xml:space="preserve">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124856">
        <w:rPr>
          <w:rFonts w:ascii="Arial" w:hAnsi="Arial" w:cs="Arial"/>
          <w:sz w:val="20"/>
          <w:szCs w:val="20"/>
        </w:rPr>
        <w:t xml:space="preserve">, strong acids, </w:t>
      </w:r>
      <w:r w:rsidR="00E6268B">
        <w:rPr>
          <w:rFonts w:ascii="Arial" w:hAnsi="Arial" w:cs="Arial"/>
          <w:sz w:val="20"/>
          <w:szCs w:val="20"/>
        </w:rPr>
        <w:t>strong bases</w:t>
      </w:r>
      <w:r w:rsidR="00124856">
        <w:rPr>
          <w:rFonts w:ascii="Arial" w:hAnsi="Arial" w:cs="Arial"/>
          <w:sz w:val="20"/>
          <w:szCs w:val="20"/>
        </w:rPr>
        <w:t>, and metals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35471D" w:rsidRDefault="0035471D" w:rsidP="003547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5471D" w:rsidRDefault="0035471D" w:rsidP="0035471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5471D" w:rsidRDefault="0035471D" w:rsidP="0035471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5471D" w:rsidRDefault="0035471D" w:rsidP="00354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5471D" w:rsidRDefault="0035471D" w:rsidP="00354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5471D" w:rsidRDefault="0035471D" w:rsidP="00354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5471D" w:rsidRDefault="0035471D" w:rsidP="003547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22D1" w:rsidRDefault="006822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35471D" w:rsidRDefault="0035471D" w:rsidP="0035471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5471D" w:rsidRDefault="0035471D" w:rsidP="006822D1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6822D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6822D1">
        <w:rPr>
          <w:rFonts w:ascii="Arial" w:hAnsi="Arial" w:cs="Arial"/>
          <w:sz w:val="20"/>
          <w:szCs w:val="20"/>
        </w:rPr>
        <w:t>al and Laboratory Safety Manual.</w:t>
      </w:r>
    </w:p>
    <w:p w:rsidR="0035471D" w:rsidRDefault="0035471D" w:rsidP="003547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5471D" w:rsidRDefault="0035471D" w:rsidP="00354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35471D" w:rsidRDefault="0035471D" w:rsidP="003547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5471D" w:rsidRDefault="0035471D" w:rsidP="003547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5471D" w:rsidRDefault="0035471D" w:rsidP="003547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822D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62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822D1" w:rsidRDefault="006822D1" w:rsidP="00C406D4">
      <w:pPr>
        <w:rPr>
          <w:rFonts w:ascii="Arial" w:eastAsia="Calibri" w:hAnsi="Arial" w:cs="Arial"/>
          <w:sz w:val="20"/>
          <w:szCs w:val="20"/>
        </w:rPr>
      </w:pPr>
      <w:r w:rsidRPr="006822D1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6822D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6822D1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822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Pr="006822D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22D1"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  <w:sz w:val="20"/>
            <w:szCs w:val="20"/>
          </w:rPr>
          <w:id w:val="-54244655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041339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04133967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proofErr w:type="spellStart"/>
                                                                  <w:r w:rsidR="00ED4F94" w:rsidRPr="006822D1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bis</w:t>
                                                                  </w:r>
                                                                  <w:proofErr w:type="spellEnd"/>
                                                                  <w:r w:rsidR="00ED4F94" w:rsidRPr="006822D1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(trimethylsilyl)peroxide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822D1">
        <w:rPr>
          <w:rFonts w:ascii="Arial" w:hAnsi="Arial" w:cs="Arial"/>
          <w:sz w:val="20"/>
          <w:szCs w:val="20"/>
        </w:rPr>
        <w:t>, designated personnel must provide training to his/her laboratory personnel specific to the hazards involved in working with this substance, work area decontaminat</w:t>
      </w:r>
      <w:r w:rsidR="006822D1">
        <w:rPr>
          <w:rFonts w:ascii="Arial" w:hAnsi="Arial" w:cs="Arial"/>
          <w:sz w:val="20"/>
          <w:szCs w:val="20"/>
        </w:rPr>
        <w:t>ion, and emergency procedures.</w:t>
      </w:r>
    </w:p>
    <w:p w:rsidR="00471562" w:rsidRPr="006822D1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71D" w:rsidRPr="006822D1" w:rsidRDefault="0035471D" w:rsidP="003547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22D1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6822D1">
        <w:rPr>
          <w:rFonts w:ascii="Arial" w:hAnsi="Arial" w:cs="Arial"/>
          <w:sz w:val="20"/>
          <w:szCs w:val="20"/>
        </w:rPr>
        <w:t xml:space="preserve"> provided by the manufacturer.</w:t>
      </w:r>
    </w:p>
    <w:p w:rsidR="0035471D" w:rsidRPr="006822D1" w:rsidRDefault="0035471D" w:rsidP="003547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71D" w:rsidRPr="006822D1" w:rsidRDefault="0035471D" w:rsidP="003547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22D1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6822D1">
        <w:rPr>
          <w:rFonts w:ascii="Arial" w:hAnsi="Arial" w:cs="Arial"/>
          <w:sz w:val="20"/>
          <w:szCs w:val="20"/>
        </w:rPr>
        <w:t>.</w:t>
      </w:r>
    </w:p>
    <w:p w:rsidR="006822D1" w:rsidRDefault="006822D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6822D1" w:rsidRDefault="006822D1" w:rsidP="006822D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822D1" w:rsidRDefault="006822D1" w:rsidP="006822D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822D1" w:rsidRDefault="006822D1" w:rsidP="006822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5471D" w:rsidRDefault="0035471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DB" w:rsidRDefault="009830DB" w:rsidP="00E83E8B">
      <w:pPr>
        <w:spacing w:after="0" w:line="240" w:lineRule="auto"/>
      </w:pPr>
      <w:r>
        <w:separator/>
      </w:r>
    </w:p>
  </w:endnote>
  <w:endnote w:type="continuationSeparator" w:id="0">
    <w:p w:rsidR="009830DB" w:rsidRDefault="009830D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E6" w:rsidRPr="006822D1" w:rsidRDefault="006822D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id w:val="5041339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id w:val="504133905"/>
                                          </w:sdtPr>
                                          <w:sdtEndPr/>
                                          <w:sdtContent>
                                            <w:r w:rsidR="00ED4F94" w:rsidRPr="006822D1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Bis(trimethylsilyl)peroxide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AE62E6" w:rsidRPr="006822D1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AE62E6" w:rsidRPr="006822D1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2E6" w:rsidRPr="006822D1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Pr="006822D1">
          <w:rPr>
            <w:rFonts w:ascii="Arial" w:hAnsi="Arial"/>
            <w:bCs/>
            <w:sz w:val="18"/>
            <w:szCs w:val="18"/>
          </w:rPr>
          <w:t xml:space="preserve">Page </w:t>
        </w:r>
        <w:r w:rsidRPr="006822D1">
          <w:rPr>
            <w:rFonts w:ascii="Arial" w:hAnsi="Arial"/>
            <w:bCs/>
            <w:sz w:val="18"/>
            <w:szCs w:val="18"/>
          </w:rPr>
          <w:fldChar w:fldCharType="begin"/>
        </w:r>
        <w:r w:rsidRPr="006822D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Pr="006822D1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 w:rsidRPr="006822D1">
          <w:rPr>
            <w:rFonts w:ascii="Arial" w:hAnsi="Arial"/>
            <w:bCs/>
            <w:sz w:val="18"/>
            <w:szCs w:val="18"/>
          </w:rPr>
          <w:fldChar w:fldCharType="end"/>
        </w:r>
        <w:r w:rsidRPr="006822D1">
          <w:rPr>
            <w:rFonts w:ascii="Arial" w:hAnsi="Arial"/>
            <w:sz w:val="18"/>
            <w:szCs w:val="18"/>
          </w:rPr>
          <w:t xml:space="preserve"> of </w:t>
        </w:r>
        <w:r w:rsidRPr="006822D1">
          <w:rPr>
            <w:rFonts w:ascii="Arial" w:hAnsi="Arial"/>
            <w:bCs/>
            <w:sz w:val="18"/>
            <w:szCs w:val="18"/>
          </w:rPr>
          <w:fldChar w:fldCharType="begin"/>
        </w:r>
        <w:r w:rsidRPr="006822D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Pr="006822D1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Pr="006822D1">
          <w:rPr>
            <w:rFonts w:ascii="Arial" w:hAnsi="Arial"/>
            <w:bCs/>
            <w:sz w:val="18"/>
            <w:szCs w:val="18"/>
          </w:rPr>
          <w:fldChar w:fldCharType="end"/>
        </w:r>
        <w:bookmarkEnd w:id="1"/>
        <w:r w:rsidR="00ED4F94" w:rsidRPr="006822D1">
          <w:rPr>
            <w:rFonts w:ascii="Arial" w:hAnsi="Arial" w:cs="Arial"/>
            <w:sz w:val="18"/>
            <w:szCs w:val="18"/>
          </w:rPr>
          <w:tab/>
        </w:r>
        <w:r w:rsidRPr="006822D1">
          <w:rPr>
            <w:rFonts w:ascii="Arial" w:hAnsi="Arial" w:cs="Arial"/>
            <w:noProof/>
            <w:sz w:val="18"/>
            <w:szCs w:val="18"/>
          </w:rPr>
          <w:t>Date: 10/18/2017</w:t>
        </w:r>
      </w:sdtContent>
    </w:sdt>
  </w:p>
  <w:p w:rsidR="00AE62E6" w:rsidRDefault="00AE62E6">
    <w:pPr>
      <w:pStyle w:val="Footer"/>
      <w:rPr>
        <w:rFonts w:ascii="Arial" w:hAnsi="Arial" w:cs="Arial"/>
        <w:noProof/>
        <w:sz w:val="18"/>
        <w:szCs w:val="18"/>
      </w:rPr>
    </w:pPr>
  </w:p>
  <w:p w:rsidR="00AE62E6" w:rsidRPr="00972CE1" w:rsidRDefault="006822D1" w:rsidP="006822D1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 w:rsidRPr="006822D1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6822D1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6822D1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6822D1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6822D1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6822D1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DB" w:rsidRDefault="009830DB" w:rsidP="00E83E8B">
      <w:pPr>
        <w:spacing w:after="0" w:line="240" w:lineRule="auto"/>
      </w:pPr>
      <w:r>
        <w:separator/>
      </w:r>
    </w:p>
  </w:footnote>
  <w:footnote w:type="continuationSeparator" w:id="0">
    <w:p w:rsidR="009830DB" w:rsidRDefault="009830D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E6" w:rsidRDefault="00AE62E6">
    <w:pPr>
      <w:pStyle w:val="Header"/>
    </w:pPr>
    <w:r>
      <w:ptab w:relativeTo="indent" w:alignment="left" w:leader="none"/>
    </w:r>
    <w:r>
      <w:ptab w:relativeTo="margin" w:alignment="left" w:leader="none"/>
    </w:r>
  </w:p>
  <w:p w:rsidR="00AE62E6" w:rsidRDefault="00AE62E6">
    <w:pPr>
      <w:pStyle w:val="Header"/>
    </w:pPr>
    <w:r>
      <w:rPr>
        <w:noProof/>
      </w:rPr>
      <w:ptab w:relativeTo="margin" w:alignment="left" w:leader="none"/>
    </w:r>
    <w:r w:rsidR="006822D1">
      <w:rPr>
        <w:noProof/>
      </w:rPr>
      <w:drawing>
        <wp:anchor distT="0" distB="0" distL="114300" distR="114300" simplePos="0" relativeHeight="251659264" behindDoc="0" locked="0" layoutInCell="1" allowOverlap="1" wp14:anchorId="023936D4" wp14:editId="67F90D6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4856"/>
    <w:rsid w:val="00136FBD"/>
    <w:rsid w:val="00144D72"/>
    <w:rsid w:val="00160845"/>
    <w:rsid w:val="00172880"/>
    <w:rsid w:val="00177962"/>
    <w:rsid w:val="00183AB6"/>
    <w:rsid w:val="00184C69"/>
    <w:rsid w:val="001932B2"/>
    <w:rsid w:val="00195118"/>
    <w:rsid w:val="001A0C46"/>
    <w:rsid w:val="001A0CEB"/>
    <w:rsid w:val="001B4A9A"/>
    <w:rsid w:val="001B5D2E"/>
    <w:rsid w:val="001C1DC5"/>
    <w:rsid w:val="001C6864"/>
    <w:rsid w:val="001D0366"/>
    <w:rsid w:val="001D0CA6"/>
    <w:rsid w:val="001D0FED"/>
    <w:rsid w:val="001E5B1B"/>
    <w:rsid w:val="001E7850"/>
    <w:rsid w:val="00206FA7"/>
    <w:rsid w:val="00215722"/>
    <w:rsid w:val="00216F3E"/>
    <w:rsid w:val="00224406"/>
    <w:rsid w:val="00230472"/>
    <w:rsid w:val="00236F33"/>
    <w:rsid w:val="0024712F"/>
    <w:rsid w:val="00260E65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5471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E49BD"/>
    <w:rsid w:val="003F564F"/>
    <w:rsid w:val="00417361"/>
    <w:rsid w:val="004213C7"/>
    <w:rsid w:val="00424C3E"/>
    <w:rsid w:val="00426401"/>
    <w:rsid w:val="00427421"/>
    <w:rsid w:val="0044526E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C670D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822D1"/>
    <w:rsid w:val="00693D76"/>
    <w:rsid w:val="006B2878"/>
    <w:rsid w:val="006B5014"/>
    <w:rsid w:val="006C01CD"/>
    <w:rsid w:val="006C207D"/>
    <w:rsid w:val="006C2560"/>
    <w:rsid w:val="006C3D44"/>
    <w:rsid w:val="006D1D2F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E6EF4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66F9D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6F2F"/>
    <w:rsid w:val="008F73D6"/>
    <w:rsid w:val="00902E3C"/>
    <w:rsid w:val="00903448"/>
    <w:rsid w:val="00912535"/>
    <w:rsid w:val="00917F75"/>
    <w:rsid w:val="00932451"/>
    <w:rsid w:val="00943DCC"/>
    <w:rsid w:val="009452B5"/>
    <w:rsid w:val="00952B71"/>
    <w:rsid w:val="00966846"/>
    <w:rsid w:val="009707BA"/>
    <w:rsid w:val="00972CE1"/>
    <w:rsid w:val="009830DB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E62E6"/>
    <w:rsid w:val="00AF4FD3"/>
    <w:rsid w:val="00AF63A0"/>
    <w:rsid w:val="00B06891"/>
    <w:rsid w:val="00B07384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0E03"/>
    <w:rsid w:val="00BB1EC5"/>
    <w:rsid w:val="00BC12CE"/>
    <w:rsid w:val="00BD3737"/>
    <w:rsid w:val="00BE7B39"/>
    <w:rsid w:val="00BF6E77"/>
    <w:rsid w:val="00C060FA"/>
    <w:rsid w:val="00C10475"/>
    <w:rsid w:val="00C14059"/>
    <w:rsid w:val="00C25477"/>
    <w:rsid w:val="00C2738D"/>
    <w:rsid w:val="00C358F4"/>
    <w:rsid w:val="00C40330"/>
    <w:rsid w:val="00C406AD"/>
    <w:rsid w:val="00C406D4"/>
    <w:rsid w:val="00C67218"/>
    <w:rsid w:val="00C757A4"/>
    <w:rsid w:val="00C839FB"/>
    <w:rsid w:val="00C86629"/>
    <w:rsid w:val="00C94F6C"/>
    <w:rsid w:val="00CA0DA6"/>
    <w:rsid w:val="00CA41A4"/>
    <w:rsid w:val="00CC7E19"/>
    <w:rsid w:val="00CE0CAF"/>
    <w:rsid w:val="00CF1157"/>
    <w:rsid w:val="00CF6C75"/>
    <w:rsid w:val="00D00746"/>
    <w:rsid w:val="00D011A1"/>
    <w:rsid w:val="00D21841"/>
    <w:rsid w:val="00D26D9D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45D7"/>
    <w:rsid w:val="00E15122"/>
    <w:rsid w:val="00E45A72"/>
    <w:rsid w:val="00E4696A"/>
    <w:rsid w:val="00E6268B"/>
    <w:rsid w:val="00E706C6"/>
    <w:rsid w:val="00E81CB1"/>
    <w:rsid w:val="00E83E8B"/>
    <w:rsid w:val="00E842B3"/>
    <w:rsid w:val="00E93704"/>
    <w:rsid w:val="00EC747B"/>
    <w:rsid w:val="00ED4F94"/>
    <w:rsid w:val="00F02D08"/>
    <w:rsid w:val="00F07C45"/>
    <w:rsid w:val="00F161DC"/>
    <w:rsid w:val="00F212B5"/>
    <w:rsid w:val="00F21797"/>
    <w:rsid w:val="00F278BB"/>
    <w:rsid w:val="00F31FF2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673A8"/>
  <w15:docId w15:val="{2F0FC1D7-4E29-4BDC-8633-38CC42CA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21AC8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72FF2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453CD"/>
    <w:rsid w:val="00E8222F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AC8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  <w:style w:type="paragraph" w:customStyle="1" w:styleId="711F588316254A6DA02EB4E5F9102F3B">
    <w:name w:val="711F588316254A6DA02EB4E5F9102F3B"/>
    <w:rsid w:val="00121AC8"/>
  </w:style>
  <w:style w:type="paragraph" w:customStyle="1" w:styleId="2EBD4DCB0AD142A799AF6B058083F247">
    <w:name w:val="2EBD4DCB0AD142A799AF6B058083F247"/>
    <w:rsid w:val="00121AC8"/>
  </w:style>
  <w:style w:type="paragraph" w:customStyle="1" w:styleId="9C151B44451A4C878C0743030C0B7376">
    <w:name w:val="9C151B44451A4C878C0743030C0B7376"/>
    <w:rsid w:val="00121AC8"/>
  </w:style>
  <w:style w:type="paragraph" w:customStyle="1" w:styleId="14C33C2E47AC46689B465098274D02C1">
    <w:name w:val="14C33C2E47AC46689B465098274D02C1"/>
    <w:rsid w:val="00121AC8"/>
  </w:style>
  <w:style w:type="paragraph" w:customStyle="1" w:styleId="8848FCBCE85C46B7851029569DF4B3CE">
    <w:name w:val="8848FCBCE85C46B7851029569DF4B3CE"/>
    <w:rsid w:val="00121AC8"/>
  </w:style>
  <w:style w:type="paragraph" w:customStyle="1" w:styleId="DAEE01B2FBD24219955DA3C2BFCE7A94">
    <w:name w:val="DAEE01B2FBD24219955DA3C2BFCE7A94"/>
    <w:rsid w:val="00121AC8"/>
  </w:style>
  <w:style w:type="paragraph" w:customStyle="1" w:styleId="6ADD21B60DAC4CDE9EF45825B346CB3F">
    <w:name w:val="6ADD21B60DAC4CDE9EF45825B346CB3F"/>
    <w:rsid w:val="00121AC8"/>
  </w:style>
  <w:style w:type="paragraph" w:customStyle="1" w:styleId="0E453149E98A450E85480032179DCFC7">
    <w:name w:val="0E453149E98A450E85480032179DCFC7"/>
    <w:rsid w:val="00121AC8"/>
  </w:style>
  <w:style w:type="paragraph" w:customStyle="1" w:styleId="F25CDD5121DC4F9E9483F92E07B1DB13">
    <w:name w:val="F25CDD5121DC4F9E9483F92E07B1DB13"/>
    <w:rsid w:val="00121AC8"/>
  </w:style>
  <w:style w:type="paragraph" w:customStyle="1" w:styleId="7A70AF53C759485FA840E7659A5FE03F">
    <w:name w:val="7A70AF53C759485FA840E7659A5FE03F"/>
    <w:rsid w:val="00121AC8"/>
  </w:style>
  <w:style w:type="paragraph" w:customStyle="1" w:styleId="DBF456BD126F43338A7C0F54A7C5D1E5">
    <w:name w:val="DBF456BD126F43338A7C0F54A7C5D1E5"/>
    <w:rsid w:val="00121AC8"/>
  </w:style>
  <w:style w:type="paragraph" w:customStyle="1" w:styleId="73D0549E2EB84A3FA6D972A60A37B3CA">
    <w:name w:val="73D0549E2EB84A3FA6D972A60A37B3CA"/>
    <w:rsid w:val="00121AC8"/>
  </w:style>
  <w:style w:type="paragraph" w:customStyle="1" w:styleId="E90E4EF39A774FCA9DB7CA229D2360A5">
    <w:name w:val="E90E4EF39A774FCA9DB7CA229D2360A5"/>
    <w:rsid w:val="00121AC8"/>
  </w:style>
  <w:style w:type="paragraph" w:customStyle="1" w:styleId="93A206A2C208457E89224E8DE58D3AF7">
    <w:name w:val="93A206A2C208457E89224E8DE58D3AF7"/>
    <w:rsid w:val="00121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6CD8-1A91-4DC9-B81F-0C3F435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2017-08-08T20:31:00Z</dcterms:created>
  <dcterms:modified xsi:type="dcterms:W3CDTF">2017-10-18T21:01:00Z</dcterms:modified>
</cp:coreProperties>
</file>