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1189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B5D2E" w:rsidRPr="001B5D2E">
                <w:rPr>
                  <w:rFonts w:ascii="Arial" w:hAnsi="Arial" w:cs="Arial"/>
                  <w:sz w:val="36"/>
                  <w:szCs w:val="36"/>
                </w:rPr>
                <w:t>Bis(cyclopentadienyl)zirconium dichloride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 xml:space="preserve">SOP has been signed and dated 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1189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D26D9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Bis(cyclopentadienyl)zirconium dichloride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</w:t>
          </w:r>
          <w:r w:rsidR="006D1D2F">
            <w:rPr>
              <w:rFonts w:ascii="Arial" w:hAnsi="Arial" w:cs="Arial"/>
              <w:sz w:val="20"/>
              <w:szCs w:val="20"/>
            </w:rPr>
            <w:t xml:space="preserve">an organometallic compound that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8F6F2F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D26D9D">
            <w:rPr>
              <w:rFonts w:ascii="Arial" w:hAnsi="Arial" w:cs="Arial"/>
              <w:sz w:val="18"/>
              <w:szCs w:val="18"/>
            </w:rPr>
            <w:t>Bis(cyclopentadienyl)zirconium dichloride</w:t>
          </w:r>
          <w:r w:rsidR="0067543D">
            <w:rPr>
              <w:rFonts w:ascii="Arial" w:hAnsi="Arial" w:cs="Arial"/>
              <w:sz w:val="20"/>
              <w:szCs w:val="20"/>
            </w:rPr>
            <w:t xml:space="preserve"> </w:t>
          </w:r>
          <w:r w:rsidR="006D1D2F">
            <w:rPr>
              <w:rFonts w:ascii="Arial" w:hAnsi="Arial" w:cs="Arial"/>
              <w:sz w:val="20"/>
              <w:szCs w:val="20"/>
            </w:rPr>
            <w:t>is mainly used in the production of ceramics and in the refractory, electron, and optical glass industry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8F6F2F">
        <w:rPr>
          <w:rFonts w:ascii="Arial" w:hAnsi="Arial" w:cs="Arial"/>
          <w:sz w:val="20"/>
          <w:szCs w:val="20"/>
        </w:rPr>
        <w:t xml:space="preserve"> It is a useful metallocene intermediate for the synthesis of chemical compounds.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E6EF4" w:rsidRPr="007E6EF4">
            <w:rPr>
              <w:rFonts w:ascii="Arial" w:hAnsi="Arial" w:cs="Arial"/>
              <w:bCs/>
              <w:sz w:val="20"/>
              <w:szCs w:val="20"/>
            </w:rPr>
            <w:t>1291-32-3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E6EF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E6EF4" w:rsidRPr="007E6EF4">
            <w:rPr>
              <w:rFonts w:ascii="Arial" w:hAnsi="Arial" w:cs="Arial"/>
              <w:sz w:val="20"/>
              <w:szCs w:val="20"/>
            </w:rPr>
            <w:t>C</w:t>
          </w:r>
          <w:r w:rsidR="007E6EF4" w:rsidRPr="007E6EF4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7E6EF4" w:rsidRPr="007E6EF4">
            <w:rPr>
              <w:rFonts w:ascii="Arial" w:hAnsi="Arial" w:cs="Arial"/>
              <w:sz w:val="20"/>
              <w:szCs w:val="20"/>
            </w:rPr>
            <w:t>H</w:t>
          </w:r>
          <w:r w:rsidR="007E6EF4" w:rsidRPr="007E6EF4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7E6EF4" w:rsidRPr="007E6EF4">
            <w:rPr>
              <w:rFonts w:ascii="Arial" w:hAnsi="Arial" w:cs="Arial"/>
              <w:sz w:val="20"/>
              <w:szCs w:val="20"/>
            </w:rPr>
            <w:t>Cl</w:t>
          </w:r>
          <w:r w:rsidR="007E6EF4" w:rsidRPr="007E6EF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E6EF4" w:rsidRPr="007E6EF4">
            <w:rPr>
              <w:rFonts w:ascii="Arial" w:hAnsi="Arial" w:cs="Arial"/>
              <w:sz w:val="20"/>
              <w:szCs w:val="20"/>
            </w:rPr>
            <w:t>Zr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E6EF4">
            <w:rPr>
              <w:rFonts w:ascii="Arial" w:hAnsi="Arial" w:cs="Arial"/>
              <w:sz w:val="20"/>
              <w:szCs w:val="20"/>
            </w:rPr>
            <w:t>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1189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D26D9D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Bis(cyclopentadienyl)zirconium dichloride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7E6EF4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F6F2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8F6F2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6EF4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</w:t>
              </w:r>
              <w:r w:rsidR="00AE62E6">
                <w:rPr>
                  <w:rFonts w:ascii="Arial" w:hAnsi="Arial" w:cs="Arial"/>
                  <w:sz w:val="20"/>
                  <w:szCs w:val="20"/>
                </w:rPr>
                <w:t xml:space="preserve">dizziness, headache, tiredness, erythema, edema, allergy, </w:t>
              </w:r>
              <w:r w:rsidR="007E6EF4">
                <w:rPr>
                  <w:rFonts w:ascii="Arial" w:hAnsi="Arial" w:cs="Arial"/>
                  <w:sz w:val="20"/>
                  <w:szCs w:val="20"/>
                </w:rPr>
                <w:t>and diarrhea.</w:t>
              </w:r>
              <w:r w:rsidR="00AE62E6">
                <w:rPr>
                  <w:rFonts w:ascii="Arial" w:hAnsi="Arial" w:cs="Arial"/>
                  <w:sz w:val="20"/>
                  <w:szCs w:val="20"/>
                </w:rPr>
                <w:t xml:space="preserve"> Prolonged exposure may cause unconsciousness.</w:t>
              </w:r>
              <w:r w:rsidR="007E6EF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62248360"/>
                </w:sdtPr>
                <w:sdtEndPr/>
                <w:sdtContent>
                  <w:r w:rsidR="007E6EF4">
                    <w:rPr>
                      <w:rFonts w:ascii="Arial" w:hAnsi="Arial" w:cs="Arial"/>
                      <w:sz w:val="18"/>
                      <w:szCs w:val="18"/>
                    </w:rPr>
                    <w:t>Bis(cyclopentadienyl)zirconium dichloride</w:t>
                  </w:r>
                </w:sdtContent>
              </w:sdt>
              <w:r w:rsidR="007E6EF4">
                <w:rPr>
                  <w:rFonts w:ascii="Arial" w:hAnsi="Arial" w:cs="Arial"/>
                  <w:sz w:val="20"/>
                  <w:szCs w:val="20"/>
                </w:rPr>
                <w:t xml:space="preserve"> has a permissible exposure limit (PEL) of 5 mg/m</w:t>
              </w:r>
              <w:r w:rsidR="007E6EF4" w:rsidRPr="007E6EF4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7E6EF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86ED2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7E6E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type P95 (US) particle respirator for nuisance exposures. Use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full-face particle respirator with type </w:t>
                              </w:r>
                              <w:r w:rsidR="007E6E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OV/AG/P99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</w:t>
                              </w:r>
                              <w:r w:rsidR="007E6E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higher leve</w:t>
                              </w:r>
                              <w:r w:rsidR="001118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7E6E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protection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11189A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11189A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11189A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11189A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122996" w:rsidRDefault="00122996" w:rsidP="0011189A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11189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1189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proofErr w:type="spellStart"/>
                                                      <w:r w:rsidR="00D26D9D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bis</w:t>
                                                      </w:r>
                                                      <w:proofErr w:type="spellEnd"/>
                                                      <w:r w:rsidR="00D26D9D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(cyclopentadienyl)zirconium dichloride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1189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189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189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189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1189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1189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1189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1189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1189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1189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1189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1189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1189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1189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23994">
        <w:rPr>
          <w:rFonts w:ascii="Arial" w:hAnsi="Arial" w:cs="Arial"/>
          <w:sz w:val="20"/>
          <w:szCs w:val="20"/>
        </w:rPr>
        <w:t>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E6EF4">
        <w:rPr>
          <w:rFonts w:ascii="Arial" w:hAnsi="Arial" w:cs="Arial"/>
          <w:sz w:val="20"/>
          <w:szCs w:val="20"/>
        </w:rPr>
        <w:t xml:space="preserve">Moisture-sensitive. </w:t>
      </w:r>
      <w:r w:rsidR="00AE62E6">
        <w:rPr>
          <w:rFonts w:ascii="Arial" w:hAnsi="Arial" w:cs="Arial"/>
          <w:sz w:val="20"/>
          <w:szCs w:val="20"/>
        </w:rPr>
        <w:t xml:space="preserve">Recommended storage temperature is below 4 °C.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7E6EF4">
        <w:rPr>
          <w:rFonts w:ascii="Arial" w:hAnsi="Arial" w:cs="Arial"/>
          <w:sz w:val="20"/>
          <w:szCs w:val="20"/>
        </w:rPr>
        <w:t>, alcohols, acids, halogens, and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122996" w:rsidRDefault="00122996" w:rsidP="001229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22996" w:rsidRDefault="00122996" w:rsidP="0012299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122996" w:rsidRDefault="00122996" w:rsidP="0012299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22996" w:rsidRDefault="00122996" w:rsidP="00122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22996" w:rsidRDefault="00122996" w:rsidP="00122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22996" w:rsidRDefault="00122996" w:rsidP="00122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22996" w:rsidRDefault="00122996" w:rsidP="001229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996" w:rsidRDefault="00122996" w:rsidP="0012299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22996" w:rsidRDefault="00122996" w:rsidP="0011189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1189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11189A">
        <w:rPr>
          <w:rFonts w:ascii="Arial" w:hAnsi="Arial" w:cs="Arial"/>
          <w:sz w:val="20"/>
          <w:szCs w:val="20"/>
        </w:rPr>
        <w:t>al and Laboratory Safety Manual.</w:t>
      </w:r>
    </w:p>
    <w:p w:rsidR="00122996" w:rsidRDefault="00122996" w:rsidP="001229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22996" w:rsidRDefault="00122996" w:rsidP="00122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122996" w:rsidRDefault="00122996" w:rsidP="001229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22996" w:rsidRDefault="00122996" w:rsidP="0012299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22996" w:rsidRDefault="00122996" w:rsidP="0012299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1189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1189A" w:rsidRDefault="0011189A" w:rsidP="00C406D4">
      <w:pPr>
        <w:rPr>
          <w:rFonts w:ascii="Arial" w:eastAsia="Calibri" w:hAnsi="Arial" w:cs="Arial"/>
          <w:sz w:val="20"/>
          <w:szCs w:val="20"/>
        </w:rPr>
      </w:pPr>
      <w:r w:rsidRPr="0011189A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11189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11189A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1189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proofErr w:type="spellStart"/>
                                                          <w:r w:rsidR="00D26D9D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bis</w:t>
                                                          </w:r>
                                                          <w:proofErr w:type="spellEnd"/>
                                                          <w:r w:rsidR="00D26D9D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(cyclopentadienyl)zirconium dichloride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1189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996" w:rsidRDefault="00122996" w:rsidP="001229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1189A">
        <w:rPr>
          <w:rFonts w:ascii="Arial" w:hAnsi="Arial" w:cs="Arial"/>
          <w:sz w:val="20"/>
          <w:szCs w:val="20"/>
        </w:rPr>
        <w:t xml:space="preserve"> provided by the manufacturer.</w:t>
      </w:r>
    </w:p>
    <w:p w:rsidR="00122996" w:rsidRDefault="00122996" w:rsidP="001229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996" w:rsidRDefault="00122996" w:rsidP="001229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11189A">
        <w:rPr>
          <w:rFonts w:ascii="Arial" w:hAnsi="Arial" w:cs="Arial"/>
          <w:sz w:val="20"/>
          <w:szCs w:val="20"/>
        </w:rPr>
        <w:t>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1189A" w:rsidRDefault="0011189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11189A" w:rsidRDefault="0011189A" w:rsidP="0011189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1189A" w:rsidRDefault="0011189A" w:rsidP="0011189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1189A" w:rsidRDefault="0011189A" w:rsidP="001118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22996" w:rsidRDefault="0012299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1D" w:rsidRDefault="0096551D" w:rsidP="00E83E8B">
      <w:pPr>
        <w:spacing w:after="0" w:line="240" w:lineRule="auto"/>
      </w:pPr>
      <w:r>
        <w:separator/>
      </w:r>
    </w:p>
  </w:endnote>
  <w:endnote w:type="continuationSeparator" w:id="0">
    <w:p w:rsidR="0096551D" w:rsidRDefault="009655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E6" w:rsidRPr="0011189A" w:rsidRDefault="0011189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AE62E6" w:rsidRPr="0011189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Bis(cyclopentadienyl)zirconium dichloride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AE62E6" w:rsidRPr="0011189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AE62E6" w:rsidRPr="0011189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2E6" w:rsidRPr="0011189A">
          <w:rPr>
            <w:rFonts w:ascii="Arial" w:hAnsi="Arial" w:cs="Arial"/>
            <w:sz w:val="18"/>
            <w:szCs w:val="18"/>
          </w:rPr>
          <w:tab/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11189A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11189A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AE62E6" w:rsidRPr="0011189A">
          <w:rPr>
            <w:rFonts w:ascii="Arial" w:hAnsi="Arial" w:cs="Arial"/>
            <w:noProof/>
            <w:sz w:val="18"/>
            <w:szCs w:val="18"/>
          </w:rPr>
          <w:tab/>
        </w:r>
        <w:r w:rsidRPr="0011189A">
          <w:rPr>
            <w:rFonts w:ascii="Arial" w:hAnsi="Arial" w:cs="Arial"/>
            <w:noProof/>
            <w:sz w:val="18"/>
            <w:szCs w:val="18"/>
          </w:rPr>
          <w:t>Date: 10/18/2017</w:t>
        </w:r>
      </w:sdtContent>
    </w:sdt>
  </w:p>
  <w:p w:rsidR="00AE62E6" w:rsidRDefault="00AE62E6">
    <w:pPr>
      <w:pStyle w:val="Footer"/>
      <w:rPr>
        <w:rFonts w:ascii="Arial" w:hAnsi="Arial" w:cs="Arial"/>
        <w:noProof/>
        <w:sz w:val="18"/>
        <w:szCs w:val="18"/>
      </w:rPr>
    </w:pPr>
  </w:p>
  <w:p w:rsidR="00AE62E6" w:rsidRPr="00972CE1" w:rsidRDefault="0011189A" w:rsidP="0011189A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1D" w:rsidRDefault="0096551D" w:rsidP="00E83E8B">
      <w:pPr>
        <w:spacing w:after="0" w:line="240" w:lineRule="auto"/>
      </w:pPr>
      <w:r>
        <w:separator/>
      </w:r>
    </w:p>
  </w:footnote>
  <w:footnote w:type="continuationSeparator" w:id="0">
    <w:p w:rsidR="0096551D" w:rsidRDefault="009655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E6" w:rsidRDefault="00AE62E6">
    <w:pPr>
      <w:pStyle w:val="Header"/>
    </w:pPr>
    <w:r>
      <w:ptab w:relativeTo="indent" w:alignment="left" w:leader="none"/>
    </w:r>
    <w:r>
      <w:ptab w:relativeTo="margin" w:alignment="left" w:leader="none"/>
    </w:r>
  </w:p>
  <w:p w:rsidR="00AE62E6" w:rsidRDefault="00AE62E6">
    <w:pPr>
      <w:pStyle w:val="Header"/>
    </w:pPr>
    <w:r>
      <w:rPr>
        <w:noProof/>
      </w:rPr>
      <w:ptab w:relativeTo="margin" w:alignment="left" w:leader="none"/>
    </w:r>
    <w:r w:rsidR="0011189A">
      <w:rPr>
        <w:noProof/>
      </w:rPr>
      <w:drawing>
        <wp:anchor distT="0" distB="0" distL="114300" distR="114300" simplePos="0" relativeHeight="251659264" behindDoc="0" locked="0" layoutInCell="1" allowOverlap="1" wp14:anchorId="1083C971" wp14:editId="2AD3B59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1189A"/>
    <w:rsid w:val="00122996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B5D2E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1CD2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C01CD"/>
    <w:rsid w:val="006C207D"/>
    <w:rsid w:val="006C2560"/>
    <w:rsid w:val="006C3D44"/>
    <w:rsid w:val="006D1D2F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E6EF4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6F2F"/>
    <w:rsid w:val="008F73D6"/>
    <w:rsid w:val="00902E3C"/>
    <w:rsid w:val="00903448"/>
    <w:rsid w:val="00917F75"/>
    <w:rsid w:val="00932451"/>
    <w:rsid w:val="00943DCC"/>
    <w:rsid w:val="009452B5"/>
    <w:rsid w:val="00952B71"/>
    <w:rsid w:val="0096551D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E62E6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0A79"/>
    <w:rsid w:val="00BD3737"/>
    <w:rsid w:val="00BF6E77"/>
    <w:rsid w:val="00C060FA"/>
    <w:rsid w:val="00C10475"/>
    <w:rsid w:val="00C14059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157"/>
    <w:rsid w:val="00CF6C75"/>
    <w:rsid w:val="00D00746"/>
    <w:rsid w:val="00D011A1"/>
    <w:rsid w:val="00D21841"/>
    <w:rsid w:val="00D26D9D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5122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161DC"/>
    <w:rsid w:val="00F212B5"/>
    <w:rsid w:val="00F21797"/>
    <w:rsid w:val="00F278BB"/>
    <w:rsid w:val="00F31FF2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57641"/>
  <w15:docId w15:val="{CC19E1E8-A2F6-4C83-B220-CE25C41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8222F"/>
    <w:rsid w:val="00EE11ED"/>
    <w:rsid w:val="00EE384D"/>
    <w:rsid w:val="00EF142D"/>
    <w:rsid w:val="00EF3B72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4E62-99D4-4A29-9B47-5611EAC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4</cp:revision>
  <cp:lastPrinted>2012-08-10T18:48:00Z</cp:lastPrinted>
  <dcterms:created xsi:type="dcterms:W3CDTF">2017-08-08T20:17:00Z</dcterms:created>
  <dcterms:modified xsi:type="dcterms:W3CDTF">2017-10-18T19:17:00Z</dcterms:modified>
</cp:coreProperties>
</file>