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3678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A02F3" w:rsidRPr="001A02F3">
                <w:rPr>
                  <w:rFonts w:ascii="Arial" w:hAnsi="Arial" w:cs="Arial"/>
                  <w:sz w:val="36"/>
                  <w:szCs w:val="36"/>
                </w:rPr>
                <w:t xml:space="preserve">Benzyl </w:t>
              </w:r>
              <w:r>
                <w:rPr>
                  <w:rFonts w:ascii="Arial" w:hAnsi="Arial" w:cs="Arial"/>
                  <w:sz w:val="36"/>
                  <w:szCs w:val="36"/>
                </w:rPr>
                <w:t>V</w:t>
              </w:r>
              <w:r w:rsidR="001A02F3" w:rsidRPr="001A02F3">
                <w:rPr>
                  <w:rFonts w:ascii="Arial" w:hAnsi="Arial" w:cs="Arial"/>
                  <w:sz w:val="36"/>
                  <w:szCs w:val="36"/>
                </w:rPr>
                <w:t>iolet</w:t>
              </w:r>
              <w:r w:rsidR="001A02F3">
                <w:rPr>
                  <w:rFonts w:ascii="Arial" w:hAnsi="Arial" w:cs="Arial"/>
                  <w:sz w:val="36"/>
                  <w:szCs w:val="36"/>
                </w:rPr>
                <w:t xml:space="preserve"> 4B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</w:t>
      </w:r>
      <w:bookmarkStart w:id="0" w:name="_GoBack"/>
      <w:bookmarkEnd w:id="0"/>
      <w:r w:rsidRPr="00F909E2">
        <w:rPr>
          <w:rFonts w:ascii="Arial" w:hAnsi="Arial" w:cs="Arial"/>
        </w:rPr>
        <w:t xml:space="preserve">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3678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9394B" w:rsidRPr="002939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Benzyl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r w:rsidR="0029394B" w:rsidRPr="002939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iolet</w:t>
                              </w:r>
                              <w:r w:rsidR="002939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4B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4F004A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</w:t>
          </w:r>
          <w:r w:rsidR="00282487">
            <w:rPr>
              <w:rFonts w:ascii="Arial" w:hAnsi="Arial" w:cs="Arial"/>
              <w:sz w:val="20"/>
              <w:szCs w:val="20"/>
            </w:rPr>
            <w:t xml:space="preserve">classified by IARC as Group 2B, possibly carcinogenic to humans.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712773313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71277331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29394B" w:rsidRPr="0029394B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Benzyl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V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29394B" w:rsidRPr="0029394B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iolet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29394B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4B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</w:t>
          </w:r>
          <w:r w:rsidR="003E5E88">
            <w:rPr>
              <w:rFonts w:ascii="Arial" w:hAnsi="Arial" w:cs="Arial"/>
              <w:sz w:val="20"/>
              <w:szCs w:val="20"/>
            </w:rPr>
            <w:t>used as a dye for wool, nylon, leather, anodized aluminum, inks, and paper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  <w:r w:rsidR="003E5E88">
            <w:rPr>
              <w:rFonts w:ascii="Arial" w:hAnsi="Arial" w:cs="Arial"/>
              <w:sz w:val="20"/>
              <w:szCs w:val="20"/>
            </w:rPr>
            <w:t xml:space="preserve"> It is also used as biological and wood stain.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A70EF">
            <w:rPr>
              <w:rFonts w:ascii="Arial" w:hAnsi="Arial" w:cs="Arial"/>
              <w:sz w:val="20"/>
              <w:szCs w:val="20"/>
            </w:rPr>
            <w:t>1694-09-3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C4FA3">
            <w:rPr>
              <w:rFonts w:ascii="Arial" w:hAnsi="Arial" w:cs="Arial"/>
              <w:b/>
              <w:sz w:val="20"/>
              <w:szCs w:val="20"/>
              <w:u w:val="single"/>
            </w:rPr>
            <w:t>H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armful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ingestion, </w:t>
          </w:r>
          <w:r w:rsidR="006A70EF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6A70EF">
            <w:rPr>
              <w:rFonts w:ascii="Arial" w:hAnsi="Arial" w:cs="Arial"/>
              <w:sz w:val="20"/>
              <w:szCs w:val="20"/>
              <w:vertAlign w:val="subscript"/>
            </w:rPr>
            <w:t>39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6A70EF">
            <w:rPr>
              <w:rFonts w:ascii="Arial" w:hAnsi="Arial" w:cs="Arial"/>
              <w:sz w:val="20"/>
              <w:szCs w:val="20"/>
              <w:vertAlign w:val="subscript"/>
            </w:rPr>
            <w:t>40</w:t>
          </w:r>
          <w:r w:rsidR="006A70EF">
            <w:rPr>
              <w:rFonts w:ascii="Arial" w:hAnsi="Arial" w:cs="Arial"/>
              <w:sz w:val="20"/>
              <w:szCs w:val="20"/>
            </w:rPr>
            <w:t>Na</w:t>
          </w:r>
          <w:r w:rsidR="001C4FA3">
            <w:rPr>
              <w:rFonts w:ascii="Arial" w:hAnsi="Arial" w:cs="Arial"/>
              <w:sz w:val="20"/>
              <w:szCs w:val="20"/>
            </w:rPr>
            <w:t>N</w:t>
          </w:r>
          <w:r w:rsidR="006A70EF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4F004A" w:rsidRPr="004F004A">
            <w:rPr>
              <w:rFonts w:ascii="Arial" w:hAnsi="Arial" w:cs="Arial"/>
              <w:sz w:val="20"/>
              <w:szCs w:val="20"/>
            </w:rPr>
            <w:t>O</w:t>
          </w:r>
          <w:r w:rsidR="006A70EF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6A70EF" w:rsidRPr="006A70EF">
            <w:rPr>
              <w:rFonts w:ascii="Arial" w:hAnsi="Arial" w:cs="Arial"/>
              <w:sz w:val="20"/>
              <w:szCs w:val="20"/>
            </w:rPr>
            <w:t>S</w:t>
          </w:r>
          <w:r w:rsidR="006A70E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E5E88">
            <w:rPr>
              <w:rFonts w:ascii="Arial" w:hAnsi="Arial" w:cs="Arial"/>
              <w:sz w:val="20"/>
              <w:szCs w:val="20"/>
            </w:rPr>
            <w:t>Black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3678B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 w:rsidRP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Benzyl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 w:rsidRP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iolet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4B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282487">
                <w:rPr>
                  <w:rFonts w:ascii="Arial" w:hAnsi="Arial" w:cs="Arial"/>
                  <w:sz w:val="20"/>
                  <w:szCs w:val="20"/>
                </w:rPr>
                <w:t>is classified by IARC as Group 2B, possibly carcinogenic to humans.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 xml:space="preserve">osure include </w:t>
              </w:r>
              <w:r w:rsidR="00745D52">
                <w:rPr>
                  <w:rFonts w:ascii="Arial" w:hAnsi="Arial" w:cs="Arial"/>
                  <w:sz w:val="20"/>
                  <w:szCs w:val="20"/>
                </w:rPr>
                <w:t xml:space="preserve">nausea, vomiting, dizziness, tiredness, erythema, </w:t>
              </w:r>
              <w:r w:rsidR="00745D52" w:rsidRPr="00745D52">
                <w:rPr>
                  <w:rFonts w:ascii="Arial" w:hAnsi="Arial" w:cs="Arial"/>
                  <w:sz w:val="20"/>
                  <w:szCs w:val="20"/>
                </w:rPr>
                <w:t xml:space="preserve">moderate </w:t>
              </w:r>
              <w:r w:rsidR="00745D52">
                <w:rPr>
                  <w:rFonts w:ascii="Arial" w:hAnsi="Arial" w:cs="Arial"/>
                  <w:sz w:val="20"/>
                  <w:szCs w:val="20"/>
                </w:rPr>
                <w:t>edema, and dermatitis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282487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33678B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33678B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33678B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33678B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Default="000A6A7F" w:rsidP="0033678B">
      <w:pPr>
        <w:pStyle w:val="NoSpacing"/>
        <w:spacing w:before="200"/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t>.</w:t>
      </w:r>
    </w:p>
    <w:p w:rsidR="003F564F" w:rsidRPr="00265CA6" w:rsidRDefault="003F564F" w:rsidP="0033678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3678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3678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 w:rsidRP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enzyl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3678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 w:rsidRP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iolet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4B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3678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678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678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678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3678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3678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3678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0A6A7F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3678B" w:rsidRDefault="003367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3678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3678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3678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3678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3678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3678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3678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Avoid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0A6A7F" w:rsidRDefault="000A6A7F" w:rsidP="000A6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A6A7F" w:rsidRDefault="000A6A7F" w:rsidP="000A6A7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A6A7F" w:rsidRDefault="000A6A7F" w:rsidP="000A6A7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A6A7F" w:rsidRDefault="000A6A7F" w:rsidP="000A6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A6A7F" w:rsidRDefault="000A6A7F" w:rsidP="000A6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A6A7F" w:rsidRDefault="000A6A7F" w:rsidP="000A6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A6A7F" w:rsidRDefault="000A6A7F" w:rsidP="000A6A7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A6A7F" w:rsidRDefault="000A6A7F" w:rsidP="000A6A7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0A6A7F" w:rsidRDefault="000A6A7F" w:rsidP="0033678B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33678B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</w:t>
      </w:r>
      <w:r w:rsidR="0033678B">
        <w:rPr>
          <w:rFonts w:ascii="Arial" w:hAnsi="Arial" w:cs="Arial"/>
          <w:sz w:val="20"/>
          <w:szCs w:val="20"/>
        </w:rPr>
        <w:t>.</w:t>
      </w:r>
    </w:p>
    <w:p w:rsidR="000A6A7F" w:rsidRDefault="000A6A7F" w:rsidP="000A6A7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0A6A7F" w:rsidRDefault="000A6A7F" w:rsidP="000A6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0A6A7F" w:rsidP="000A6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A6A7F" w:rsidRDefault="000A6A7F" w:rsidP="000A6A7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A6A7F" w:rsidRDefault="000A6A7F" w:rsidP="000A6A7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0A6A7F" w:rsidRDefault="0033678B" w:rsidP="000A6A7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33678B" w:rsidRDefault="0033678B" w:rsidP="00C406D4">
      <w:pPr>
        <w:rPr>
          <w:rFonts w:ascii="Arial" w:eastAsia="Calibri" w:hAnsi="Arial" w:cs="Arial"/>
          <w:sz w:val="20"/>
          <w:szCs w:val="20"/>
        </w:rPr>
      </w:pPr>
      <w:r w:rsidRPr="0033678B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33678B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33678B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3678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3678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 w:rsidRP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enzyl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3678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 w:rsidRP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iolet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4B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A7F" w:rsidRDefault="000A6A7F" w:rsidP="000A6A7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:rsidR="000A6A7F" w:rsidRDefault="000A6A7F" w:rsidP="000A6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A7F" w:rsidRDefault="000A6A7F" w:rsidP="000A6A7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A6A7F" w:rsidRDefault="000A6A7F" w:rsidP="00803871">
      <w:pPr>
        <w:rPr>
          <w:rFonts w:ascii="Arial" w:hAnsi="Arial" w:cs="Arial"/>
          <w:sz w:val="20"/>
          <w:szCs w:val="20"/>
        </w:rPr>
      </w:pPr>
    </w:p>
    <w:p w:rsidR="000A6A7F" w:rsidRDefault="000A6A7F" w:rsidP="000A6A7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0A6A7F" w:rsidRDefault="000A6A7F" w:rsidP="000A6A7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A6A7F" w:rsidRDefault="000A6A7F" w:rsidP="000A6A7F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0A6A7F" w:rsidRDefault="000A6A7F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F4" w:rsidRDefault="007E39F4" w:rsidP="00E83E8B">
      <w:pPr>
        <w:spacing w:after="0" w:line="240" w:lineRule="auto"/>
      </w:pPr>
      <w:r>
        <w:separator/>
      </w:r>
    </w:p>
  </w:endnote>
  <w:endnote w:type="continuationSeparator" w:id="0">
    <w:p w:rsidR="007E39F4" w:rsidRDefault="007E39F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33678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 w:rsidRP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Benzyl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Vi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 w:rsidRP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olet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9394B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4B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6BE0" w:rsidRPr="00F909E2">
          <w:rPr>
            <w:rFonts w:ascii="Arial" w:hAnsi="Arial" w:cs="Arial"/>
            <w:sz w:val="18"/>
            <w:szCs w:val="18"/>
          </w:rPr>
          <w:tab/>
        </w:r>
        <w:r w:rsidRPr="0033678B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33678B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33678B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33678B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33678B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33678B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33678B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33678B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33678B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33678B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116BE0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:rsidR="00116BE0" w:rsidRDefault="00116BE0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972CE1" w:rsidRDefault="0033678B" w:rsidP="0033678B">
    <w:pPr>
      <w:tabs>
        <w:tab w:val="right" w:pos="9360"/>
      </w:tabs>
      <w:spacing w:after="0" w:line="240" w:lineRule="auto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 w:rsidRPr="0033678B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Pr="0033678B">
      <w:rPr>
        <w:rFonts w:ascii="Arial" w:eastAsia="Calibri" w:hAnsi="Arial" w:cs="Times New Roman"/>
        <w:noProof/>
        <w:color w:val="A6A6A6"/>
        <w:sz w:val="12"/>
        <w:szCs w:val="12"/>
      </w:rPr>
      <w:tab/>
      <w:t>Written By</w:t>
    </w:r>
    <w:r w:rsidRPr="0033678B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33678B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33678B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33678B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F4" w:rsidRDefault="007E39F4" w:rsidP="00E83E8B">
      <w:pPr>
        <w:spacing w:after="0" w:line="240" w:lineRule="auto"/>
      </w:pPr>
      <w:r>
        <w:separator/>
      </w:r>
    </w:p>
  </w:footnote>
  <w:footnote w:type="continuationSeparator" w:id="0">
    <w:p w:rsidR="007E39F4" w:rsidRDefault="007E39F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116BE0">
    <w:pPr>
      <w:pStyle w:val="Header"/>
    </w:pPr>
    <w:r>
      <w:ptab w:relativeTo="indent" w:alignment="left" w:leader="none"/>
    </w:r>
    <w:r>
      <w:ptab w:relativeTo="margin" w:alignment="left" w:leader="none"/>
    </w:r>
  </w:p>
  <w:p w:rsidR="00116BE0" w:rsidRDefault="00116BE0">
    <w:pPr>
      <w:pStyle w:val="Header"/>
    </w:pPr>
    <w:r>
      <w:rPr>
        <w:noProof/>
      </w:rPr>
      <w:ptab w:relativeTo="margin" w:alignment="left" w:leader="none"/>
    </w:r>
    <w:r w:rsidR="000A6A7F" w:rsidRPr="000A6A7F">
      <w:rPr>
        <w:noProof/>
      </w:rPr>
      <w:t xml:space="preserve"> </w:t>
    </w:r>
    <w:r w:rsidR="0033678B">
      <w:rPr>
        <w:noProof/>
      </w:rPr>
      <w:drawing>
        <wp:anchor distT="0" distB="0" distL="114300" distR="114300" simplePos="0" relativeHeight="251659264" behindDoc="0" locked="0" layoutInCell="1" allowOverlap="1" wp14:anchorId="74306452" wp14:editId="7F858E0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A6A7F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2F3"/>
    <w:rsid w:val="001A0C46"/>
    <w:rsid w:val="001A0C71"/>
    <w:rsid w:val="001A2F4E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2487"/>
    <w:rsid w:val="002859B6"/>
    <w:rsid w:val="002926ED"/>
    <w:rsid w:val="0029394B"/>
    <w:rsid w:val="00295381"/>
    <w:rsid w:val="0029599E"/>
    <w:rsid w:val="002A4915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3678B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E5E88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6E2A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A70EF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5D52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E39F4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C5940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874E9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91AFD"/>
  <w15:docId w15:val="{EE6275E0-B2B9-4A38-A0F8-F7634E86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6F39ED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B21B7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A9B2-9F76-4050-87DE-84165C26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2017-08-07T20:31:00Z</dcterms:created>
  <dcterms:modified xsi:type="dcterms:W3CDTF">2017-10-16T18:56:00Z</dcterms:modified>
</cp:coreProperties>
</file>