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C50A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857E56" w:rsidRPr="00857E56">
                <w:rPr>
                  <w:rFonts w:ascii="Arial" w:hAnsi="Arial" w:cs="Arial"/>
                  <w:sz w:val="36"/>
                  <w:szCs w:val="36"/>
                </w:rPr>
                <w:t>Benzylmagnesium</w:t>
              </w:r>
              <w:proofErr w:type="spellEnd"/>
              <w:r w:rsidR="00857E56" w:rsidRPr="00857E56">
                <w:rPr>
                  <w:rFonts w:ascii="Arial" w:hAnsi="Arial" w:cs="Arial"/>
                  <w:sz w:val="36"/>
                  <w:szCs w:val="36"/>
                </w:rPr>
                <w:t xml:space="preserve"> 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C50A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proofErr w:type="spellStart"/>
                                  <w:r w:rsidR="00E973A2" w:rsidRPr="00E973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Benzylmagnesium</w:t>
                                  </w:r>
                                  <w:proofErr w:type="spellEnd"/>
                                  <w:r w:rsidR="00E973A2" w:rsidRPr="00E973A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chloride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67543D">
            <w:rPr>
              <w:rFonts w:ascii="Arial" w:hAnsi="Arial" w:cs="Arial"/>
              <w:sz w:val="20"/>
              <w:szCs w:val="20"/>
            </w:rPr>
            <w:t xml:space="preserve">is a </w:t>
          </w:r>
          <w:r w:rsidR="00CF101E">
            <w:rPr>
              <w:rFonts w:ascii="Arial" w:hAnsi="Arial" w:cs="Arial"/>
              <w:sz w:val="20"/>
              <w:szCs w:val="20"/>
            </w:rPr>
            <w:t xml:space="preserve">flammable liquid and vapor that reacts violently with water. </w:t>
          </w:r>
          <w:r w:rsidR="00023994">
            <w:rPr>
              <w:rFonts w:ascii="Arial" w:hAnsi="Arial" w:cs="Arial"/>
              <w:sz w:val="20"/>
              <w:szCs w:val="20"/>
            </w:rPr>
            <w:t xml:space="preserve">It </w:t>
          </w:r>
          <w:r w:rsidR="00CF101E">
            <w:rPr>
              <w:rFonts w:ascii="Arial" w:hAnsi="Arial" w:cs="Arial"/>
              <w:sz w:val="20"/>
              <w:szCs w:val="20"/>
            </w:rPr>
            <w:t>is harmful if ingested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CF101E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CF101E">
            <w:rPr>
              <w:rFonts w:ascii="Arial" w:hAnsi="Arial" w:cs="Arial"/>
              <w:sz w:val="20"/>
              <w:szCs w:val="20"/>
            </w:rPr>
            <w:t xml:space="preserve"> causes severe skin burns and eye damage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CF101E">
            <w:rPr>
              <w:rFonts w:ascii="Arial" w:hAnsi="Arial" w:cs="Arial"/>
              <w:sz w:val="20"/>
              <w:szCs w:val="20"/>
            </w:rPr>
            <w:t xml:space="preserve"> The material is extremely destructive to the tissue of the mucous membranes and upper respiratory tract.</w:t>
          </w:r>
          <w:r w:rsidR="00315A7F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="00CF101E">
            <w:rPr>
              <w:rFonts w:ascii="Arial" w:hAnsi="Arial" w:cs="Arial"/>
              <w:sz w:val="20"/>
              <w:szCs w:val="20"/>
            </w:rPr>
            <w:t>Benzylmagensium</w:t>
          </w:r>
          <w:proofErr w:type="spellEnd"/>
          <w:r w:rsidR="00CF101E">
            <w:rPr>
              <w:rFonts w:ascii="Arial" w:hAnsi="Arial" w:cs="Arial"/>
              <w:sz w:val="20"/>
              <w:szCs w:val="20"/>
            </w:rPr>
            <w:t xml:space="preserve"> chloride is a Grignard reagent used in a wide range of organic synthesis reactions</w:t>
          </w:r>
        </w:sdtContent>
      </w:sdt>
      <w:r w:rsidR="00F65264">
        <w:rPr>
          <w:rFonts w:ascii="Arial" w:hAnsi="Arial" w:cs="Arial"/>
          <w:sz w:val="20"/>
          <w:szCs w:val="20"/>
        </w:rPr>
        <w:t>.</w:t>
      </w:r>
      <w:r w:rsidR="00465345">
        <w:rPr>
          <w:rFonts w:ascii="Arial" w:hAnsi="Arial" w:cs="Arial"/>
          <w:sz w:val="20"/>
          <w:szCs w:val="20"/>
        </w:rPr>
        <w:t xml:space="preserve"> It is normally purchased as a solution in THF or </w:t>
      </w:r>
      <w:r w:rsidR="00490516">
        <w:rPr>
          <w:rFonts w:ascii="Arial" w:hAnsi="Arial" w:cs="Arial"/>
          <w:sz w:val="20"/>
          <w:szCs w:val="20"/>
        </w:rPr>
        <w:t>D</w:t>
      </w:r>
      <w:r w:rsidR="00465345">
        <w:rPr>
          <w:rFonts w:ascii="Arial" w:hAnsi="Arial" w:cs="Arial"/>
          <w:sz w:val="20"/>
          <w:szCs w:val="20"/>
        </w:rPr>
        <w:t>iethyl ether.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705DF" w:rsidRPr="00E705DF">
            <w:rPr>
              <w:rFonts w:ascii="Arial" w:hAnsi="Arial" w:cs="Arial"/>
              <w:bCs/>
              <w:sz w:val="20"/>
              <w:szCs w:val="20"/>
            </w:rPr>
            <w:t>6921-34-2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5A4BD3">
            <w:rPr>
              <w:rFonts w:ascii="Arial" w:hAnsi="Arial" w:cs="Arial"/>
              <w:b/>
              <w:sz w:val="20"/>
              <w:szCs w:val="20"/>
              <w:u w:val="single"/>
            </w:rPr>
            <w:t>Flammable, water-reactive, t</w:t>
          </w:r>
          <w:r w:rsidR="0067543D">
            <w:rPr>
              <w:rFonts w:ascii="Arial" w:hAnsi="Arial" w:cs="Arial"/>
              <w:b/>
              <w:sz w:val="20"/>
              <w:szCs w:val="20"/>
              <w:u w:val="single"/>
            </w:rPr>
            <w:t xml:space="preserve">oxic, </w:t>
          </w:r>
          <w:r w:rsidR="00E705DF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  <w:r w:rsidR="007639B6">
            <w:rPr>
              <w:rFonts w:ascii="Arial" w:hAnsi="Arial" w:cs="Arial"/>
              <w:b/>
              <w:sz w:val="20"/>
              <w:szCs w:val="20"/>
              <w:u w:val="single"/>
            </w:rPr>
            <w:t>, may form explosive peroxides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705DF" w:rsidRPr="00E705DF">
            <w:rPr>
              <w:rFonts w:ascii="Arial" w:hAnsi="Arial" w:cs="Arial"/>
              <w:sz w:val="20"/>
              <w:szCs w:val="20"/>
            </w:rPr>
            <w:t>C</w:t>
          </w:r>
          <w:r w:rsidR="00E705DF" w:rsidRPr="00E705DF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E705DF" w:rsidRPr="00E705DF">
            <w:rPr>
              <w:rFonts w:ascii="Arial" w:hAnsi="Arial" w:cs="Arial"/>
              <w:sz w:val="20"/>
              <w:szCs w:val="20"/>
            </w:rPr>
            <w:t>H</w:t>
          </w:r>
          <w:r w:rsidR="00E705DF" w:rsidRPr="00E705DF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E705DF" w:rsidRPr="00E705DF">
            <w:rPr>
              <w:rFonts w:ascii="Arial" w:hAnsi="Arial" w:cs="Arial"/>
              <w:sz w:val="20"/>
              <w:szCs w:val="20"/>
            </w:rPr>
            <w:t>ClMg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705DF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705DF">
            <w:rPr>
              <w:rFonts w:ascii="Arial" w:hAnsi="Arial" w:cs="Arial"/>
              <w:sz w:val="20"/>
              <w:szCs w:val="20"/>
            </w:rPr>
            <w:t>Colorless</w:t>
          </w:r>
          <w:r w:rsidR="005A4BD3">
            <w:rPr>
              <w:rFonts w:ascii="Arial" w:hAnsi="Arial" w:cs="Arial"/>
              <w:sz w:val="20"/>
              <w:szCs w:val="20"/>
            </w:rPr>
            <w:t>, yellow</w:t>
          </w:r>
          <w:r w:rsidR="00CF101E">
            <w:rPr>
              <w:rFonts w:ascii="Arial" w:hAnsi="Arial" w:cs="Arial"/>
              <w:sz w:val="20"/>
              <w:szCs w:val="20"/>
            </w:rPr>
            <w:t>, brown</w:t>
          </w:r>
          <w:r w:rsidR="00481F6C">
            <w:rPr>
              <w:rFonts w:ascii="Arial" w:hAnsi="Arial" w:cs="Arial"/>
              <w:sz w:val="20"/>
              <w:szCs w:val="20"/>
            </w:rPr>
            <w:t>, purple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C50AD" w:rsidP="00E705D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proofErr w:type="spellStart"/>
                                      <w:r w:rsidR="00E973A2" w:rsidRPr="00E973A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Benzylmagnesium</w:t>
                                      </w:r>
                                      <w:proofErr w:type="spellEnd"/>
                                      <w:r w:rsidR="00E973A2" w:rsidRPr="00E973A2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chloride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E705D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5A4BD3">
                <w:rPr>
                  <w:rFonts w:ascii="Arial" w:hAnsi="Arial" w:cs="Arial"/>
                  <w:sz w:val="20"/>
                  <w:szCs w:val="20"/>
                </w:rPr>
                <w:t xml:space="preserve"> a flammable liquid and vapor that can react violently with water. It 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>Causes severe skin burns and eye damage. Vapors may cause drowsiness and dizziness.</w:t>
              </w:r>
              <w:r w:rsidR="00E112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>Symptoms of exposure include c</w:t>
              </w:r>
              <w:r w:rsidR="00E705DF" w:rsidRPr="00E705DF">
                <w:rPr>
                  <w:rFonts w:ascii="Arial" w:hAnsi="Arial" w:cs="Arial"/>
                  <w:sz w:val="20"/>
                  <w:szCs w:val="20"/>
                </w:rPr>
                <w:t>ent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>ral nervous system depression, c</w:t>
              </w:r>
              <w:r w:rsidR="00E705DF" w:rsidRPr="00E705DF">
                <w:rPr>
                  <w:rFonts w:ascii="Arial" w:hAnsi="Arial" w:cs="Arial"/>
                  <w:sz w:val="20"/>
                  <w:szCs w:val="20"/>
                </w:rPr>
                <w:t>ough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>ing, chest pain, and difficulty breathing.</w:t>
              </w:r>
              <w:r w:rsidR="00E705DF" w:rsidRPr="00E705DF">
                <w:rPr>
                  <w:rFonts w:ascii="Arial" w:hAnsi="Arial" w:cs="Arial"/>
                  <w:sz w:val="20"/>
                  <w:szCs w:val="20"/>
                </w:rPr>
                <w:t xml:space="preserve"> Exposure to high airborne concentrations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 xml:space="preserve"> can cause anesthetic effects.</w:t>
              </w:r>
              <w:r w:rsidR="00CF101E">
                <w:rPr>
                  <w:rFonts w:ascii="Arial" w:hAnsi="Arial" w:cs="Arial"/>
                  <w:sz w:val="20"/>
                  <w:szCs w:val="20"/>
                </w:rPr>
                <w:t xml:space="preserve"> May cause adverse liver and kidney effects.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E705D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 respirator with multi-purpose combination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As a last line of defense (i.e., after engineering and administrative controls have been </w:t>
      </w:r>
      <w:r w:rsidR="00490516">
        <w:rPr>
          <w:rFonts w:ascii="Arial" w:hAnsi="Arial" w:cs="Arial"/>
          <w:sz w:val="20"/>
          <w:szCs w:val="20"/>
        </w:rPr>
        <w:t>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490516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490516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490516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C654D" w:rsidRDefault="003C654D" w:rsidP="00490516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49051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C50A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proofErr w:type="spellStart"/>
                                                      <w:r w:rsidR="00EC50AD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benz</w:t>
                                                      </w:r>
                                                      <w:r w:rsidR="00E973A2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ylmagnesium</w:t>
                                                      </w:r>
                                                      <w:proofErr w:type="spellEnd"/>
                                                      <w:r w:rsidR="00E973A2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chloride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C50A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C50A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C50A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C50A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49051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C50A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49051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705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C50A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 w:rsidR="003C654D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C50A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C50A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proofErr w:type="spellStart"/>
                      <w:r w:rsidR="008B33F7">
                        <w:rPr>
                          <w:rFonts w:ascii="Arial" w:hAnsi="Arial" w:cs="Arial"/>
                          <w:sz w:val="20"/>
                          <w:szCs w:val="20"/>
                        </w:rPr>
                        <w:t>Benzylmagnesium</w:t>
                      </w:r>
                      <w:proofErr w:type="spellEnd"/>
                      <w:r w:rsidR="008B33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chloride </w:t>
                      </w:r>
                      <w:r w:rsidR="003D2A4C">
                        <w:rPr>
                          <w:rFonts w:ascii="Arial" w:hAnsi="Arial" w:cs="Arial"/>
                          <w:sz w:val="20"/>
                          <w:szCs w:val="20"/>
                        </w:rPr>
                        <w:t>should be used in a glove box or in a closed system in a certified chemical fume hood.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C50A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C50A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C50A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eyes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C50A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490516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C50A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B33F7">
        <w:rPr>
          <w:rFonts w:ascii="Arial" w:hAnsi="Arial" w:cs="Arial"/>
          <w:sz w:val="20"/>
          <w:szCs w:val="20"/>
        </w:rPr>
        <w:t>Use spark-proof tools and explosion-proof equipment</w:t>
      </w:r>
      <w:r w:rsidR="00546E5E">
        <w:rPr>
          <w:rFonts w:ascii="Arial" w:hAnsi="Arial" w:cs="Arial"/>
          <w:sz w:val="20"/>
          <w:szCs w:val="20"/>
        </w:rPr>
        <w:t>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8B33F7">
        <w:rPr>
          <w:rFonts w:ascii="Arial" w:hAnsi="Arial" w:cs="Arial"/>
          <w:sz w:val="20"/>
          <w:szCs w:val="20"/>
        </w:rPr>
        <w:t xml:space="preserve"> Keep away from sources of ignition- No smoking. Prevent build-up of electrostatic charge.</w:t>
      </w:r>
    </w:p>
    <w:p w:rsidR="00AF63A0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8B33F7">
        <w:rPr>
          <w:rFonts w:ascii="Arial" w:hAnsi="Arial" w:cs="Arial"/>
          <w:sz w:val="20"/>
          <w:szCs w:val="20"/>
        </w:rPr>
        <w:t>Opened containers must be carefully resealed and kept upright to prevent leakage.</w:t>
      </w:r>
      <w:r w:rsidR="00CF101E">
        <w:rPr>
          <w:rFonts w:ascii="Arial" w:hAnsi="Arial" w:cs="Arial"/>
          <w:sz w:val="20"/>
          <w:szCs w:val="20"/>
        </w:rPr>
        <w:t xml:space="preserve"> Never allow contact with water.</w:t>
      </w:r>
      <w:r w:rsidR="008B33F7">
        <w:rPr>
          <w:rFonts w:ascii="Arial" w:hAnsi="Arial" w:cs="Arial"/>
          <w:sz w:val="20"/>
          <w:szCs w:val="20"/>
        </w:rPr>
        <w:t xml:space="preserve"> Handle and store under inert gas. Dry residue is explosive.</w:t>
      </w:r>
      <w:r w:rsidR="00CF101E">
        <w:rPr>
          <w:rFonts w:ascii="Arial" w:hAnsi="Arial" w:cs="Arial"/>
          <w:sz w:val="20"/>
          <w:szCs w:val="20"/>
        </w:rPr>
        <w:t xml:space="preserve"> Store in flammables area.</w:t>
      </w:r>
      <w:r w:rsidR="008B33F7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8B33F7">
        <w:rPr>
          <w:rFonts w:ascii="Arial" w:hAnsi="Arial" w:cs="Arial"/>
          <w:sz w:val="20"/>
          <w:szCs w:val="20"/>
        </w:rPr>
        <w:t>water, bases, oxidizing agents, powdered metals, strong acids, oxygen, and a</w:t>
      </w:r>
      <w:r w:rsidR="008B33F7" w:rsidRPr="008B33F7">
        <w:rPr>
          <w:rFonts w:ascii="Arial" w:hAnsi="Arial" w:cs="Arial"/>
          <w:sz w:val="20"/>
          <w:szCs w:val="20"/>
        </w:rPr>
        <w:t>lcohols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7639B6" w:rsidRPr="00471562" w:rsidRDefault="007639B6" w:rsidP="007639B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Benzylmagnesium</w:t>
      </w:r>
      <w:proofErr w:type="spellEnd"/>
      <w:r>
        <w:rPr>
          <w:rFonts w:ascii="Arial" w:hAnsi="Arial" w:cs="Arial"/>
          <w:sz w:val="20"/>
          <w:szCs w:val="20"/>
        </w:rPr>
        <w:t xml:space="preserve"> chloride is normally purchased in THF or ether. Always date peroxide</w:t>
      </w:r>
      <w:r w:rsidR="0049051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forming chemicals with the date of receipt and the date of opening the chemical. Please completely use or dispose of the chemical within one year of the opening/receipt date. </w:t>
      </w:r>
    </w:p>
    <w:p w:rsidR="003C654D" w:rsidRDefault="003C654D" w:rsidP="003C65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C654D" w:rsidRDefault="003C654D" w:rsidP="003C654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3C654D" w:rsidRDefault="003C654D" w:rsidP="003C654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90516" w:rsidRDefault="004905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C654D" w:rsidRDefault="003C654D" w:rsidP="003C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C654D" w:rsidRDefault="003C654D" w:rsidP="003C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C654D" w:rsidRDefault="003C654D" w:rsidP="003C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C654D" w:rsidRDefault="003C654D" w:rsidP="003C654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654D" w:rsidRDefault="003C654D" w:rsidP="003C654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3C654D" w:rsidRDefault="003C654D" w:rsidP="00490516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490516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</w:t>
      </w:r>
      <w:r w:rsidR="00490516">
        <w:rPr>
          <w:rFonts w:ascii="Arial" w:hAnsi="Arial" w:cs="Arial"/>
          <w:sz w:val="20"/>
          <w:szCs w:val="20"/>
        </w:rPr>
        <w:t>.</w:t>
      </w:r>
    </w:p>
    <w:p w:rsidR="003C654D" w:rsidRDefault="003C654D" w:rsidP="003C654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3C654D" w:rsidRDefault="003C654D" w:rsidP="003C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 Threatening</w:t>
      </w:r>
      <w:r w:rsidR="0049051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3C654D" w:rsidRDefault="003C654D" w:rsidP="003C654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C654D" w:rsidRDefault="003C654D" w:rsidP="003C654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C654D" w:rsidRDefault="003C654D" w:rsidP="003C654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C50AD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452588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 with inert material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452588">
                        <w:rPr>
                          <w:rFonts w:ascii="Arial" w:hAnsi="Arial" w:cs="Arial"/>
                          <w:sz w:val="20"/>
                          <w:szCs w:val="20"/>
                        </w:rPr>
                        <w:t>Do not flush with water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90516" w:rsidRDefault="00490516" w:rsidP="00C406D4">
      <w:pPr>
        <w:rPr>
          <w:rFonts w:ascii="Arial" w:eastAsia="Calibri" w:hAnsi="Arial" w:cs="Arial"/>
          <w:sz w:val="20"/>
          <w:szCs w:val="20"/>
        </w:rPr>
      </w:pPr>
      <w:r w:rsidRPr="00490516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490516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490516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C50A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490516" w:rsidRDefault="00490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proofErr w:type="spellStart"/>
                                                          <w:r w:rsidR="00EC50AD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b</w:t>
                                                          </w:r>
                                                          <w:bookmarkStart w:id="0" w:name="_GoBack"/>
                                                          <w:bookmarkEnd w:id="0"/>
                                                          <w:r w:rsidR="00EC50AD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enz</w:t>
                                                          </w:r>
                                                          <w:r w:rsidR="00E973A2" w:rsidRPr="00E973A2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ylmagnesium</w:t>
                                                          </w:r>
                                                          <w:proofErr w:type="spellEnd"/>
                                                          <w:r w:rsidR="00E973A2" w:rsidRPr="00E973A2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 chloride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654D" w:rsidRDefault="003C654D" w:rsidP="003C654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:rsidR="003C654D" w:rsidRDefault="003C654D" w:rsidP="003C65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654D" w:rsidRDefault="003C654D" w:rsidP="003C654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C654D" w:rsidRDefault="003C654D" w:rsidP="003C654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3C654D" w:rsidRDefault="003C654D" w:rsidP="003C654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C654D" w:rsidRDefault="003C654D" w:rsidP="003C654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C654D" w:rsidRDefault="003C654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BF" w:rsidRDefault="001C27BF" w:rsidP="00E83E8B">
      <w:pPr>
        <w:spacing w:after="0" w:line="240" w:lineRule="auto"/>
      </w:pPr>
      <w:r>
        <w:separator/>
      </w:r>
    </w:p>
  </w:endnote>
  <w:endnote w:type="continuationSeparator" w:id="0">
    <w:p w:rsidR="001C27BF" w:rsidRDefault="001C27B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DF" w:rsidRDefault="00EC50A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proofErr w:type="spellStart"/>
                                    <w:r w:rsidR="00E705D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Benzylmagnesium</w:t>
                                    </w:r>
                                    <w:proofErr w:type="spellEnd"/>
                                    <w:r w:rsidR="00E705D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chloride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E705D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E705D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05DF" w:rsidRPr="00F909E2">
          <w:rPr>
            <w:rFonts w:ascii="Arial" w:hAnsi="Arial" w:cs="Arial"/>
            <w:sz w:val="18"/>
            <w:szCs w:val="18"/>
          </w:rPr>
          <w:tab/>
        </w:r>
        <w:r w:rsidR="00490516" w:rsidRPr="00490516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="00490516" w:rsidRPr="00490516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490516" w:rsidRPr="00490516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="00490516" w:rsidRPr="00490516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490516" w:rsidRPr="00490516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490516" w:rsidRPr="00490516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="00490516" w:rsidRPr="00490516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490516" w:rsidRPr="00490516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="00490516" w:rsidRPr="00490516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490516" w:rsidRPr="00490516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705DF" w:rsidRPr="00F909E2">
          <w:rPr>
            <w:rFonts w:ascii="Arial" w:hAnsi="Arial" w:cs="Arial"/>
            <w:noProof/>
            <w:sz w:val="18"/>
            <w:szCs w:val="18"/>
          </w:rPr>
          <w:tab/>
        </w:r>
        <w:r w:rsidR="00490516"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:rsidR="00490516" w:rsidRDefault="00490516" w:rsidP="00490516">
    <w:pPr>
      <w:pStyle w:val="NoSpacing"/>
      <w:rPr>
        <w:rFonts w:ascii="Arial" w:hAnsi="Arial" w:cs="Arial"/>
        <w:sz w:val="20"/>
        <w:szCs w:val="20"/>
        <w:highlight w:val="cyan"/>
      </w:rPr>
    </w:pPr>
  </w:p>
  <w:p w:rsidR="00E705DF" w:rsidRPr="00972CE1" w:rsidRDefault="00490516" w:rsidP="00490516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BF" w:rsidRDefault="001C27BF" w:rsidP="00E83E8B">
      <w:pPr>
        <w:spacing w:after="0" w:line="240" w:lineRule="auto"/>
      </w:pPr>
      <w:r>
        <w:separator/>
      </w:r>
    </w:p>
  </w:footnote>
  <w:footnote w:type="continuationSeparator" w:id="0">
    <w:p w:rsidR="001C27BF" w:rsidRDefault="001C27B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DF" w:rsidRDefault="00E705DF">
    <w:pPr>
      <w:pStyle w:val="Header"/>
    </w:pPr>
    <w:r>
      <w:ptab w:relativeTo="indent" w:alignment="left" w:leader="none"/>
    </w:r>
    <w:r>
      <w:ptab w:relativeTo="margin" w:alignment="left" w:leader="none"/>
    </w:r>
  </w:p>
  <w:p w:rsidR="00E705DF" w:rsidRDefault="00E705DF">
    <w:pPr>
      <w:pStyle w:val="Header"/>
    </w:pPr>
    <w:r>
      <w:rPr>
        <w:noProof/>
      </w:rPr>
      <w:ptab w:relativeTo="margin" w:alignment="left" w:leader="none"/>
    </w:r>
    <w:r w:rsidR="003C654D" w:rsidRPr="003C654D">
      <w:rPr>
        <w:noProof/>
      </w:rPr>
      <w:t xml:space="preserve"> </w:t>
    </w:r>
    <w:r w:rsidR="00490516">
      <w:rPr>
        <w:noProof/>
      </w:rPr>
      <w:drawing>
        <wp:anchor distT="0" distB="0" distL="114300" distR="114300" simplePos="0" relativeHeight="251659264" behindDoc="0" locked="0" layoutInCell="1" allowOverlap="1" wp14:anchorId="0B185B2C" wp14:editId="406E70A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7962"/>
    <w:rsid w:val="001932B2"/>
    <w:rsid w:val="00195118"/>
    <w:rsid w:val="001A0C46"/>
    <w:rsid w:val="001A0CEB"/>
    <w:rsid w:val="001B4A9A"/>
    <w:rsid w:val="001C1DC5"/>
    <w:rsid w:val="001C27BF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8292E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C654D"/>
    <w:rsid w:val="003D2A4C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52588"/>
    <w:rsid w:val="00452A72"/>
    <w:rsid w:val="00465345"/>
    <w:rsid w:val="00466412"/>
    <w:rsid w:val="00471562"/>
    <w:rsid w:val="00481F6C"/>
    <w:rsid w:val="00490516"/>
    <w:rsid w:val="004C0612"/>
    <w:rsid w:val="004C24E5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A4BD3"/>
    <w:rsid w:val="005B47CF"/>
    <w:rsid w:val="005C3F55"/>
    <w:rsid w:val="005D3C5E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543D"/>
    <w:rsid w:val="00693D76"/>
    <w:rsid w:val="006B2878"/>
    <w:rsid w:val="006B5014"/>
    <w:rsid w:val="006C01CD"/>
    <w:rsid w:val="006C207D"/>
    <w:rsid w:val="006C2560"/>
    <w:rsid w:val="006C3D44"/>
    <w:rsid w:val="006F154A"/>
    <w:rsid w:val="006F1931"/>
    <w:rsid w:val="007268C5"/>
    <w:rsid w:val="0073301A"/>
    <w:rsid w:val="00734BB8"/>
    <w:rsid w:val="00743002"/>
    <w:rsid w:val="00754F33"/>
    <w:rsid w:val="007639B6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09A9"/>
    <w:rsid w:val="007D35A0"/>
    <w:rsid w:val="007D58BC"/>
    <w:rsid w:val="007F0F6B"/>
    <w:rsid w:val="007F1DB4"/>
    <w:rsid w:val="007F654E"/>
    <w:rsid w:val="00803871"/>
    <w:rsid w:val="008168DD"/>
    <w:rsid w:val="00834CD2"/>
    <w:rsid w:val="00835D5A"/>
    <w:rsid w:val="00837AFC"/>
    <w:rsid w:val="0084116F"/>
    <w:rsid w:val="00850978"/>
    <w:rsid w:val="008510A7"/>
    <w:rsid w:val="00857E56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B33F7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32451"/>
    <w:rsid w:val="00943DCC"/>
    <w:rsid w:val="009452B5"/>
    <w:rsid w:val="00952B71"/>
    <w:rsid w:val="009574BA"/>
    <w:rsid w:val="00966846"/>
    <w:rsid w:val="009707BA"/>
    <w:rsid w:val="00972CE1"/>
    <w:rsid w:val="00986ED2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C5F7D"/>
    <w:rsid w:val="00BD3737"/>
    <w:rsid w:val="00BF6E77"/>
    <w:rsid w:val="00C060FA"/>
    <w:rsid w:val="00C10475"/>
    <w:rsid w:val="00C25477"/>
    <w:rsid w:val="00C25479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41A4"/>
    <w:rsid w:val="00CC7E19"/>
    <w:rsid w:val="00CE0CAF"/>
    <w:rsid w:val="00CF101E"/>
    <w:rsid w:val="00CF1157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22CF"/>
    <w:rsid w:val="00E065C6"/>
    <w:rsid w:val="00E10D7D"/>
    <w:rsid w:val="00E1122E"/>
    <w:rsid w:val="00E13B39"/>
    <w:rsid w:val="00E15122"/>
    <w:rsid w:val="00E45A72"/>
    <w:rsid w:val="00E4696A"/>
    <w:rsid w:val="00E705DF"/>
    <w:rsid w:val="00E706C6"/>
    <w:rsid w:val="00E81CB1"/>
    <w:rsid w:val="00E83E8B"/>
    <w:rsid w:val="00E842B3"/>
    <w:rsid w:val="00E93704"/>
    <w:rsid w:val="00E973A2"/>
    <w:rsid w:val="00EC50AD"/>
    <w:rsid w:val="00EC747B"/>
    <w:rsid w:val="00ED4491"/>
    <w:rsid w:val="00F02D08"/>
    <w:rsid w:val="00F07C45"/>
    <w:rsid w:val="00F161DC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8C152"/>
  <w15:docId w15:val="{216BD622-0E2B-4CFA-AACE-5E3B2842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E4304"/>
    <w:rsid w:val="004F1CE5"/>
    <w:rsid w:val="004F7EA9"/>
    <w:rsid w:val="00543E55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9B20B9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469A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9DEF-21B6-4A13-A833-261D372A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5</cp:revision>
  <cp:lastPrinted>2012-08-10T18:48:00Z</cp:lastPrinted>
  <dcterms:created xsi:type="dcterms:W3CDTF">2017-08-08T16:21:00Z</dcterms:created>
  <dcterms:modified xsi:type="dcterms:W3CDTF">2017-10-16T20:32:00Z</dcterms:modified>
</cp:coreProperties>
</file>