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391DEA8" w14:textId="5D483FEB" w:rsidR="001B17B2" w:rsidRPr="00296DF4" w:rsidRDefault="009A23ED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proofErr w:type="spellStart"/>
          <w:r w:rsidR="00296DF4" w:rsidRPr="00296DF4">
            <w:rPr>
              <w:rFonts w:ascii="Arial" w:hAnsi="Arial" w:cs="Arial"/>
              <w:color w:val="222222"/>
              <w:sz w:val="36"/>
              <w:szCs w:val="36"/>
            </w:rPr>
            <w:t>B</w:t>
          </w:r>
          <w:r w:rsidR="00296DF4" w:rsidRPr="002E6BAF">
            <w:rPr>
              <w:rFonts w:ascii="Arial" w:hAnsi="Arial" w:cs="Arial"/>
              <w:color w:val="222222"/>
              <w:sz w:val="36"/>
              <w:szCs w:val="36"/>
            </w:rPr>
            <w:t>enzotrichloride</w:t>
          </w:r>
          <w:proofErr w:type="spellEnd"/>
        </w:sdtContent>
      </w:sdt>
    </w:p>
    <w:p w14:paraId="7B604C8D" w14:textId="2A3D6E8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bookmarkEnd w:id="0"/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D6172FA" w14:textId="494811CD" w:rsidR="001B17B2" w:rsidRPr="00DD123F" w:rsidRDefault="00296DF4" w:rsidP="001B17B2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E6BAF">
        <w:rPr>
          <w:rFonts w:ascii="Arial" w:hAnsi="Arial" w:cs="Arial"/>
          <w:color w:val="222222"/>
          <w:sz w:val="20"/>
          <w:szCs w:val="20"/>
        </w:rPr>
        <w:t>Benzotrichloride</w:t>
      </w:r>
      <w:proofErr w:type="spellEnd"/>
      <w:r w:rsidR="00C41E17">
        <w:rPr>
          <w:rFonts w:ascii="Arial" w:hAnsi="Arial" w:cs="Arial"/>
          <w:sz w:val="20"/>
          <w:szCs w:val="20"/>
        </w:rPr>
        <w:t xml:space="preserve"> </w:t>
      </w:r>
      <w:r w:rsidR="00560327">
        <w:rPr>
          <w:rFonts w:ascii="Arial" w:hAnsi="Arial" w:cs="Arial"/>
          <w:sz w:val="20"/>
          <w:szCs w:val="20"/>
        </w:rPr>
        <w:t>is 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acute </w:t>
      </w:r>
      <w:r w:rsidRPr="00296DF4">
        <w:rPr>
          <w:rFonts w:ascii="Arial" w:hAnsi="Arial" w:cs="Arial"/>
          <w:b/>
          <w:sz w:val="20"/>
          <w:szCs w:val="20"/>
        </w:rPr>
        <w:t xml:space="preserve">toxin. </w:t>
      </w:r>
      <w:r w:rsidRPr="00296DF4">
        <w:rPr>
          <w:rFonts w:ascii="Arial" w:hAnsi="Arial" w:cs="Arial"/>
          <w:sz w:val="20"/>
          <w:szCs w:val="20"/>
        </w:rPr>
        <w:t xml:space="preserve">May be fatal if inhaled. Is a possible </w:t>
      </w:r>
      <w:r w:rsidRPr="00296DF4">
        <w:rPr>
          <w:rFonts w:ascii="Arial" w:hAnsi="Arial" w:cs="Arial"/>
          <w:b/>
          <w:sz w:val="20"/>
          <w:szCs w:val="20"/>
        </w:rPr>
        <w:t>carcinogen.</w:t>
      </w:r>
      <w:r w:rsidRPr="00296DF4">
        <w:rPr>
          <w:rFonts w:ascii="Arial" w:hAnsi="Arial" w:cs="Arial"/>
          <w:sz w:val="20"/>
          <w:szCs w:val="20"/>
        </w:rPr>
        <w:t xml:space="preserve"> </w:t>
      </w:r>
      <w:r w:rsidR="001B17B2" w:rsidRPr="00296DF4">
        <w:rPr>
          <w:rFonts w:ascii="Arial" w:hAnsi="Arial" w:cs="Arial"/>
          <w:sz w:val="20"/>
          <w:szCs w:val="20"/>
        </w:rPr>
        <w:t>May cause skin or eye irritation if in contact.</w:t>
      </w:r>
      <w:r w:rsidRPr="00296DF4">
        <w:rPr>
          <w:rFonts w:ascii="Arial" w:hAnsi="Arial" w:cs="Arial"/>
          <w:sz w:val="20"/>
          <w:szCs w:val="20"/>
        </w:rPr>
        <w:t xml:space="preserve"> </w:t>
      </w:r>
      <w:r w:rsidRPr="00296DF4">
        <w:rPr>
          <w:rFonts w:ascii="Arial" w:eastAsia="Times New Roman" w:hAnsi="Arial" w:cs="Arial"/>
          <w:color w:val="000000"/>
          <w:sz w:val="20"/>
          <w:szCs w:val="20"/>
        </w:rPr>
        <w:t xml:space="preserve">May cause severe irritation of the respiratory tract with sore throat, coughing, shortness of breath and delayed </w:t>
      </w:r>
      <w:r w:rsidRPr="00DD123F">
        <w:rPr>
          <w:rFonts w:ascii="Arial" w:eastAsia="Times New Roman" w:hAnsi="Arial" w:cs="Arial"/>
          <w:color w:val="000000"/>
          <w:sz w:val="20"/>
          <w:szCs w:val="20"/>
        </w:rPr>
        <w:t>lung edema.</w:t>
      </w:r>
      <w:r w:rsidR="001B17B2" w:rsidRPr="00DD123F">
        <w:rPr>
          <w:rFonts w:ascii="Arial" w:hAnsi="Arial" w:cs="Arial"/>
          <w:sz w:val="20"/>
          <w:szCs w:val="20"/>
        </w:rPr>
        <w:t xml:space="preserve"> </w:t>
      </w:r>
      <w:r w:rsidR="00C41E17" w:rsidRPr="00DD123F">
        <w:rPr>
          <w:rFonts w:ascii="Arial" w:hAnsi="Arial" w:cs="Arial"/>
          <w:sz w:val="20"/>
          <w:szCs w:val="20"/>
        </w:rPr>
        <w:t xml:space="preserve">May be harmful if swallowed. </w:t>
      </w:r>
    </w:p>
    <w:p w14:paraId="0CEC8CAB" w14:textId="236EAE30" w:rsidR="00296DF4" w:rsidRPr="00DD123F" w:rsidRDefault="00296DF4" w:rsidP="00296DF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DD123F">
        <w:rPr>
          <w:rFonts w:ascii="Arial" w:hAnsi="Arial" w:cs="Arial"/>
          <w:color w:val="222222"/>
          <w:sz w:val="20"/>
          <w:szCs w:val="20"/>
        </w:rPr>
        <w:t>Benzotrichloride</w:t>
      </w:r>
      <w:proofErr w:type="spellEnd"/>
      <w:r w:rsidRPr="00DD12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used </w:t>
      </w:r>
      <w:r w:rsidR="00DD123F" w:rsidRPr="00DD12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 o</w:t>
      </w:r>
      <w:r w:rsidR="009A23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</w:t>
      </w:r>
      <w:r w:rsidRPr="00DD12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ganic synthetic reactions and in the manufacture of synthetic dyes. </w:t>
      </w:r>
    </w:p>
    <w:p w14:paraId="3BF099C3" w14:textId="4B2F9E39" w:rsidR="00296DF4" w:rsidRPr="00DD123F" w:rsidRDefault="00296DF4" w:rsidP="009A23ED">
      <w:pPr>
        <w:spacing w:before="200"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  <w:r w:rsidRPr="00DD123F">
        <w:rPr>
          <w:rFonts w:ascii="Arial" w:hAnsi="Arial" w:cs="Arial"/>
          <w:sz w:val="20"/>
          <w:szCs w:val="20"/>
        </w:rPr>
        <w:t>A</w:t>
      </w:r>
      <w:r w:rsidRPr="00DD123F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lso known as (Trichloromethyl)benzene.</w:t>
      </w:r>
    </w:p>
    <w:p w14:paraId="302DC366" w14:textId="77777777" w:rsidR="009A23ED" w:rsidRDefault="009A23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FDDAF95" w14:textId="7F927209" w:rsidR="00E608AD" w:rsidRPr="00885326" w:rsidRDefault="00C406D4" w:rsidP="009A23ED">
      <w:pPr>
        <w:spacing w:before="200"/>
        <w:rPr>
          <w:rFonts w:ascii="Arial" w:hAnsi="Arial" w:cs="Arial"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391E1A7" w14:textId="09BA3844" w:rsidR="001B17B2" w:rsidRPr="00721960" w:rsidRDefault="00D8294B" w:rsidP="001B17B2">
      <w:pPr>
        <w:rPr>
          <w:rFonts w:ascii="Times" w:eastAsia="Times New Roman" w:hAnsi="Times" w:cs="Times New Roman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863D97">
        <w:rPr>
          <w:rFonts w:ascii="Arial" w:hAnsi="Arial" w:cs="Arial"/>
          <w:sz w:val="20"/>
          <w:szCs w:val="20"/>
        </w:rPr>
        <w:t xml:space="preserve">#: </w:t>
      </w:r>
      <w:r w:rsidR="00296DF4" w:rsidRPr="00721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98-07-7</w:t>
      </w:r>
    </w:p>
    <w:p w14:paraId="4B8FE3B1" w14:textId="398015B6" w:rsidR="00D8294B" w:rsidRPr="00721960" w:rsidRDefault="00F02A25" w:rsidP="00A44604">
      <w:pPr>
        <w:rPr>
          <w:rFonts w:ascii="Arial" w:hAnsi="Arial" w:cs="Arial"/>
          <w:sz w:val="20"/>
          <w:szCs w:val="20"/>
        </w:rPr>
      </w:pPr>
      <w:r w:rsidRPr="00721960">
        <w:rPr>
          <w:rFonts w:ascii="Arial" w:hAnsi="Arial" w:cs="Arial"/>
          <w:sz w:val="20"/>
          <w:szCs w:val="20"/>
        </w:rPr>
        <w:t>C</w:t>
      </w:r>
      <w:r w:rsidR="00D8294B" w:rsidRPr="00721960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B17B2" w:rsidRPr="00721960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57AE754F" w14:textId="667507D9" w:rsidR="00C172A8" w:rsidRPr="00721960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721960">
        <w:rPr>
          <w:rFonts w:ascii="Arial" w:hAnsi="Arial" w:cs="Arial"/>
          <w:sz w:val="20"/>
          <w:szCs w:val="20"/>
        </w:rPr>
        <w:t>Molecular Formula</w:t>
      </w:r>
      <w:r w:rsidR="00CC0398" w:rsidRPr="00721960">
        <w:rPr>
          <w:rFonts w:ascii="Arial" w:hAnsi="Arial" w:cs="Arial"/>
          <w:sz w:val="20"/>
          <w:szCs w:val="20"/>
        </w:rPr>
        <w:t xml:space="preserve">: </w:t>
      </w:r>
      <w:r w:rsidR="00296DF4" w:rsidRPr="00721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296DF4" w:rsidRPr="00721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7</w:t>
      </w:r>
      <w:r w:rsidR="00296DF4" w:rsidRPr="00721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296DF4" w:rsidRPr="00721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 w:rsidR="00296DF4" w:rsidRPr="00721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</w:t>
      </w:r>
      <w:r w:rsidR="00296DF4" w:rsidRPr="00721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015D19FC" w:rsidR="00C406D4" w:rsidRPr="00721960" w:rsidRDefault="00455917" w:rsidP="00E33613">
      <w:pPr>
        <w:rPr>
          <w:rFonts w:ascii="Arial" w:hAnsi="Arial" w:cs="Arial"/>
          <w:sz w:val="20"/>
          <w:szCs w:val="20"/>
        </w:rPr>
      </w:pPr>
      <w:r w:rsidRPr="00721960">
        <w:rPr>
          <w:rFonts w:ascii="Arial" w:hAnsi="Arial" w:cs="Arial"/>
          <w:sz w:val="20"/>
          <w:szCs w:val="20"/>
        </w:rPr>
        <w:t xml:space="preserve">Form (physical state): </w:t>
      </w:r>
      <w:r w:rsidR="009A23ED">
        <w:rPr>
          <w:rFonts w:ascii="Arial" w:hAnsi="Arial" w:cs="Arial"/>
          <w:sz w:val="20"/>
          <w:szCs w:val="20"/>
        </w:rPr>
        <w:t>L</w:t>
      </w:r>
      <w:r w:rsidR="00296DF4" w:rsidRPr="00721960">
        <w:rPr>
          <w:rFonts w:ascii="Arial" w:hAnsi="Arial" w:cs="Arial"/>
          <w:sz w:val="20"/>
          <w:szCs w:val="20"/>
        </w:rPr>
        <w:t>iquid</w:t>
      </w:r>
    </w:p>
    <w:p w14:paraId="57C4B030" w14:textId="7E913667" w:rsidR="00D8294B" w:rsidRPr="00721960" w:rsidRDefault="00D8294B" w:rsidP="00C406D4">
      <w:pPr>
        <w:rPr>
          <w:rFonts w:ascii="Arial" w:hAnsi="Arial" w:cs="Arial"/>
          <w:sz w:val="20"/>
          <w:szCs w:val="20"/>
        </w:rPr>
      </w:pPr>
      <w:r w:rsidRPr="00721960">
        <w:rPr>
          <w:rFonts w:ascii="Arial" w:hAnsi="Arial" w:cs="Arial"/>
          <w:sz w:val="20"/>
          <w:szCs w:val="20"/>
        </w:rPr>
        <w:t xml:space="preserve">Color: </w:t>
      </w:r>
      <w:r w:rsidR="009A23ED">
        <w:rPr>
          <w:rFonts w:ascii="Arial" w:hAnsi="Arial" w:cs="Arial"/>
          <w:sz w:val="20"/>
          <w:szCs w:val="20"/>
        </w:rPr>
        <w:t>C</w:t>
      </w:r>
      <w:r w:rsidR="00296DF4" w:rsidRPr="00721960">
        <w:rPr>
          <w:rFonts w:ascii="Arial" w:hAnsi="Arial" w:cs="Arial"/>
          <w:sz w:val="20"/>
          <w:szCs w:val="20"/>
        </w:rPr>
        <w:t>lear or yellow</w:t>
      </w:r>
    </w:p>
    <w:p w14:paraId="28BB28B2" w14:textId="6F4C4E84" w:rsidR="00C06795" w:rsidRPr="00721960" w:rsidRDefault="00C406D4" w:rsidP="00296DF4">
      <w:pPr>
        <w:rPr>
          <w:rFonts w:eastAsia="Times New Roman" w:cs="Times New Roman"/>
          <w:sz w:val="20"/>
          <w:szCs w:val="20"/>
        </w:rPr>
      </w:pPr>
      <w:r w:rsidRPr="00721960">
        <w:rPr>
          <w:rFonts w:ascii="Arial" w:hAnsi="Arial" w:cs="Arial"/>
          <w:sz w:val="20"/>
          <w:szCs w:val="20"/>
        </w:rPr>
        <w:t>Boiling point</w:t>
      </w:r>
      <w:r w:rsidR="004B29A0" w:rsidRPr="00721960">
        <w:rPr>
          <w:rFonts w:ascii="Arial" w:hAnsi="Arial" w:cs="Arial"/>
          <w:sz w:val="20"/>
          <w:szCs w:val="20"/>
        </w:rPr>
        <w:t>:</w:t>
      </w:r>
      <w:r w:rsidR="00C172A8" w:rsidRPr="00721960">
        <w:rPr>
          <w:rFonts w:ascii="Arial" w:hAnsi="Arial" w:cs="Arial"/>
          <w:sz w:val="20"/>
          <w:szCs w:val="20"/>
        </w:rPr>
        <w:t xml:space="preserve"> </w:t>
      </w:r>
      <w:r w:rsidR="00296DF4" w:rsidRPr="00721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220.8</w:t>
      </w:r>
      <w:r w:rsidR="00296DF4" w:rsidRPr="00721960">
        <w:rPr>
          <w:rFonts w:eastAsia="Times New Roman" w:cs="Times New Roman"/>
          <w:sz w:val="20"/>
          <w:szCs w:val="20"/>
        </w:rPr>
        <w:t xml:space="preserve"> </w:t>
      </w:r>
      <w:r w:rsidR="00560327" w:rsidRPr="007219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°C 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>
        <w:rPr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>
            <w:rPr>
              <w:sz w:val="22"/>
              <w:szCs w:val="22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p w14:paraId="786221C3" w14:textId="77777777" w:rsidR="00296DF4" w:rsidRPr="00296DF4" w:rsidRDefault="00296DF4" w:rsidP="00296DF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r w:rsidRPr="002E6BA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Benzotrichloride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</w:t>
                      </w:r>
                      <w:r w:rsidRPr="00296D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toxin. </w:t>
                      </w:r>
                      <w:r w:rsidRPr="00296D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be fatal if inhaled. Is a possible </w:t>
                      </w:r>
                      <w:r w:rsidRPr="00296D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carcinogen.</w:t>
                      </w:r>
                      <w:r w:rsidRPr="00296D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cause skin or eye irritation if in contact. </w:t>
                      </w:r>
                      <w:r w:rsidRPr="00296DF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May cause severe irritation of the respiratory tract with sore throat, coughing, shortness of breath and delayed lung edema.</w:t>
                      </w:r>
                      <w:r w:rsidRPr="00296D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be harmful if swallowed.</w:t>
                      </w:r>
                      <w:r w:rsidRPr="001B17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B1ED26" w14:textId="75E16561" w:rsidR="00560327" w:rsidRDefault="00296DF4" w:rsidP="00560327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</w:t>
                      </w:r>
                      <w:r w:rsidR="00EE10F9" w:rsidRPr="00EE10F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 data is available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Pr="00296DF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0.1 ppm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TWA</w:t>
                      </w:r>
                    </w:p>
                    <w:p w14:paraId="06EF4D34" w14:textId="24AD772D" w:rsidR="00560327" w:rsidRPr="00560327" w:rsidRDefault="00721960" w:rsidP="0056032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</w:t>
                      </w:r>
                      <w:r w:rsidR="00A945E8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</w:t>
                      </w:r>
                      <w:r w:rsidR="00CE09C4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icity data</w:t>
                      </w:r>
                      <w:r w:rsidR="00F0625E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</w:t>
                      </w:r>
                      <w:r w:rsidR="008B70AD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available</w:t>
                      </w:r>
                      <w:r w:rsidR="00560327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</w:p>
                    <w:p w14:paraId="3373D8CC" w14:textId="102A8F6F" w:rsidR="00CC0398" w:rsidRPr="00DD123F" w:rsidRDefault="00560327" w:rsidP="00DD123F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60327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560327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Oral </w:t>
                      </w:r>
                      <w:r w:rsidR="00296DF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702</w:t>
                      </w:r>
                      <w:r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mg/kg</w:t>
                      </w:r>
                      <w:r w:rsidR="007A7336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1B17B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[mouse]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9A23ED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152EA4EA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9A23ED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45523DB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9A23ED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4EB95EE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9A23ED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6633858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requir</w:t>
      </w:r>
      <w:r w:rsidR="009A23ED">
        <w:rPr>
          <w:rFonts w:ascii="Arial" w:hAnsi="Arial" w:cs="Arial"/>
          <w:sz w:val="20"/>
          <w:szCs w:val="20"/>
        </w:rPr>
        <w:t>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52A4654A" w14:textId="4208CB9E" w:rsidR="003F564F" w:rsidRDefault="008B15C2" w:rsidP="009A23ED">
      <w:pPr>
        <w:pStyle w:val="NoSpacing"/>
        <w:spacing w:before="200"/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t>.</w:t>
      </w:r>
    </w:p>
    <w:p w14:paraId="07CE9CA2" w14:textId="77777777" w:rsidR="003F564F" w:rsidRPr="00265CA6" w:rsidRDefault="003F564F" w:rsidP="009A23E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9A23E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4A524B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6DF4" w:rsidRPr="002E6BAF">
        <w:rPr>
          <w:rFonts w:ascii="Arial" w:hAnsi="Arial" w:cs="Arial"/>
          <w:color w:val="222222"/>
          <w:sz w:val="20"/>
          <w:szCs w:val="20"/>
        </w:rPr>
        <w:t>Benzotrichloride</w:t>
      </w:r>
      <w:proofErr w:type="spellEnd"/>
      <w:r w:rsidR="007A733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6875DFF0" w14:textId="77777777" w:rsidR="009A23ED" w:rsidRDefault="009A23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15D6B1F6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9A23E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A23E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A23E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A23E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9A23E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F21C092" w:rsidR="003F564F" w:rsidRPr="00265CA6" w:rsidRDefault="009A23E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5C24623" w:rsidR="003F564F" w:rsidRPr="00265CA6" w:rsidRDefault="009A23E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4B5565A1" w:rsidR="00DF4FA9" w:rsidRDefault="009A23E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9A23E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A23E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A23E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9A23ED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9A2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9A23ED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</w:t>
              </w:r>
              <w:r w:rsidR="008D55CD" w:rsidRPr="009A23ED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2BCDCD0E" w14:textId="77777777" w:rsidR="008B15C2" w:rsidRDefault="008B15C2" w:rsidP="008B15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1406DCD" w14:textId="77777777" w:rsidR="008B15C2" w:rsidRDefault="008B15C2" w:rsidP="008B15C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FC11189" w14:textId="77777777" w:rsidR="008B15C2" w:rsidRDefault="008B15C2" w:rsidP="008B15C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CCA9A39" w14:textId="77777777" w:rsidR="008B15C2" w:rsidRDefault="008B15C2" w:rsidP="008B1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38B5472" w14:textId="77777777" w:rsidR="008B15C2" w:rsidRDefault="008B15C2" w:rsidP="008B1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3338E26" w14:textId="77777777" w:rsidR="008B15C2" w:rsidRDefault="008B15C2" w:rsidP="008B1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BE147DC" w14:textId="77777777" w:rsidR="008B15C2" w:rsidRDefault="008B15C2" w:rsidP="008B15C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C8E86BC" w14:textId="77777777" w:rsidR="008B15C2" w:rsidRDefault="008B15C2" w:rsidP="008B15C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72D39C88" w14:textId="77777777" w:rsidR="008B15C2" w:rsidRDefault="008B15C2" w:rsidP="008B15C2">
      <w:pPr>
        <w:pStyle w:val="Heading1"/>
      </w:pPr>
    </w:p>
    <w:p w14:paraId="3B28FD20" w14:textId="25FDFB86" w:rsidR="008B15C2" w:rsidRDefault="008B15C2" w:rsidP="008B1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9A23ED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</w:t>
      </w:r>
      <w:r w:rsidR="009A23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8387DF" w14:textId="77777777" w:rsidR="008B15C2" w:rsidRDefault="008B15C2" w:rsidP="008B15C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07004849" w14:textId="77777777" w:rsidR="008B15C2" w:rsidRDefault="008B15C2" w:rsidP="008B1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30E1DCEE" w:rsidR="00C406D4" w:rsidRPr="00265CA6" w:rsidRDefault="008B15C2" w:rsidP="008B1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07B216F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9D92EFF" w14:textId="77777777" w:rsidR="008B15C2" w:rsidRDefault="008B15C2" w:rsidP="008B15C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BECCEF1" w14:textId="77777777" w:rsidR="008B15C2" w:rsidRDefault="008B15C2" w:rsidP="008B15C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9A23E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7AE3D66" w14:textId="77777777" w:rsidR="009A23ED" w:rsidRDefault="009A23ED" w:rsidP="00C406D4">
      <w:pPr>
        <w:rPr>
          <w:rFonts w:ascii="Arial" w:eastAsia="Calibri" w:hAnsi="Arial" w:cs="Arial"/>
          <w:sz w:val="20"/>
          <w:szCs w:val="20"/>
        </w:rPr>
      </w:pPr>
      <w:r w:rsidRPr="009A23ED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9A23ED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9A23ED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36608F65" w14:textId="311E04E3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A23E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2BA7CFC5" w14:textId="77777777" w:rsidR="009A23ED" w:rsidRDefault="009A23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01EE3D06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DB22C4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6DF4" w:rsidRPr="002E6BAF">
        <w:rPr>
          <w:rFonts w:ascii="Arial" w:hAnsi="Arial" w:cs="Arial"/>
          <w:color w:val="222222"/>
          <w:sz w:val="20"/>
          <w:szCs w:val="20"/>
        </w:rPr>
        <w:t>Benzotrichloride</w:t>
      </w:r>
      <w:proofErr w:type="spellEnd"/>
      <w:r w:rsidR="00455917">
        <w:rPr>
          <w:rFonts w:ascii="Arial" w:hAnsi="Arial" w:cs="Arial"/>
          <w:color w:val="000000" w:themeColor="text1"/>
          <w:sz w:val="20"/>
          <w:szCs w:val="20"/>
        </w:rPr>
        <w:t>,</w:t>
      </w:r>
      <w:r w:rsidR="00455917" w:rsidRPr="00D33F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5CA06E" w14:textId="547C5064" w:rsidR="008B15C2" w:rsidRDefault="008B15C2" w:rsidP="008B15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14:paraId="088384A4" w14:textId="77777777" w:rsidR="008B15C2" w:rsidRDefault="008B15C2" w:rsidP="008B15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4319D" w14:textId="129BFCBC" w:rsidR="008B15C2" w:rsidRDefault="008B15C2" w:rsidP="008B15C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14:paraId="20994D33" w14:textId="77777777" w:rsidR="008B15C2" w:rsidRPr="008B15C2" w:rsidRDefault="008B15C2" w:rsidP="008B15C2">
      <w:pPr>
        <w:pStyle w:val="ListParagraph"/>
        <w:rPr>
          <w:rFonts w:ascii="Arial" w:hAnsi="Arial" w:cs="Arial"/>
          <w:sz w:val="20"/>
          <w:szCs w:val="20"/>
        </w:rPr>
      </w:pPr>
    </w:p>
    <w:p w14:paraId="6D372D20" w14:textId="77777777" w:rsidR="008B15C2" w:rsidRPr="008B15C2" w:rsidRDefault="008B15C2" w:rsidP="008B15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BACA9" w14:textId="77777777" w:rsidR="008B15C2" w:rsidRPr="008B15C2" w:rsidRDefault="008B15C2" w:rsidP="008B15C2">
      <w:pPr>
        <w:rPr>
          <w:rFonts w:ascii="Arial" w:hAnsi="Arial" w:cs="Arial"/>
          <w:b/>
          <w:bCs/>
          <w:sz w:val="24"/>
          <w:szCs w:val="24"/>
        </w:rPr>
      </w:pPr>
      <w:r w:rsidRPr="008B15C2"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66B96CE" w14:textId="77777777" w:rsidR="008B15C2" w:rsidRPr="008B15C2" w:rsidRDefault="008B15C2" w:rsidP="008B15C2">
      <w:pPr>
        <w:rPr>
          <w:rFonts w:ascii="Arial" w:hAnsi="Arial" w:cs="Arial"/>
          <w:sz w:val="24"/>
          <w:szCs w:val="24"/>
        </w:rPr>
      </w:pPr>
      <w:r w:rsidRPr="008B15C2">
        <w:rPr>
          <w:rFonts w:ascii="Arial" w:hAnsi="Arial" w:cs="Arial"/>
          <w:sz w:val="20"/>
          <w:szCs w:val="20"/>
        </w:rPr>
        <w:t>Print name</w:t>
      </w:r>
      <w:r w:rsidRPr="008B15C2">
        <w:rPr>
          <w:rFonts w:ascii="Arial" w:hAnsi="Arial" w:cs="Arial"/>
          <w:sz w:val="24"/>
          <w:szCs w:val="24"/>
        </w:rPr>
        <w:t xml:space="preserve"> __________________________</w:t>
      </w:r>
      <w:r w:rsidRPr="008B15C2">
        <w:rPr>
          <w:rFonts w:ascii="Arial" w:hAnsi="Arial" w:cs="Arial"/>
          <w:sz w:val="20"/>
          <w:szCs w:val="20"/>
        </w:rPr>
        <w:t>Signature</w:t>
      </w:r>
      <w:r w:rsidRPr="008B15C2"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8851448" w14:textId="77777777" w:rsidR="008B15C2" w:rsidRPr="008B15C2" w:rsidRDefault="008B15C2" w:rsidP="008B15C2">
      <w:pPr>
        <w:rPr>
          <w:rFonts w:ascii="Arial" w:hAnsi="Arial" w:cs="Arial"/>
          <w:sz w:val="20"/>
          <w:szCs w:val="20"/>
        </w:rPr>
      </w:pPr>
      <w:r w:rsidRPr="008B15C2">
        <w:rPr>
          <w:rFonts w:ascii="Arial" w:hAnsi="Arial" w:cs="Arial"/>
          <w:sz w:val="20"/>
          <w:szCs w:val="20"/>
        </w:rPr>
        <w:t>Approval Date: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EFDF8" w14:textId="77777777" w:rsidR="00412CB4" w:rsidRDefault="00412CB4" w:rsidP="00E83E8B">
      <w:pPr>
        <w:spacing w:after="0" w:line="240" w:lineRule="auto"/>
      </w:pPr>
      <w:r>
        <w:separator/>
      </w:r>
    </w:p>
  </w:endnote>
  <w:endnote w:type="continuationSeparator" w:id="0">
    <w:p w14:paraId="43616908" w14:textId="77777777" w:rsidR="00412CB4" w:rsidRDefault="00412CB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5F2D952" w:rsidR="00972CE1" w:rsidRPr="002D6A72" w:rsidRDefault="00296DF4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2E6BAF">
      <w:rPr>
        <w:rFonts w:ascii="Arial" w:hAnsi="Arial" w:cs="Arial"/>
        <w:color w:val="222222"/>
        <w:sz w:val="20"/>
        <w:szCs w:val="20"/>
      </w:rPr>
      <w:t>Benzotrichloride</w:t>
    </w:r>
    <w:proofErr w:type="spellEnd"/>
    <w:r w:rsidR="00455917">
      <w:rPr>
        <w:rFonts w:ascii="Arial" w:hAnsi="Arial" w:cs="Arial"/>
        <w:color w:val="000000" w:themeColor="text1"/>
        <w:sz w:val="20"/>
        <w:szCs w:val="20"/>
      </w:rPr>
      <w:tab/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23ED" w:rsidRPr="009A23ED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="009A23ED" w:rsidRPr="009A23ED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9A23ED" w:rsidRPr="009A23ED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="009A23ED" w:rsidRPr="009A23ED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9A23ED">
          <w:rPr>
            <w:rFonts w:ascii="Arial" w:eastAsia="Calibri" w:hAnsi="Arial" w:cs="Times New Roman"/>
            <w:bCs/>
            <w:noProof/>
            <w:sz w:val="18"/>
            <w:szCs w:val="18"/>
          </w:rPr>
          <w:t>1</w:t>
        </w:r>
        <w:r w:rsidR="009A23ED" w:rsidRPr="009A23ED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9A23ED" w:rsidRPr="009A23ED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="009A23ED" w:rsidRPr="009A23ED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9A23ED" w:rsidRPr="009A23ED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="009A23ED" w:rsidRPr="009A23ED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9A23ED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9A23ED" w:rsidRPr="009A23ED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9A23ED"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14:paraId="78299C41" w14:textId="77777777" w:rsidR="00972CE1" w:rsidRDefault="00972CE1" w:rsidP="00863D97">
    <w:pPr>
      <w:pStyle w:val="Footer"/>
      <w:jc w:val="center"/>
      <w:rPr>
        <w:rFonts w:ascii="Arial" w:hAnsi="Arial" w:cs="Arial"/>
        <w:noProof/>
        <w:sz w:val="18"/>
        <w:szCs w:val="18"/>
      </w:rPr>
    </w:pPr>
  </w:p>
  <w:p w14:paraId="6F5C5090" w14:textId="4C4B3D08" w:rsidR="00972CE1" w:rsidRPr="00972CE1" w:rsidRDefault="009A23ED" w:rsidP="009A23ED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9A23ED">
      <w:rPr>
        <w:rFonts w:ascii="Arial" w:eastAsia="Calibri" w:hAnsi="Arial" w:cs="Times New Roman"/>
        <w:noProof/>
        <w:color w:val="A6A6A6"/>
        <w:sz w:val="12"/>
        <w:szCs w:val="12"/>
      </w:rPr>
      <w:t>University of Georgia Office of Research Safety and Environmental Safety Division</w:t>
    </w:r>
    <w:r w:rsidRPr="009A23ED">
      <w:rPr>
        <w:rFonts w:ascii="Arial" w:eastAsia="Calibri" w:hAnsi="Arial" w:cs="Times New Roman"/>
        <w:noProof/>
        <w:color w:val="A6A6A6"/>
        <w:sz w:val="12"/>
        <w:szCs w:val="12"/>
      </w:rPr>
      <w:tab/>
    </w:r>
    <w:r>
      <w:rPr>
        <w:rFonts w:ascii="Arial" w:eastAsia="Calibri" w:hAnsi="Arial" w:cs="Times New Roman"/>
        <w:noProof/>
        <w:color w:val="A6A6A6"/>
        <w:sz w:val="12"/>
        <w:szCs w:val="12"/>
      </w:rPr>
      <w:tab/>
    </w:r>
    <w:r w:rsidRPr="009A23ED">
      <w:rPr>
        <w:rFonts w:ascii="Arial" w:eastAsia="Calibri" w:hAnsi="Arial" w:cs="Times New Roman"/>
        <w:noProof/>
        <w:color w:val="A6A6A6"/>
        <w:sz w:val="12"/>
        <w:szCs w:val="12"/>
      </w:rPr>
      <w:t>Written By</w:t>
    </w:r>
    <w:r w:rsidRPr="009A23ED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Pr="009A23ED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Pr="009A23ED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Pr="009A23ED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02027" w14:textId="77777777" w:rsidR="00412CB4" w:rsidRDefault="00412CB4" w:rsidP="00E83E8B">
      <w:pPr>
        <w:spacing w:after="0" w:line="240" w:lineRule="auto"/>
      </w:pPr>
      <w:r>
        <w:separator/>
      </w:r>
    </w:p>
  </w:footnote>
  <w:footnote w:type="continuationSeparator" w:id="0">
    <w:p w14:paraId="7C6981BE" w14:textId="77777777" w:rsidR="00412CB4" w:rsidRDefault="00412CB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C3704">
      <w:tab/>
    </w:r>
  </w:p>
  <w:p w14:paraId="1028E2C3" w14:textId="45E4B9D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9A23ED">
      <w:rPr>
        <w:noProof/>
      </w:rPr>
      <w:drawing>
        <wp:anchor distT="0" distB="0" distL="114300" distR="114300" simplePos="0" relativeHeight="251659264" behindDoc="0" locked="0" layoutInCell="1" allowOverlap="1" wp14:anchorId="72B9451D" wp14:editId="5CDBCE0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5C2" w:rsidRPr="008B15C2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17AF0"/>
    <w:multiLevelType w:val="multilevel"/>
    <w:tmpl w:val="1E1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01C17"/>
    <w:multiLevelType w:val="multilevel"/>
    <w:tmpl w:val="C2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3725E"/>
    <w:multiLevelType w:val="multilevel"/>
    <w:tmpl w:val="B63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B17B2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96DF4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27A9"/>
    <w:rsid w:val="003F564F"/>
    <w:rsid w:val="00412CB4"/>
    <w:rsid w:val="00426401"/>
    <w:rsid w:val="00427421"/>
    <w:rsid w:val="00447272"/>
    <w:rsid w:val="00452088"/>
    <w:rsid w:val="00455917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0327"/>
    <w:rsid w:val="005643E6"/>
    <w:rsid w:val="005A36A1"/>
    <w:rsid w:val="005B42FA"/>
    <w:rsid w:val="005D26D4"/>
    <w:rsid w:val="005E5049"/>
    <w:rsid w:val="00604B1F"/>
    <w:rsid w:val="006076CD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1960"/>
    <w:rsid w:val="007268C5"/>
    <w:rsid w:val="00734BB8"/>
    <w:rsid w:val="00741182"/>
    <w:rsid w:val="00763952"/>
    <w:rsid w:val="00765F96"/>
    <w:rsid w:val="00787432"/>
    <w:rsid w:val="007A7336"/>
    <w:rsid w:val="007D58BC"/>
    <w:rsid w:val="007E5FE7"/>
    <w:rsid w:val="00803871"/>
    <w:rsid w:val="00827148"/>
    <w:rsid w:val="00837AFC"/>
    <w:rsid w:val="0084116F"/>
    <w:rsid w:val="00850978"/>
    <w:rsid w:val="00863D97"/>
    <w:rsid w:val="00866AE7"/>
    <w:rsid w:val="00875CC9"/>
    <w:rsid w:val="008763CA"/>
    <w:rsid w:val="00885326"/>
    <w:rsid w:val="00891D4B"/>
    <w:rsid w:val="008A2498"/>
    <w:rsid w:val="008B15C2"/>
    <w:rsid w:val="008B70AD"/>
    <w:rsid w:val="008C4AEC"/>
    <w:rsid w:val="008C4B9E"/>
    <w:rsid w:val="008D1C2A"/>
    <w:rsid w:val="008D55CD"/>
    <w:rsid w:val="008F73D6"/>
    <w:rsid w:val="00911B8E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A23ED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5B5"/>
    <w:rsid w:val="00B80F97"/>
    <w:rsid w:val="00BC3704"/>
    <w:rsid w:val="00BC43D1"/>
    <w:rsid w:val="00C05A3E"/>
    <w:rsid w:val="00C060FA"/>
    <w:rsid w:val="00C06795"/>
    <w:rsid w:val="00C15C75"/>
    <w:rsid w:val="00C172A8"/>
    <w:rsid w:val="00C24479"/>
    <w:rsid w:val="00C406D4"/>
    <w:rsid w:val="00C41E17"/>
    <w:rsid w:val="00C46E4D"/>
    <w:rsid w:val="00C56884"/>
    <w:rsid w:val="00C975D0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D123F"/>
    <w:rsid w:val="00DF4A6C"/>
    <w:rsid w:val="00DF4FA9"/>
    <w:rsid w:val="00E10CA5"/>
    <w:rsid w:val="00E1617A"/>
    <w:rsid w:val="00E25791"/>
    <w:rsid w:val="00E33613"/>
    <w:rsid w:val="00E56087"/>
    <w:rsid w:val="00E608AD"/>
    <w:rsid w:val="00E706C6"/>
    <w:rsid w:val="00E83E8B"/>
    <w:rsid w:val="00E842B3"/>
    <w:rsid w:val="00E9327B"/>
    <w:rsid w:val="00EA6826"/>
    <w:rsid w:val="00EB3D47"/>
    <w:rsid w:val="00ED0120"/>
    <w:rsid w:val="00EE10F9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E559D9C3-1D2F-4C83-A18B-38A7A568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72C4E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7C80-1D5E-47AD-BA92-8520AEB2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2017-08-07T19:57:00Z</dcterms:created>
  <dcterms:modified xsi:type="dcterms:W3CDTF">2017-10-16T14:21:00Z</dcterms:modified>
</cp:coreProperties>
</file>