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6499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21A56">
                <w:rPr>
                  <w:rFonts w:ascii="Arial" w:hAnsi="Arial" w:cs="Arial"/>
                  <w:b/>
                  <w:bCs/>
                  <w:sz w:val="36"/>
                  <w:szCs w:val="36"/>
                </w:rPr>
                <w:t>Azo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6499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14BC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0D04B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zo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716A5A">
            <w:rPr>
              <w:rFonts w:ascii="Arial" w:hAnsi="Arial" w:cs="Arial"/>
              <w:sz w:val="20"/>
              <w:szCs w:val="20"/>
            </w:rPr>
            <w:t xml:space="preserve"> with the general formula </w:t>
          </w:r>
          <w:r w:rsidR="00551945">
            <w:rPr>
              <w:rFonts w:ascii="Arial" w:hAnsi="Arial" w:cs="Arial"/>
              <w:sz w:val="20"/>
              <w:szCs w:val="20"/>
            </w:rPr>
            <w:t>R</w:t>
          </w:r>
          <w:r w:rsidR="005F73FE">
            <w:rPr>
              <w:rFonts w:ascii="Arial" w:hAnsi="Arial" w:cs="Arial"/>
              <w:sz w:val="20"/>
              <w:szCs w:val="20"/>
            </w:rPr>
            <w:t>-</w:t>
          </w:r>
          <w:r w:rsidR="000D04BB">
            <w:rPr>
              <w:rFonts w:ascii="Arial" w:hAnsi="Arial" w:cs="Arial"/>
              <w:sz w:val="20"/>
              <w:szCs w:val="20"/>
            </w:rPr>
            <w:t>N=N</w:t>
          </w:r>
          <w:r w:rsidR="005F73FE">
            <w:rPr>
              <w:rFonts w:ascii="Arial" w:hAnsi="Arial" w:cs="Arial"/>
              <w:sz w:val="20"/>
              <w:szCs w:val="20"/>
            </w:rPr>
            <w:t>-</w:t>
          </w:r>
          <w:r w:rsidR="00551945">
            <w:rPr>
              <w:rFonts w:ascii="Arial" w:hAnsi="Arial" w:cs="Arial"/>
              <w:sz w:val="20"/>
              <w:szCs w:val="20"/>
            </w:rPr>
            <w:t>R’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BE7A73">
            <w:rPr>
              <w:rFonts w:ascii="Arial" w:hAnsi="Arial" w:cs="Arial"/>
              <w:sz w:val="20"/>
              <w:szCs w:val="20"/>
            </w:rPr>
            <w:t xml:space="preserve"> Azo compounds </w:t>
          </w:r>
          <w:r w:rsidR="003A646D">
            <w:rPr>
              <w:rFonts w:ascii="Arial" w:hAnsi="Arial" w:cs="Arial"/>
              <w:sz w:val="20"/>
              <w:szCs w:val="20"/>
            </w:rPr>
            <w:t>have a variety of applications including use in organic electronics</w:t>
          </w:r>
          <w:r w:rsidR="001466B7">
            <w:rPr>
              <w:rFonts w:ascii="Arial" w:hAnsi="Arial" w:cs="Arial"/>
              <w:sz w:val="20"/>
              <w:szCs w:val="20"/>
            </w:rPr>
            <w:t xml:space="preserve"> and the manufacture of</w:t>
          </w:r>
          <w:r w:rsidR="003A646D">
            <w:rPr>
              <w:rFonts w:ascii="Arial" w:hAnsi="Arial" w:cs="Arial"/>
              <w:sz w:val="20"/>
              <w:szCs w:val="20"/>
            </w:rPr>
            <w:t xml:space="preserve"> dyes</w:t>
          </w:r>
          <w:r w:rsidR="001466B7">
            <w:rPr>
              <w:rFonts w:ascii="Arial" w:hAnsi="Arial" w:cs="Arial"/>
              <w:sz w:val="20"/>
              <w:szCs w:val="20"/>
            </w:rPr>
            <w:t xml:space="preserve"> and</w:t>
          </w:r>
          <w:r w:rsidR="00BE7A73">
            <w:rPr>
              <w:rFonts w:ascii="Arial" w:hAnsi="Arial" w:cs="Arial"/>
              <w:sz w:val="20"/>
              <w:szCs w:val="20"/>
            </w:rPr>
            <w:t xml:space="preserve"> pharmaceuticals.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51945">
            <w:rPr>
              <w:rFonts w:ascii="Arial" w:hAnsi="Arial" w:cs="Arial"/>
              <w:sz w:val="20"/>
              <w:szCs w:val="20"/>
            </w:rPr>
            <w:t>R</w:t>
          </w:r>
          <w:r w:rsidR="005F73FE">
            <w:rPr>
              <w:rFonts w:ascii="Arial" w:hAnsi="Arial" w:cs="Arial"/>
              <w:sz w:val="20"/>
              <w:szCs w:val="20"/>
            </w:rPr>
            <w:t>-</w:t>
          </w:r>
          <w:r w:rsidR="000D04BB">
            <w:rPr>
              <w:rFonts w:ascii="Arial" w:hAnsi="Arial" w:cs="Arial"/>
              <w:bCs/>
              <w:sz w:val="20"/>
              <w:szCs w:val="20"/>
            </w:rPr>
            <w:t>N=N</w:t>
          </w:r>
          <w:r w:rsidR="005F73FE">
            <w:rPr>
              <w:rFonts w:ascii="Arial" w:hAnsi="Arial" w:cs="Arial"/>
              <w:bCs/>
              <w:sz w:val="20"/>
              <w:szCs w:val="20"/>
            </w:rPr>
            <w:t>-</w:t>
          </w:r>
          <w:r w:rsidR="00551945">
            <w:rPr>
              <w:rFonts w:ascii="Arial" w:hAnsi="Arial" w:cs="Arial"/>
              <w:bCs/>
              <w:sz w:val="20"/>
              <w:szCs w:val="20"/>
            </w:rPr>
            <w:t>R’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64990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716A5A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  <w:r w:rsidR="000D04BB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zo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3148D5">
                <w:rPr>
                  <w:rFonts w:ascii="Arial" w:hAnsi="Arial" w:cs="Arial"/>
                  <w:sz w:val="20"/>
                  <w:szCs w:val="20"/>
                </w:rPr>
                <w:t xml:space="preserve"> compounds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potentially explosive. </w:t>
              </w:r>
              <w:r w:rsidR="003148D5">
                <w:rPr>
                  <w:rFonts w:ascii="Arial" w:hAnsi="Arial" w:cs="Arial"/>
                  <w:sz w:val="20"/>
                  <w:szCs w:val="20"/>
                </w:rPr>
                <w:t xml:space="preserve">They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 Please refer to the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5700D" w:rsidRDefault="0095700D" w:rsidP="009570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6499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0D04BB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azo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6499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6499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6499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6499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6499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95700D" w:rsidRDefault="0095700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95700D" w:rsidRDefault="0095700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6499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95700D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649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6499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649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649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649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649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6499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95700D" w:rsidRDefault="0095700D" w:rsidP="009570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5700D" w:rsidRDefault="0095700D" w:rsidP="0095700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5700D" w:rsidRDefault="0095700D" w:rsidP="0095700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5700D" w:rsidRDefault="0095700D" w:rsidP="00957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5700D" w:rsidRDefault="0095700D" w:rsidP="00957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5700D" w:rsidRDefault="0095700D" w:rsidP="00957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5700D" w:rsidRDefault="0095700D" w:rsidP="009570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5700D" w:rsidRDefault="0095700D" w:rsidP="0095700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95700D" w:rsidRDefault="0095700D" w:rsidP="0095700D">
      <w:pPr>
        <w:pStyle w:val="Heading1"/>
      </w:pPr>
    </w:p>
    <w:p w:rsidR="0095700D" w:rsidRDefault="0095700D" w:rsidP="00957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95700D" w:rsidRDefault="0095700D" w:rsidP="009570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95700D" w:rsidRDefault="0095700D" w:rsidP="00957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95700D" w:rsidRDefault="0095700D" w:rsidP="009570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95700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5700D" w:rsidRDefault="0095700D" w:rsidP="0095700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5700D" w:rsidRDefault="0095700D" w:rsidP="0095700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95700D" w:rsidRDefault="00B64990" w:rsidP="0095700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5700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64990" w:rsidRPr="00AF1F08" w:rsidRDefault="00B64990" w:rsidP="00B64990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6499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0D04BB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azo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00D" w:rsidRDefault="0095700D" w:rsidP="0095700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5700D" w:rsidRDefault="0095700D" w:rsidP="009570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00D" w:rsidRDefault="0095700D" w:rsidP="0095700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5700D" w:rsidRDefault="0095700D" w:rsidP="0095700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95700D" w:rsidRDefault="0095700D" w:rsidP="0095700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5700D" w:rsidRDefault="0095700D" w:rsidP="0095700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5700D" w:rsidRDefault="0095700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A0" w:rsidRDefault="004641A0" w:rsidP="00E83E8B">
      <w:pPr>
        <w:spacing w:after="0" w:line="240" w:lineRule="auto"/>
      </w:pPr>
      <w:r>
        <w:separator/>
      </w:r>
    </w:p>
  </w:endnote>
  <w:endnote w:type="continuationSeparator" w:id="0">
    <w:p w:rsidR="004641A0" w:rsidRDefault="004641A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B6499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3B1B73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Azo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="00B215D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215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215D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215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B215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215D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215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215D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215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215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5700D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B215DF" w:rsidRDefault="00B215DF" w:rsidP="00B215D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A0" w:rsidRDefault="004641A0" w:rsidP="00E83E8B">
      <w:pPr>
        <w:spacing w:after="0" w:line="240" w:lineRule="auto"/>
      </w:pPr>
      <w:r>
        <w:separator/>
      </w:r>
    </w:p>
  </w:footnote>
  <w:footnote w:type="continuationSeparator" w:id="0">
    <w:p w:rsidR="004641A0" w:rsidRDefault="004641A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B215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782E8C" wp14:editId="019E8130">
          <wp:simplePos x="0" y="0"/>
          <wp:positionH relativeFrom="page">
            <wp:posOffset>510363</wp:posOffset>
          </wp:positionH>
          <wp:positionV relativeFrom="page">
            <wp:posOffset>391338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  <w:r w:rsidR="0095700D" w:rsidRPr="0095700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0DE1"/>
    <w:rsid w:val="0024712F"/>
    <w:rsid w:val="002472A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30E2"/>
    <w:rsid w:val="002E495D"/>
    <w:rsid w:val="002F608E"/>
    <w:rsid w:val="003007A9"/>
    <w:rsid w:val="00307BC8"/>
    <w:rsid w:val="003148D5"/>
    <w:rsid w:val="00314BC3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41A0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5F73F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54F33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97B8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43DCC"/>
    <w:rsid w:val="009452B5"/>
    <w:rsid w:val="00952B71"/>
    <w:rsid w:val="0095700D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72E3"/>
    <w:rsid w:val="00AF4FD3"/>
    <w:rsid w:val="00AF63A0"/>
    <w:rsid w:val="00B06891"/>
    <w:rsid w:val="00B06CB0"/>
    <w:rsid w:val="00B1011D"/>
    <w:rsid w:val="00B215DF"/>
    <w:rsid w:val="00B21A56"/>
    <w:rsid w:val="00B26C9C"/>
    <w:rsid w:val="00B3717C"/>
    <w:rsid w:val="00B4188D"/>
    <w:rsid w:val="00B43820"/>
    <w:rsid w:val="00B50CCA"/>
    <w:rsid w:val="00B51B46"/>
    <w:rsid w:val="00B54425"/>
    <w:rsid w:val="00B6326D"/>
    <w:rsid w:val="00B64990"/>
    <w:rsid w:val="00B75861"/>
    <w:rsid w:val="00B7731D"/>
    <w:rsid w:val="00B86CCF"/>
    <w:rsid w:val="00BB1EC5"/>
    <w:rsid w:val="00BC12CE"/>
    <w:rsid w:val="00BD3737"/>
    <w:rsid w:val="00BE7A73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338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04DC7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95179"/>
    <w:rsid w:val="00D9756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32630"/>
    <w:rsid w:val="00E45A72"/>
    <w:rsid w:val="00E4696A"/>
    <w:rsid w:val="00E54197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6087E"/>
  <w15:docId w15:val="{9123521A-DDA9-4D84-AC1D-1C8B02B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B1D91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8408E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C30B5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4193-A863-4E62-866C-8A267FDA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5</cp:revision>
  <cp:lastPrinted>2012-08-10T18:48:00Z</cp:lastPrinted>
  <dcterms:created xsi:type="dcterms:W3CDTF">2017-08-04T14:07:00Z</dcterms:created>
  <dcterms:modified xsi:type="dcterms:W3CDTF">2017-10-20T15:22:00Z</dcterms:modified>
</cp:coreProperties>
</file>