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DAD02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01530E8E" w14:textId="77777777" w:rsidR="00F909E2" w:rsidRPr="004863AB" w:rsidRDefault="00304CFE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20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20"/>
          </w:rPr>
        </w:sdtEndPr>
        <w:sdtContent>
          <w:r w:rsidR="004863AB" w:rsidRPr="004863AB">
            <w:rPr>
              <w:rFonts w:ascii="Arial" w:hAnsi="Arial" w:cs="Arial"/>
              <w:color w:val="222222"/>
              <w:sz w:val="36"/>
              <w:szCs w:val="20"/>
            </w:rPr>
            <w:t>Arsenic pentafluoride</w:t>
          </w:r>
        </w:sdtContent>
      </w:sdt>
    </w:p>
    <w:p w14:paraId="6A62157B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4FDEFCDB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086898C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973573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1BEA5917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0FA5ADF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ADB52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2E7CB361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3EE9605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7CCD31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1D8A2C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A7EC08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216945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ED049B2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391A7F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16DBDA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7FD1814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2C8EB6F9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54309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74992B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15B0131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0E3A48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EDED57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69EE240F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D84F0A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B5D00A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43AB4055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EA5226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0B5E81EE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2FD770E3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FD18D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EA6CB71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63F4D4F4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128F33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1E0C9675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429A754C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3A92CA96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2C72BE80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p w14:paraId="4902FE74" w14:textId="381106C1" w:rsidR="004863AB" w:rsidRDefault="004863AB" w:rsidP="004863AB">
          <w:pPr>
            <w:rPr>
              <w:rFonts w:ascii="Arial" w:hAnsi="Arial" w:cs="Arial"/>
              <w:b/>
              <w:sz w:val="20"/>
              <w:szCs w:val="20"/>
            </w:rPr>
          </w:pPr>
          <w:r w:rsidRPr="004863AB">
            <w:rPr>
              <w:rFonts w:ascii="Arial" w:hAnsi="Arial" w:cs="Arial"/>
              <w:color w:val="222222"/>
              <w:sz w:val="20"/>
              <w:szCs w:val="20"/>
            </w:rPr>
            <w:t>Arsenic pentafluoride</w:t>
          </w:r>
          <w:r w:rsidRPr="004863AB">
            <w:rPr>
              <w:rFonts w:ascii="Cambria" w:hAnsi="Cambria" w:cs="Arial"/>
              <w:color w:val="222222"/>
              <w:sz w:val="20"/>
              <w:szCs w:val="20"/>
            </w:rPr>
            <w:t xml:space="preserve"> </w:t>
          </w:r>
          <w:r w:rsidR="00B65B42" w:rsidRPr="004863AB">
            <w:rPr>
              <w:rFonts w:ascii="Arial" w:hAnsi="Arial" w:cs="Arial"/>
              <w:sz w:val="20"/>
              <w:szCs w:val="20"/>
            </w:rPr>
            <w:t>is</w:t>
          </w:r>
          <w:r>
            <w:rPr>
              <w:rFonts w:ascii="Arial" w:hAnsi="Arial" w:cs="Arial"/>
              <w:sz w:val="20"/>
              <w:szCs w:val="20"/>
            </w:rPr>
            <w:t xml:space="preserve"> colorless gas that is </w:t>
          </w:r>
          <w:r w:rsidR="00B65B42" w:rsidRPr="004863AB">
            <w:rPr>
              <w:rFonts w:ascii="Arial" w:hAnsi="Arial" w:cs="Arial"/>
              <w:sz w:val="20"/>
              <w:szCs w:val="20"/>
            </w:rPr>
            <w:t xml:space="preserve">extremely </w:t>
          </w:r>
          <w:r w:rsidR="00B65B42" w:rsidRPr="004863AB">
            <w:rPr>
              <w:rFonts w:ascii="Arial" w:hAnsi="Arial" w:cs="Arial"/>
              <w:b/>
              <w:sz w:val="20"/>
              <w:szCs w:val="20"/>
            </w:rPr>
            <w:t xml:space="preserve">toxic </w:t>
          </w:r>
          <w:r w:rsidRPr="004863AB">
            <w:rPr>
              <w:rFonts w:ascii="Arial" w:hAnsi="Arial" w:cs="Arial"/>
              <w:sz w:val="20"/>
              <w:szCs w:val="20"/>
            </w:rPr>
            <w:t xml:space="preserve">and </w:t>
          </w:r>
          <w:r w:rsidRPr="004863AB">
            <w:rPr>
              <w:rFonts w:ascii="Arial" w:hAnsi="Arial" w:cs="Arial"/>
              <w:b/>
              <w:sz w:val="20"/>
              <w:szCs w:val="20"/>
            </w:rPr>
            <w:t xml:space="preserve">corrosive. </w:t>
          </w:r>
          <w:r w:rsidRPr="004863AB">
            <w:rPr>
              <w:rFonts w:ascii="Arial" w:hAnsi="Arial" w:cs="Arial"/>
              <w:sz w:val="20"/>
              <w:szCs w:val="20"/>
            </w:rPr>
            <w:t xml:space="preserve">It is also a potential </w:t>
          </w:r>
          <w:r w:rsidRPr="004863AB">
            <w:rPr>
              <w:rFonts w:ascii="Arial" w:hAnsi="Arial" w:cs="Arial"/>
              <w:b/>
              <w:sz w:val="20"/>
              <w:szCs w:val="20"/>
            </w:rPr>
            <w:t xml:space="preserve">carcinogen. </w:t>
          </w:r>
        </w:p>
        <w:p w14:paraId="12E88CB3" w14:textId="77777777" w:rsidR="004863AB" w:rsidRPr="004863AB" w:rsidRDefault="004863AB" w:rsidP="004863AB">
          <w:pPr>
            <w:rPr>
              <w:rFonts w:ascii="Times" w:eastAsia="Times New Roman" w:hAnsi="Times" w:cs="Times New Roman"/>
              <w:sz w:val="20"/>
              <w:szCs w:val="20"/>
            </w:rPr>
          </w:pPr>
          <w:r w:rsidRPr="004863AB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 xml:space="preserve">Highly toxic, may be fatal if inhaled, swallowed or absorbed through skin. 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 xml:space="preserve">Use extreme caution when handling. </w:t>
          </w:r>
        </w:p>
        <w:p w14:paraId="7E6A595C" w14:textId="77777777" w:rsidR="00C406D4" w:rsidRPr="00803871" w:rsidRDefault="00304CFE" w:rsidP="00717810">
          <w:pPr>
            <w:rPr>
              <w:rFonts w:ascii="Arial" w:hAnsi="Arial" w:cs="Arial"/>
              <w:sz w:val="20"/>
              <w:szCs w:val="20"/>
            </w:rPr>
          </w:pPr>
        </w:p>
      </w:sdtContent>
    </w:sdt>
    <w:p w14:paraId="50F31050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17C5AA80" w14:textId="77777777" w:rsidR="00C406D4" w:rsidRPr="004863AB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CAS</w:t>
      </w:r>
      <w:r w:rsidRPr="004863AB">
        <w:rPr>
          <w:rFonts w:ascii="Arial" w:hAnsi="Arial" w:cs="Arial"/>
          <w:sz w:val="20"/>
          <w:szCs w:val="20"/>
        </w:rPr>
        <w:t xml:space="preserve">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4863AB" w:rsidRPr="004863AB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 xml:space="preserve">7784-36-3 </w:t>
          </w:r>
        </w:sdtContent>
      </w:sdt>
    </w:p>
    <w:p w14:paraId="152AB763" w14:textId="77777777" w:rsidR="00D8294B" w:rsidRPr="004863AB" w:rsidRDefault="00D8294B" w:rsidP="00C406D4">
      <w:pPr>
        <w:rPr>
          <w:rFonts w:ascii="Arial" w:hAnsi="Arial" w:cs="Arial"/>
          <w:sz w:val="20"/>
          <w:szCs w:val="20"/>
        </w:rPr>
      </w:pPr>
      <w:r w:rsidRPr="004863AB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B65B42" w:rsidRPr="004863AB">
            <w:rPr>
              <w:rFonts w:ascii="Arial" w:hAnsi="Arial" w:cs="Arial"/>
              <w:b/>
              <w:sz w:val="20"/>
              <w:szCs w:val="20"/>
              <w:u w:val="single"/>
            </w:rPr>
            <w:t>Very toxic</w:t>
          </w:r>
          <w:r w:rsidR="004863AB" w:rsidRPr="004863AB">
            <w:rPr>
              <w:rFonts w:ascii="Arial" w:hAnsi="Arial" w:cs="Arial"/>
              <w:b/>
              <w:sz w:val="20"/>
              <w:szCs w:val="20"/>
              <w:u w:val="single"/>
            </w:rPr>
            <w:t>, C</w:t>
          </w:r>
          <w:r w:rsidR="00537E9F" w:rsidRPr="004863AB">
            <w:rPr>
              <w:rFonts w:ascii="Arial" w:hAnsi="Arial" w:cs="Arial"/>
              <w:b/>
              <w:sz w:val="20"/>
              <w:szCs w:val="20"/>
              <w:u w:val="single"/>
            </w:rPr>
            <w:t>arcinogen</w:t>
          </w:r>
          <w:r w:rsidR="004863AB" w:rsidRPr="004863AB">
            <w:rPr>
              <w:rFonts w:ascii="Arial" w:hAnsi="Arial" w:cs="Arial"/>
              <w:b/>
              <w:sz w:val="20"/>
              <w:szCs w:val="20"/>
              <w:u w:val="single"/>
            </w:rPr>
            <w:t>, Corrosive</w:t>
          </w:r>
        </w:sdtContent>
      </w:sdt>
    </w:p>
    <w:p w14:paraId="22C9FE00" w14:textId="77777777" w:rsidR="00D8294B" w:rsidRPr="004863AB" w:rsidRDefault="00D8294B" w:rsidP="00C406D4">
      <w:pPr>
        <w:rPr>
          <w:rFonts w:ascii="Arial" w:hAnsi="Arial" w:cs="Arial"/>
          <w:sz w:val="20"/>
          <w:szCs w:val="20"/>
        </w:rPr>
      </w:pPr>
      <w:r w:rsidRPr="004863AB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B65B42" w:rsidRPr="004863AB">
            <w:rPr>
              <w:rFonts w:ascii="Arial" w:hAnsi="Arial" w:cs="Arial"/>
              <w:sz w:val="20"/>
              <w:szCs w:val="20"/>
            </w:rPr>
            <w:t>AsF</w:t>
          </w:r>
          <w:r w:rsidR="004863AB" w:rsidRPr="004863AB">
            <w:rPr>
              <w:rFonts w:ascii="Arial" w:hAnsi="Arial" w:cs="Arial"/>
              <w:sz w:val="20"/>
              <w:szCs w:val="20"/>
              <w:vertAlign w:val="subscript"/>
            </w:rPr>
            <w:t>5</w:t>
          </w:r>
        </w:sdtContent>
      </w:sdt>
    </w:p>
    <w:p w14:paraId="3A21FFD8" w14:textId="77777777" w:rsidR="00C406D4" w:rsidRPr="004863AB" w:rsidRDefault="00D8294B" w:rsidP="00C406D4">
      <w:pPr>
        <w:rPr>
          <w:rFonts w:ascii="Arial" w:hAnsi="Arial" w:cs="Arial"/>
          <w:sz w:val="20"/>
          <w:szCs w:val="20"/>
        </w:rPr>
      </w:pPr>
      <w:r w:rsidRPr="004863AB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4863AB" w:rsidRPr="004863AB">
            <w:rPr>
              <w:rFonts w:ascii="Arial" w:hAnsi="Arial" w:cs="Arial"/>
              <w:sz w:val="20"/>
              <w:szCs w:val="20"/>
            </w:rPr>
            <w:t>gas</w:t>
          </w:r>
        </w:sdtContent>
      </w:sdt>
    </w:p>
    <w:p w14:paraId="4560E400" w14:textId="77777777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B65B42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14:paraId="3117A85F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4863AB">
            <w:rPr>
              <w:rFonts w:ascii="Arial" w:hAnsi="Arial" w:cs="Arial"/>
              <w:sz w:val="20"/>
              <w:szCs w:val="20"/>
            </w:rPr>
            <w:t>53</w:t>
          </w:r>
          <w:r w:rsidR="00B65B42" w:rsidRPr="00B65B42">
            <w:rPr>
              <w:rFonts w:ascii="Arial" w:hAnsi="Arial" w:cs="Arial"/>
              <w:sz w:val="20"/>
              <w:szCs w:val="20"/>
            </w:rPr>
            <w:t xml:space="preserve"> ˚C</w:t>
          </w:r>
        </w:sdtContent>
      </w:sdt>
    </w:p>
    <w:p w14:paraId="73A30C3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14:paraId="511893AA" w14:textId="77777777" w:rsidR="004863AB" w:rsidRDefault="00304CFE" w:rsidP="004863AB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r w:rsidR="004863AB" w:rsidRPr="004863AB">
                <w:rPr>
                  <w:rFonts w:ascii="Arial" w:hAnsi="Arial" w:cs="Arial"/>
                  <w:color w:val="222222"/>
                  <w:sz w:val="20"/>
                  <w:szCs w:val="20"/>
                </w:rPr>
                <w:t>Arsenic pentafluoride</w:t>
              </w:r>
              <w:r w:rsidR="004863AB">
                <w:rPr>
                  <w:rFonts w:ascii="Cambria" w:hAnsi="Cambria" w:cs="Arial"/>
                  <w:color w:val="222222"/>
                </w:rPr>
                <w:t xml:space="preserve"> </w:t>
              </w:r>
              <w:r w:rsidR="004863AB">
                <w:rPr>
                  <w:rFonts w:ascii="Arial" w:hAnsi="Arial" w:cs="Arial"/>
                  <w:sz w:val="20"/>
                  <w:szCs w:val="20"/>
                </w:rPr>
                <w:t xml:space="preserve">is extremely </w:t>
              </w:r>
              <w:r w:rsidR="004863AB" w:rsidRPr="004863AB">
                <w:rPr>
                  <w:rFonts w:ascii="Arial" w:hAnsi="Arial" w:cs="Arial"/>
                  <w:b/>
                  <w:sz w:val="20"/>
                  <w:szCs w:val="20"/>
                </w:rPr>
                <w:t xml:space="preserve">toxic </w:t>
              </w:r>
              <w:r w:rsidR="004863AB">
                <w:rPr>
                  <w:rFonts w:ascii="Arial" w:hAnsi="Arial" w:cs="Arial"/>
                  <w:sz w:val="20"/>
                  <w:szCs w:val="20"/>
                </w:rPr>
                <w:t xml:space="preserve">and </w:t>
              </w:r>
              <w:r w:rsidR="004863AB">
                <w:rPr>
                  <w:rFonts w:ascii="Arial" w:hAnsi="Arial" w:cs="Arial"/>
                  <w:b/>
                  <w:sz w:val="20"/>
                  <w:szCs w:val="20"/>
                </w:rPr>
                <w:t xml:space="preserve">corrosive. </w:t>
              </w:r>
              <w:r w:rsidR="004863AB">
                <w:rPr>
                  <w:rFonts w:ascii="Arial" w:hAnsi="Arial" w:cs="Arial"/>
                  <w:sz w:val="20"/>
                  <w:szCs w:val="20"/>
                </w:rPr>
                <w:t xml:space="preserve">It is also a potential </w:t>
              </w:r>
              <w:r w:rsidR="004863AB">
                <w:rPr>
                  <w:rFonts w:ascii="Arial" w:hAnsi="Arial" w:cs="Arial"/>
                  <w:b/>
                  <w:sz w:val="20"/>
                  <w:szCs w:val="20"/>
                </w:rPr>
                <w:t>carcinogen.</w:t>
              </w:r>
            </w:sdtContent>
          </w:sdt>
          <w:r w:rsidR="004863AB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36E5BA00" w14:textId="77777777" w:rsidR="004863AB" w:rsidRDefault="004863AB" w:rsidP="004863AB">
          <w:pPr>
            <w:rPr>
              <w:rFonts w:ascii="Arial" w:hAnsi="Arial" w:cs="Arial"/>
              <w:sz w:val="20"/>
              <w:szCs w:val="20"/>
            </w:rPr>
          </w:pPr>
          <w:r w:rsidRPr="004863AB">
            <w:rPr>
              <w:rFonts w:ascii="Arial" w:hAnsi="Arial" w:cs="Arial"/>
              <w:sz w:val="20"/>
              <w:szCs w:val="20"/>
            </w:rPr>
            <w:t>May cause severe irritation and burns to the eyes, mucous membranes and skin.  Inhalation may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4863AB">
            <w:rPr>
              <w:rFonts w:ascii="Arial" w:hAnsi="Arial" w:cs="Arial"/>
              <w:sz w:val="20"/>
              <w:szCs w:val="20"/>
            </w:rPr>
            <w:t>cause dangerous retention of body fluid in the lungs (pulmonary edema), respiratory damage, and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4863AB">
            <w:rPr>
              <w:rFonts w:ascii="Arial" w:hAnsi="Arial" w:cs="Arial"/>
              <w:sz w:val="20"/>
              <w:szCs w:val="20"/>
            </w:rPr>
            <w:t xml:space="preserve">systemic toxicity.  </w:t>
          </w:r>
        </w:p>
        <w:p w14:paraId="261D524A" w14:textId="77777777" w:rsidR="004863AB" w:rsidRDefault="004863AB" w:rsidP="004863AB">
          <w:pPr>
            <w:rPr>
              <w:rFonts w:ascii="Arial" w:hAnsi="Arial" w:cs="Arial"/>
              <w:sz w:val="20"/>
              <w:szCs w:val="20"/>
            </w:rPr>
          </w:pPr>
          <w:r w:rsidRPr="004863AB">
            <w:rPr>
              <w:rFonts w:ascii="Arial" w:hAnsi="Arial" w:cs="Arial"/>
              <w:sz w:val="20"/>
              <w:szCs w:val="20"/>
            </w:rPr>
            <w:t>Long-term exposure to inorganic arsenic compounds can increase the risks of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4863AB">
            <w:rPr>
              <w:rFonts w:ascii="Arial" w:hAnsi="Arial" w:cs="Arial"/>
              <w:sz w:val="20"/>
              <w:szCs w:val="20"/>
            </w:rPr>
            <w:t>developing cancer.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4863AB">
            <w:rPr>
              <w:rFonts w:ascii="Arial" w:hAnsi="Arial" w:cs="Arial"/>
              <w:sz w:val="20"/>
              <w:szCs w:val="20"/>
            </w:rPr>
            <w:t xml:space="preserve">Decomposes to hydrofluoric acid and arsenic on contact with moisture. </w:t>
          </w:r>
        </w:p>
        <w:p w14:paraId="4DEAB4E0" w14:textId="5CE2BB8F" w:rsidR="00987262" w:rsidRPr="00117C5D" w:rsidRDefault="004863AB" w:rsidP="004863AB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Has the following permissible exposure limit data: </w:t>
          </w:r>
          <w:r w:rsidRPr="004863AB">
            <w:rPr>
              <w:rFonts w:ascii="Arial" w:hAnsi="Arial" w:cs="Arial"/>
              <w:sz w:val="20"/>
              <w:szCs w:val="20"/>
            </w:rPr>
            <w:t>5 µg/</w:t>
          </w:r>
          <w:r w:rsidRPr="004863AB">
            <w:rPr>
              <w:rFonts w:ascii="Arial" w:eastAsia="Times New Roman" w:hAnsi="Arial" w:cs="Arial"/>
              <w:color w:val="222222"/>
              <w:sz w:val="20"/>
              <w:szCs w:val="20"/>
            </w:rPr>
            <w:t>m</w:t>
          </w:r>
          <w:r w:rsidRPr="004863AB">
            <w:rPr>
              <w:rFonts w:ascii="Arial" w:eastAsia="Times New Roman" w:hAnsi="Arial" w:cs="Arial"/>
              <w:sz w:val="20"/>
              <w:szCs w:val="20"/>
              <w:vertAlign w:val="superscript"/>
            </w:rPr>
            <w:t>3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4863AB">
            <w:rPr>
              <w:rFonts w:ascii="Arial" w:hAnsi="Arial" w:cs="Arial"/>
              <w:sz w:val="20"/>
              <w:szCs w:val="20"/>
            </w:rPr>
            <w:t>action level</w:t>
          </w:r>
          <w:r>
            <w:rPr>
              <w:rFonts w:ascii="Arial" w:hAnsi="Arial" w:cs="Arial"/>
              <w:sz w:val="20"/>
              <w:szCs w:val="20"/>
            </w:rPr>
            <w:t xml:space="preserve">, </w:t>
          </w:r>
          <w:r w:rsidRPr="004863AB">
            <w:rPr>
              <w:rFonts w:ascii="Arial" w:hAnsi="Arial" w:cs="Arial"/>
              <w:sz w:val="20"/>
              <w:szCs w:val="20"/>
            </w:rPr>
            <w:t>10 µg/</w:t>
          </w:r>
          <w:r w:rsidRPr="004863AB">
            <w:rPr>
              <w:rFonts w:ascii="Arial" w:eastAsia="Times New Roman" w:hAnsi="Arial" w:cs="Arial"/>
              <w:color w:val="222222"/>
              <w:sz w:val="20"/>
              <w:szCs w:val="20"/>
            </w:rPr>
            <w:t>m</w:t>
          </w:r>
          <w:r w:rsidRPr="004863AB">
            <w:rPr>
              <w:rFonts w:ascii="Arial" w:eastAsia="Times New Roman" w:hAnsi="Arial" w:cs="Arial"/>
              <w:sz w:val="20"/>
              <w:szCs w:val="20"/>
              <w:vertAlign w:val="superscript"/>
            </w:rPr>
            <w:t>3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4863AB">
            <w:rPr>
              <w:rFonts w:ascii="Arial" w:hAnsi="Arial" w:cs="Arial"/>
              <w:sz w:val="20"/>
              <w:szCs w:val="20"/>
            </w:rPr>
            <w:t xml:space="preserve">TWA (as </w:t>
          </w:r>
          <w:proofErr w:type="gramStart"/>
          <w:r w:rsidRPr="004863AB">
            <w:rPr>
              <w:rFonts w:ascii="Arial" w:hAnsi="Arial" w:cs="Arial"/>
              <w:sz w:val="20"/>
              <w:szCs w:val="20"/>
            </w:rPr>
            <w:t>As</w:t>
          </w:r>
          <w:proofErr w:type="gramEnd"/>
          <w:r w:rsidRPr="004863AB">
            <w:rPr>
              <w:rFonts w:ascii="Arial" w:hAnsi="Arial" w:cs="Arial"/>
              <w:sz w:val="20"/>
              <w:szCs w:val="20"/>
            </w:rPr>
            <w:t>)</w:t>
          </w:r>
          <w:r>
            <w:rPr>
              <w:rFonts w:ascii="Arial" w:hAnsi="Arial" w:cs="Arial"/>
              <w:sz w:val="20"/>
              <w:szCs w:val="20"/>
            </w:rPr>
            <w:t xml:space="preserve">, </w:t>
          </w:r>
          <w:r w:rsidRPr="004863AB">
            <w:rPr>
              <w:rFonts w:ascii="Arial" w:hAnsi="Arial" w:cs="Arial"/>
              <w:sz w:val="20"/>
              <w:szCs w:val="20"/>
            </w:rPr>
            <w:t>2.5 mg/</w:t>
          </w:r>
          <w:r w:rsidRPr="004863AB">
            <w:rPr>
              <w:rFonts w:ascii="Arial" w:eastAsia="Times New Roman" w:hAnsi="Arial" w:cs="Arial"/>
              <w:color w:val="222222"/>
              <w:sz w:val="20"/>
              <w:szCs w:val="20"/>
            </w:rPr>
            <w:t>m</w:t>
          </w:r>
          <w:r w:rsidRPr="004863AB">
            <w:rPr>
              <w:rFonts w:ascii="Arial" w:eastAsia="Times New Roman" w:hAnsi="Arial" w:cs="Arial"/>
              <w:sz w:val="20"/>
              <w:szCs w:val="20"/>
              <w:vertAlign w:val="superscript"/>
            </w:rPr>
            <w:t>3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4863AB">
            <w:rPr>
              <w:rFonts w:ascii="Arial" w:hAnsi="Arial" w:cs="Arial"/>
              <w:sz w:val="20"/>
              <w:szCs w:val="20"/>
            </w:rPr>
            <w:t>TWA as F</w:t>
          </w:r>
          <w:r>
            <w:rPr>
              <w:rFonts w:ascii="Arial" w:hAnsi="Arial" w:cs="Arial"/>
              <w:sz w:val="20"/>
              <w:szCs w:val="20"/>
            </w:rPr>
            <w:t>.</w:t>
          </w:r>
        </w:p>
      </w:sdtContent>
    </w:sdt>
    <w:p w14:paraId="4029E6F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228E79A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p w14:paraId="4EDDF966" w14:textId="77777777" w:rsidR="003F564F" w:rsidRPr="003F564F" w:rsidRDefault="00304CF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4066534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9662926"/>
                </w:sdtPr>
                <w:sdtEndPr/>
                <w:sdtContent>
                  <w:r w:rsidR="00916FC7" w:rsidRPr="000947B2">
                    <w:rPr>
                      <w:rFonts w:ascii="Arial" w:hAnsi="Arial" w:cs="Arial"/>
                      <w:sz w:val="20"/>
                      <w:szCs w:val="20"/>
                    </w:rPr>
                    <w:t>Use a full-face respirator with multi-purpose combination (US) respirator cartridges as a backup to engineering controls. If the respirator is the sole means of protection, use a full-face supplied air respirator</w:t>
                  </w:r>
                  <w:r w:rsidR="00916FC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p>
      </w:sdtContent>
    </w:sdt>
    <w:p w14:paraId="34B58FF4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34604B93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6D400843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C89E59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613946B1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D59CBA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28E73105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85054D3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315B3A92" w14:textId="77777777" w:rsidR="00767177" w:rsidRDefault="00767177" w:rsidP="0076717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2A0BCCD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7B77EC9F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42BD7C09" w14:textId="77777777" w:rsidR="003F564F" w:rsidRPr="00265CA6" w:rsidRDefault="00304CF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916FC7">
                <w:rPr>
                  <w:rFonts w:ascii="Arial" w:hAnsi="Arial" w:cs="Arial"/>
                  <w:sz w:val="20"/>
                  <w:szCs w:val="20"/>
                </w:rPr>
                <w:t>Rubber protective gloves.</w:t>
              </w:r>
            </w:sdtContent>
          </w:sdt>
        </w:p>
      </w:sdtContent>
    </w:sdt>
    <w:p w14:paraId="7A4C2AE0" w14:textId="77777777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="004863AB" w:rsidRPr="004863AB">
            <w:rPr>
              <w:rFonts w:ascii="Arial" w:hAnsi="Arial" w:cs="Arial"/>
              <w:color w:val="222222"/>
              <w:sz w:val="20"/>
              <w:szCs w:val="20"/>
            </w:rPr>
            <w:t>Arsenic pentafluoride</w:t>
          </w:r>
          <w:r w:rsidR="00916FC7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14:paraId="5715C9C3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79EA1760" w14:textId="77777777" w:rsidR="003F564F" w:rsidRPr="00265CA6" w:rsidRDefault="00304CF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248FC067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39D4F314" w14:textId="77777777" w:rsidR="003F564F" w:rsidRPr="00265CA6" w:rsidRDefault="00304CFE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397E20EE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OR</w:t>
      </w:r>
    </w:p>
    <w:p w14:paraId="36C21C0F" w14:textId="77777777" w:rsidR="003F564F" w:rsidRPr="00265CA6" w:rsidRDefault="00304CFE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4FBB3DDF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5D41665B" w14:textId="77777777" w:rsidR="003F564F" w:rsidRPr="00265CA6" w:rsidRDefault="00304CF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3100A2C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07261F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3F255C95" w14:textId="77777777" w:rsidR="003F564F" w:rsidRPr="00265CA6" w:rsidRDefault="00304CF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9662935"/>
                </w:sdtPr>
                <w:sdtEndPr/>
                <w:sdtContent>
                  <w:r w:rsidR="00916FC7">
                    <w:rPr>
                      <w:rFonts w:ascii="Arial" w:hAnsi="Arial" w:cs="Arial"/>
                      <w:sz w:val="20"/>
                      <w:szCs w:val="20"/>
                    </w:rPr>
                    <w:t>ANSI approved, tight-fitting safety glasses/goggles.</w:t>
                  </w:r>
                </w:sdtContent>
              </w:sdt>
              <w:r w:rsidR="00916FC7">
                <w:rPr>
                  <w:rFonts w:ascii="Arial" w:hAnsi="Arial" w:cs="Arial"/>
                  <w:sz w:val="20"/>
                  <w:szCs w:val="20"/>
                </w:rPr>
                <w:t xml:space="preserve"> Face shield recommended.</w:t>
              </w:r>
            </w:sdtContent>
          </w:sdt>
        </w:p>
      </w:sdtContent>
    </w:sdt>
    <w:p w14:paraId="175D92C7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7BD4A8A4" w14:textId="77777777" w:rsidR="003F564F" w:rsidRPr="00265CA6" w:rsidRDefault="00304CF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9662936"/>
                </w:sdtPr>
                <w:sdtEndPr/>
                <w:sdtContent>
                  <w:r w:rsidR="00916FC7">
                    <w:rPr>
                      <w:rFonts w:ascii="Arial" w:hAnsi="Arial" w:cs="Arial"/>
                      <w:sz w:val="20"/>
                      <w:szCs w:val="20"/>
                    </w:rPr>
                    <w:t xml:space="preserve">Flame resistant lab </w:t>
                  </w:r>
                  <w:r w:rsidR="00916FC7" w:rsidRPr="00F34CC2">
                    <w:rPr>
                      <w:rFonts w:ascii="Arial" w:hAnsi="Arial" w:cs="Arial"/>
                      <w:sz w:val="20"/>
                      <w:szCs w:val="20"/>
                    </w:rPr>
                    <w:t>coat</w:t>
                  </w:r>
                  <w:r w:rsidR="00916FC7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916FC7" w:rsidRPr="00F34CC2">
                    <w:rPr>
                      <w:rFonts w:ascii="Arial" w:hAnsi="Arial" w:cs="Arial"/>
                      <w:sz w:val="20"/>
                      <w:szCs w:val="20"/>
                    </w:rPr>
                    <w:t xml:space="preserve"> long pants, and closed-toe shoes.</w:t>
                  </w:r>
                </w:sdtContent>
              </w:sdt>
            </w:sdtContent>
          </w:sdt>
        </w:p>
      </w:sdtContent>
    </w:sdt>
    <w:p w14:paraId="28569F4E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p w14:paraId="1E2A3367" w14:textId="77777777" w:rsidR="00C406D4" w:rsidRPr="003F564F" w:rsidRDefault="00304CF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00316035"/>
                </w:sdtPr>
                <w:sdtEndPr/>
                <w:sdtContent>
                  <w:r w:rsidR="00916FC7" w:rsidRPr="000947B2">
                    <w:rPr>
                      <w:rFonts w:ascii="Arial" w:hAnsi="Arial" w:cs="Arial"/>
                      <w:sz w:val="20"/>
                      <w:szCs w:val="20"/>
                    </w:rPr>
                    <w:t>Avoid contact with skin, eyes and clothing. Wash hands before breaks and immediately after handling the product.</w:t>
                  </w:r>
                </w:sdtContent>
              </w:sdt>
            </w:sdtContent>
          </w:sdt>
        </w:p>
      </w:sdtContent>
    </w:sdt>
    <w:p w14:paraId="5402B582" w14:textId="77777777" w:rsidR="004863AB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06FA13D2" w14:textId="77777777" w:rsidR="00C406D4" w:rsidRPr="00F909E2" w:rsidRDefault="00304CFE" w:rsidP="00C406D4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2129433153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9662937"/>
                </w:sdtPr>
                <w:sdtEndPr/>
                <w:sdtContent>
                  <w:r w:rsidR="00916FC7">
                    <w:rPr>
                      <w:rFonts w:ascii="Arial" w:hAnsi="Arial" w:cs="Arial"/>
                      <w:sz w:val="20"/>
                      <w:szCs w:val="20"/>
                    </w:rPr>
                    <w:t>Chemical fume hood. Adequate exhaust ventilation.</w:t>
                  </w:r>
                </w:sdtContent>
              </w:sdt>
            </w:sdtContent>
          </w:sdt>
        </w:sdtContent>
      </w:sdt>
    </w:p>
    <w:p w14:paraId="42D71FB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51E90480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735E8BD9" w14:textId="77777777" w:rsidR="00F44018" w:rsidRDefault="00304CFE" w:rsidP="00F44018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F44018">
                <w:rPr>
                  <w:rFonts w:ascii="Arial" w:hAnsi="Arial" w:cs="Arial"/>
                  <w:sz w:val="20"/>
                  <w:szCs w:val="20"/>
                </w:rPr>
                <w:t>Remove immediately to fresh air. If not breathing, give artificial respiration. If breathing is difficult, provide oxygen. Seek medical aid immediately.</w:t>
              </w:r>
            </w:sdtContent>
          </w:sdt>
        </w:p>
      </w:sdtContent>
    </w:sdt>
    <w:p w14:paraId="0D27EC83" w14:textId="77777777" w:rsidR="003F564F" w:rsidRPr="00265CA6" w:rsidRDefault="003F564F" w:rsidP="00F44018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p w14:paraId="4FA907A0" w14:textId="77777777" w:rsidR="003F564F" w:rsidRPr="00117C5D" w:rsidRDefault="00117C5D" w:rsidP="00117C5D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117C5D">
                <w:rPr>
                  <w:rFonts w:ascii="Arial" w:hAnsi="Arial" w:cs="Arial"/>
                  <w:sz w:val="20"/>
                  <w:szCs w:val="20"/>
                </w:rPr>
                <w:t>Remove contaminated clothing as rapidly as possible. Flush affected skin with plenty of water and mild soap.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117C5D">
                <w:rPr>
                  <w:rFonts w:ascii="Arial" w:hAnsi="Arial" w:cs="Arial"/>
                  <w:sz w:val="20"/>
                  <w:szCs w:val="20"/>
                </w:rPr>
                <w:t xml:space="preserve">Seek immediate medical attention. </w:t>
              </w:r>
            </w:p>
          </w:sdtContent>
        </w:sdt>
      </w:sdtContent>
    </w:sdt>
    <w:p w14:paraId="22965B2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14:paraId="7D3361FF" w14:textId="77777777" w:rsidR="003F564F" w:rsidRPr="003F564F" w:rsidRDefault="00304CF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9662722"/>
                </w:sdtPr>
                <w:sdtEndPr/>
                <w:sdtContent>
                  <w:r w:rsidR="00117C5D">
                    <w:rPr>
                      <w:rFonts w:ascii="Arial" w:hAnsi="Arial" w:cs="Arial"/>
                      <w:sz w:val="20"/>
                      <w:szCs w:val="20"/>
                    </w:rPr>
                    <w:t xml:space="preserve">Persons with potential exposure to </w:t>
                  </w:r>
                  <w:r w:rsidR="004863AB" w:rsidRPr="004863AB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Arsenic pentafluoride</w:t>
                  </w:r>
                  <w:r w:rsidR="004863AB">
                    <w:rPr>
                      <w:rFonts w:ascii="Cambria" w:hAnsi="Cambria" w:cs="Arial"/>
                      <w:color w:val="222222"/>
                    </w:rPr>
                    <w:t xml:space="preserve"> </w:t>
                  </w:r>
                  <w:r w:rsidR="00117C5D">
                    <w:rPr>
                      <w:rFonts w:ascii="Arial" w:hAnsi="Arial" w:cs="Arial"/>
                      <w:sz w:val="20"/>
                      <w:szCs w:val="20"/>
                    </w:rPr>
                    <w:t>should not wear contact lenses. Flush eyes with plenty of water for at least 30 minutes lifting lower and upper eyelids. Seek medical aid. Continue rinsing during transport to hospital.</w:t>
                  </w:r>
                </w:sdtContent>
              </w:sdt>
            </w:sdtContent>
          </w:sdt>
        </w:p>
      </w:sdtContent>
    </w:sdt>
    <w:p w14:paraId="37435F6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89662945"/>
              </w:sdtPr>
              <w:sdtEndPr/>
              <w:sdtContent>
                <w:p w14:paraId="2EAF143C" w14:textId="77777777" w:rsidR="00C406D4" w:rsidRPr="00F44018" w:rsidRDefault="00304CF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89662946"/>
                    </w:sdtPr>
                    <w:sdtEndPr/>
                    <w:sdtContent>
                      <w:r w:rsidR="00F44018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vomiting. Never give anything by mouth to an unconscious person. Rinse mouth with water. Seek medical aid immediately.</w:t>
                      </w:r>
                    </w:sdtContent>
                  </w:sdt>
                </w:p>
              </w:sdtContent>
            </w:sdt>
          </w:sdtContent>
        </w:sdt>
      </w:sdtContent>
    </w:sdt>
    <w:p w14:paraId="0DA80F4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14:paraId="035EC33B" w14:textId="77777777" w:rsidR="00C406D4" w:rsidRDefault="00304CF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9662814"/>
                </w:sdtPr>
                <w:sdtEndPr/>
                <w:sdtContent>
                  <w:r w:rsidR="00117C5D" w:rsidRPr="00927B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Precautions for safe handling: </w:t>
                  </w:r>
                  <w:r w:rsidR="00117C5D">
                    <w:rPr>
                      <w:rFonts w:ascii="Arial" w:hAnsi="Arial" w:cs="Arial"/>
                      <w:sz w:val="20"/>
                      <w:szCs w:val="20"/>
                    </w:rPr>
                    <w:t xml:space="preserve">Avoid contact with skin, eyes, and clothing. Avoid inhalation and ingestion. Use only with adequate ventilation. </w:t>
                  </w:r>
                </w:sdtContent>
              </w:sdt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14:paraId="657456E5" w14:textId="77777777" w:rsidR="00117C5D" w:rsidRPr="00471562" w:rsidRDefault="00117C5D" w:rsidP="00717810">
      <w:pPr>
        <w:rPr>
          <w:rFonts w:ascii="Arial" w:hAnsi="Arial" w:cs="Arial"/>
          <w:sz w:val="20"/>
          <w:szCs w:val="20"/>
        </w:rPr>
      </w:pPr>
      <w:r w:rsidRPr="00701E13">
        <w:rPr>
          <w:rFonts w:ascii="Arial" w:hAnsi="Arial" w:cs="Arial"/>
          <w:b/>
          <w:bCs/>
          <w:sz w:val="20"/>
          <w:szCs w:val="20"/>
        </w:rPr>
        <w:t>Conditions for safe storage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Store in cool</w:t>
      </w:r>
      <w:r w:rsidR="00717810">
        <w:rPr>
          <w:rFonts w:ascii="Arial" w:hAnsi="Arial" w:cs="Arial"/>
          <w:sz w:val="20"/>
          <w:szCs w:val="20"/>
        </w:rPr>
        <w:t>, dry, well-ventilated area</w:t>
      </w:r>
      <w:r>
        <w:rPr>
          <w:rFonts w:ascii="Arial" w:hAnsi="Arial" w:cs="Arial"/>
          <w:sz w:val="20"/>
          <w:szCs w:val="20"/>
        </w:rPr>
        <w:t xml:space="preserve"> </w:t>
      </w:r>
      <w:r w:rsidR="00717810">
        <w:rPr>
          <w:rFonts w:ascii="Arial" w:hAnsi="Arial" w:cs="Arial"/>
          <w:sz w:val="20"/>
          <w:szCs w:val="20"/>
        </w:rPr>
        <w:t>of non-combustible construction</w:t>
      </w:r>
      <w:r>
        <w:rPr>
          <w:rFonts w:ascii="Arial" w:hAnsi="Arial" w:cs="Arial"/>
          <w:sz w:val="20"/>
          <w:szCs w:val="20"/>
        </w:rPr>
        <w:t xml:space="preserve">. </w:t>
      </w:r>
      <w:r w:rsidR="00717810">
        <w:rPr>
          <w:rFonts w:ascii="Arial" w:hAnsi="Arial" w:cs="Arial"/>
          <w:sz w:val="20"/>
          <w:szCs w:val="20"/>
        </w:rPr>
        <w:t xml:space="preserve">Cylinders should be stored </w:t>
      </w:r>
      <w:r w:rsidR="00717810" w:rsidRPr="00717810">
        <w:rPr>
          <w:rFonts w:ascii="Arial" w:hAnsi="Arial" w:cs="Arial"/>
          <w:sz w:val="20"/>
          <w:szCs w:val="20"/>
        </w:rPr>
        <w:t>upright and firmly secured to preve</w:t>
      </w:r>
      <w:r w:rsidR="005B1F7A">
        <w:rPr>
          <w:rFonts w:ascii="Arial" w:hAnsi="Arial" w:cs="Arial"/>
          <w:sz w:val="20"/>
          <w:szCs w:val="20"/>
        </w:rPr>
        <w:t>nt falling</w:t>
      </w:r>
      <w:r w:rsidR="00717810" w:rsidRPr="00717810">
        <w:rPr>
          <w:rFonts w:ascii="Arial" w:hAnsi="Arial" w:cs="Arial"/>
          <w:sz w:val="20"/>
          <w:szCs w:val="20"/>
        </w:rPr>
        <w:t>.</w:t>
      </w:r>
    </w:p>
    <w:p w14:paraId="66D11F0B" w14:textId="77777777" w:rsidR="00767177" w:rsidRDefault="00767177" w:rsidP="007671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7FA0CB00" w14:textId="77777777" w:rsidR="00767177" w:rsidRDefault="00767177" w:rsidP="00767177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5698AF51" w14:textId="77777777" w:rsidR="00767177" w:rsidRDefault="00767177" w:rsidP="0076717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3A8A9B0E" w14:textId="77777777" w:rsidR="00767177" w:rsidRDefault="00767177" w:rsidP="00767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726B3FC0" w14:textId="77777777" w:rsidR="00767177" w:rsidRDefault="00767177" w:rsidP="00767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17799686" w14:textId="77777777" w:rsidR="00767177" w:rsidRDefault="00767177" w:rsidP="00767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2E904A34" w14:textId="77777777" w:rsidR="00767177" w:rsidRDefault="00767177" w:rsidP="0076717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07B7738" w14:textId="77777777" w:rsidR="00767177" w:rsidRDefault="00767177" w:rsidP="00767177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4B998060" w14:textId="77777777" w:rsidR="00767177" w:rsidRDefault="00767177" w:rsidP="00767177">
      <w:pPr>
        <w:pStyle w:val="Heading1"/>
      </w:pPr>
    </w:p>
    <w:p w14:paraId="5ADEC568" w14:textId="77777777" w:rsidR="00767177" w:rsidRDefault="00767177" w:rsidP="00767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14:paraId="2F47FB27" w14:textId="77777777" w:rsidR="00767177" w:rsidRDefault="00767177" w:rsidP="0076717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777ACEDF" w14:textId="77777777" w:rsidR="00767177" w:rsidRDefault="00767177" w:rsidP="00767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3D5F3AB2" w14:textId="77777777" w:rsidR="00767177" w:rsidRDefault="00767177" w:rsidP="0076717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71DFA374" w14:textId="062EC6AB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29710176" w14:textId="77777777" w:rsidR="00767177" w:rsidRDefault="00767177" w:rsidP="0076717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6F51DE5C" w14:textId="77777777" w:rsidR="00767177" w:rsidRDefault="00767177" w:rsidP="0076717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p w14:paraId="2B8E9E5D" w14:textId="23485B15" w:rsidR="00471562" w:rsidRDefault="00304CFE" w:rsidP="00471562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68657608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037391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0316038"/>
                    </w:sdtPr>
                    <w:sdtEndPr/>
                    <w:sdtContent>
                      <w:r w:rsidR="005B1F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5B1F7A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5B1F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5B1F7A" w:rsidRPr="008C4E83">
                        <w:rPr>
                          <w:rFonts w:ascii="Arial" w:hAnsi="Arial" w:cs="Arial"/>
                          <w:sz w:val="20"/>
                          <w:szCs w:val="20"/>
                        </w:rPr>
                        <w:t>Dispose of the used chemical and contaminated</w:t>
                      </w:r>
                      <w:r w:rsidR="0076717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disposables as hazardous waste</w:t>
                      </w:r>
                      <w:r w:rsidR="005B1F7A" w:rsidRPr="008C4E8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sdtContent>
              </w:sdt>
            </w:sdtContent>
          </w:sdt>
        </w:p>
      </w:sdtContent>
    </w:sdt>
    <w:p w14:paraId="1C2E2C10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325D1810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78565DF3" w14:textId="77777777" w:rsidR="00304CFE" w:rsidRPr="00AF1F08" w:rsidRDefault="00304CFE" w:rsidP="00304CFE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5E0533EE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08A60D8D" w14:textId="77777777" w:rsidR="00C406D4" w:rsidRPr="00F909E2" w:rsidRDefault="00304CFE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656296C3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123EAE0E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32C250FF" w14:textId="77777777" w:rsidR="00767177" w:rsidRDefault="00767177" w:rsidP="00803871">
      <w:pPr>
        <w:rPr>
          <w:rFonts w:ascii="Arial" w:hAnsi="Arial" w:cs="Arial"/>
          <w:b/>
          <w:sz w:val="24"/>
          <w:szCs w:val="24"/>
        </w:rPr>
      </w:pPr>
    </w:p>
    <w:p w14:paraId="09A80231" w14:textId="269EBCEB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0D68C0A2" w14:textId="77777777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color w:val="A6A6A6" w:themeColor="background1" w:themeShade="A6"/>
            <w:sz w:val="20"/>
            <w:szCs w:val="20"/>
          </w:rPr>
        </w:sdtEndPr>
        <w:sdtContent>
          <w:r w:rsidR="004863AB" w:rsidRPr="004863AB">
            <w:rPr>
              <w:rFonts w:ascii="Arial" w:hAnsi="Arial" w:cs="Arial"/>
              <w:color w:val="222222"/>
              <w:sz w:val="20"/>
              <w:szCs w:val="20"/>
            </w:rPr>
            <w:t>Arsenic pentafluoride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06B2CE7D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0A0148" w14:textId="77777777" w:rsidR="00767177" w:rsidRDefault="00767177" w:rsidP="0076717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61E0135A" w14:textId="77777777" w:rsidR="00767177" w:rsidRDefault="00767177" w:rsidP="0076717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53489F" w14:textId="77777777" w:rsidR="00767177" w:rsidRDefault="00767177" w:rsidP="0076717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4CB88789" w14:textId="6879C4E2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71988915" w14:textId="77777777" w:rsidR="00767177" w:rsidRDefault="00767177" w:rsidP="00767177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03CFDA5A" w14:textId="77777777" w:rsidR="00767177" w:rsidRDefault="00767177" w:rsidP="00767177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57F85B94" w14:textId="77777777" w:rsidR="00767177" w:rsidRDefault="00767177" w:rsidP="00767177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2282F4B6" w14:textId="77777777" w:rsidR="00767177" w:rsidRDefault="00767177" w:rsidP="00803871">
      <w:pPr>
        <w:rPr>
          <w:rFonts w:ascii="Arial" w:hAnsi="Arial" w:cs="Arial"/>
          <w:sz w:val="20"/>
          <w:szCs w:val="20"/>
        </w:rPr>
      </w:pPr>
    </w:p>
    <w:p w14:paraId="5E34729A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34970B9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1D1D6400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0B92169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7E7A4AD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F36D290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1A3FA05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ABB4FB5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EEDADF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8A5120B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6538BA3F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4DFE3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71E836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30A23B74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0FB1E5DF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6CC667E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4B86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82FCAE0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5ACF9F4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A1EC507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79940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5AF48F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2C86A5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476CDF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1CC892A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C00ED3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40900BD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1223F11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DA6FD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3454B69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A98F84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9787B9A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2AA04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A56FFB0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30EE7C8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82D0D0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35AB82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FC1C52A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069BEF23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731D04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D10275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65B30E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7B5BB91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1E9855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6AC2D86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0223D7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436F720B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76FA52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06DEBF6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3C70E04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1125E96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6776596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D81178A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28D181B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5158C0C9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4E8B350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E33EB29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56589A80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086988F9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3B85CDF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2CFBB7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1467E38B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02C1684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6687CA6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182DD13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70910377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309A0" w14:textId="77777777" w:rsidR="00010D15" w:rsidRDefault="00010D15" w:rsidP="00E83E8B">
      <w:pPr>
        <w:spacing w:after="0" w:line="240" w:lineRule="auto"/>
      </w:pPr>
      <w:r>
        <w:separator/>
      </w:r>
    </w:p>
  </w:endnote>
  <w:endnote w:type="continuationSeparator" w:id="0">
    <w:p w14:paraId="7EFD6A1C" w14:textId="77777777" w:rsidR="00010D15" w:rsidRDefault="00010D15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8D50A" w14:textId="7A6D4E58" w:rsidR="00972CE1" w:rsidRDefault="00304CFE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4863AB" w:rsidRPr="004863AB">
          <w:rPr>
            <w:rFonts w:ascii="Arial" w:hAnsi="Arial" w:cs="Arial"/>
            <w:color w:val="222222"/>
            <w:sz w:val="20"/>
            <w:szCs w:val="20"/>
          </w:rPr>
          <w:t>Arsenic pentafluoride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F06B16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F06B16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F06B16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F06B16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F06B16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F06B16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F06B16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F06B16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F06B16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F06B16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767177">
              <w:rPr>
                <w:rFonts w:ascii="Arial" w:hAnsi="Arial" w:cs="Arial"/>
                <w:noProof/>
                <w:sz w:val="18"/>
                <w:szCs w:val="18"/>
              </w:rPr>
              <w:t>8/3/2017</w:t>
            </w:r>
          </w:sdtContent>
        </w:sdt>
      </w:sdtContent>
    </w:sdt>
  </w:p>
  <w:p w14:paraId="4431AC4F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40AC3E12" w14:textId="4302297C" w:rsidR="00972CE1" w:rsidRPr="00F06B16" w:rsidRDefault="00F06B16" w:rsidP="00F06B16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6191538"/>
    <w:bookmarkStart w:id="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77989" w14:textId="77777777" w:rsidR="00010D15" w:rsidRDefault="00010D15" w:rsidP="00E83E8B">
      <w:pPr>
        <w:spacing w:after="0" w:line="240" w:lineRule="auto"/>
      </w:pPr>
      <w:r>
        <w:separator/>
      </w:r>
    </w:p>
  </w:footnote>
  <w:footnote w:type="continuationSeparator" w:id="0">
    <w:p w14:paraId="2AFBF0CE" w14:textId="77777777" w:rsidR="00010D15" w:rsidRDefault="00010D15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46C0F" w14:textId="54AEAD58" w:rsidR="000D5EF1" w:rsidRDefault="00F06B1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3CF89D" wp14:editId="614234E2">
          <wp:simplePos x="0" y="0"/>
          <wp:positionH relativeFrom="page">
            <wp:posOffset>489098</wp:posOffset>
          </wp:positionH>
          <wp:positionV relativeFrom="page">
            <wp:posOffset>370013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5DA23704" w14:textId="2BEE9A05" w:rsidR="00972CE1" w:rsidRDefault="000D5EF1">
    <w:pPr>
      <w:pStyle w:val="Header"/>
    </w:pPr>
    <w:r>
      <w:rPr>
        <w:noProof/>
      </w:rPr>
      <w:ptab w:relativeTo="margin" w:alignment="left" w:leader="none"/>
    </w:r>
    <w:r w:rsidR="00767177" w:rsidRPr="00767177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10D15"/>
    <w:rsid w:val="00046D78"/>
    <w:rsid w:val="000925EA"/>
    <w:rsid w:val="000B6958"/>
    <w:rsid w:val="000D5EF1"/>
    <w:rsid w:val="000D69FB"/>
    <w:rsid w:val="000F5131"/>
    <w:rsid w:val="00117C5D"/>
    <w:rsid w:val="001932B2"/>
    <w:rsid w:val="001B2D30"/>
    <w:rsid w:val="001D0366"/>
    <w:rsid w:val="00263ED1"/>
    <w:rsid w:val="00265CA6"/>
    <w:rsid w:val="00304CFE"/>
    <w:rsid w:val="00366414"/>
    <w:rsid w:val="00366DA6"/>
    <w:rsid w:val="00386959"/>
    <w:rsid w:val="003904D4"/>
    <w:rsid w:val="003950E9"/>
    <w:rsid w:val="003C7BA6"/>
    <w:rsid w:val="003F564F"/>
    <w:rsid w:val="00426401"/>
    <w:rsid w:val="00427421"/>
    <w:rsid w:val="00432758"/>
    <w:rsid w:val="00471562"/>
    <w:rsid w:val="004863AB"/>
    <w:rsid w:val="004B1721"/>
    <w:rsid w:val="004B7C73"/>
    <w:rsid w:val="004E13C0"/>
    <w:rsid w:val="004F30AC"/>
    <w:rsid w:val="004F424C"/>
    <w:rsid w:val="004F60C0"/>
    <w:rsid w:val="0052121D"/>
    <w:rsid w:val="00530E90"/>
    <w:rsid w:val="00537E9F"/>
    <w:rsid w:val="005B1F7A"/>
    <w:rsid w:val="00637757"/>
    <w:rsid w:val="00654477"/>
    <w:rsid w:val="00657ED6"/>
    <w:rsid w:val="00672441"/>
    <w:rsid w:val="006755EF"/>
    <w:rsid w:val="00693D76"/>
    <w:rsid w:val="00717810"/>
    <w:rsid w:val="007268C5"/>
    <w:rsid w:val="00731A29"/>
    <w:rsid w:val="00734BB8"/>
    <w:rsid w:val="00735A02"/>
    <w:rsid w:val="00767177"/>
    <w:rsid w:val="00787432"/>
    <w:rsid w:val="007B1C52"/>
    <w:rsid w:val="007D58BC"/>
    <w:rsid w:val="00803871"/>
    <w:rsid w:val="00837AFC"/>
    <w:rsid w:val="0084116F"/>
    <w:rsid w:val="00850978"/>
    <w:rsid w:val="00866AE7"/>
    <w:rsid w:val="00891D4B"/>
    <w:rsid w:val="008A2498"/>
    <w:rsid w:val="008F73D6"/>
    <w:rsid w:val="00916FC7"/>
    <w:rsid w:val="00917F75"/>
    <w:rsid w:val="0092590F"/>
    <w:rsid w:val="009452B5"/>
    <w:rsid w:val="00952B71"/>
    <w:rsid w:val="00972CE1"/>
    <w:rsid w:val="00987262"/>
    <w:rsid w:val="009D370A"/>
    <w:rsid w:val="009F5503"/>
    <w:rsid w:val="00A119D1"/>
    <w:rsid w:val="00A4331B"/>
    <w:rsid w:val="00A52E06"/>
    <w:rsid w:val="00A874A1"/>
    <w:rsid w:val="00B4188D"/>
    <w:rsid w:val="00B50CCA"/>
    <w:rsid w:val="00B6326D"/>
    <w:rsid w:val="00B65B42"/>
    <w:rsid w:val="00BB6B8F"/>
    <w:rsid w:val="00C060FA"/>
    <w:rsid w:val="00C406D4"/>
    <w:rsid w:val="00C67D9B"/>
    <w:rsid w:val="00CC7E19"/>
    <w:rsid w:val="00D00746"/>
    <w:rsid w:val="00D8294B"/>
    <w:rsid w:val="00DB70FD"/>
    <w:rsid w:val="00DC39EF"/>
    <w:rsid w:val="00E706C6"/>
    <w:rsid w:val="00E83E8B"/>
    <w:rsid w:val="00E842B3"/>
    <w:rsid w:val="00EB44D6"/>
    <w:rsid w:val="00F06B16"/>
    <w:rsid w:val="00F07C45"/>
    <w:rsid w:val="00F15470"/>
    <w:rsid w:val="00F212B5"/>
    <w:rsid w:val="00F44018"/>
    <w:rsid w:val="00F909E2"/>
    <w:rsid w:val="00F96647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491692F"/>
  <w15:docId w15:val="{E68CC75F-FDED-4A7C-B0C3-F9E7F346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863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528BF"/>
    <w:rsid w:val="000F542F"/>
    <w:rsid w:val="000F69A7"/>
    <w:rsid w:val="001B5EBF"/>
    <w:rsid w:val="00260C72"/>
    <w:rsid w:val="0045625B"/>
    <w:rsid w:val="004F1CE5"/>
    <w:rsid w:val="005938EF"/>
    <w:rsid w:val="005A70F7"/>
    <w:rsid w:val="006606EC"/>
    <w:rsid w:val="00664E38"/>
    <w:rsid w:val="00696754"/>
    <w:rsid w:val="006E0705"/>
    <w:rsid w:val="00701618"/>
    <w:rsid w:val="007211E0"/>
    <w:rsid w:val="00792D49"/>
    <w:rsid w:val="00855F1F"/>
    <w:rsid w:val="008A650D"/>
    <w:rsid w:val="008E2D8D"/>
    <w:rsid w:val="00966BD6"/>
    <w:rsid w:val="00B010C8"/>
    <w:rsid w:val="00B81870"/>
    <w:rsid w:val="00BE53EC"/>
    <w:rsid w:val="00C445ED"/>
    <w:rsid w:val="00CA32D6"/>
    <w:rsid w:val="00CE5088"/>
    <w:rsid w:val="00D7087C"/>
    <w:rsid w:val="00DB5F0E"/>
    <w:rsid w:val="00DF3CCD"/>
    <w:rsid w:val="00E44D33"/>
    <w:rsid w:val="00EC4586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9A7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A7C6C-43F4-4F8A-965F-AC21882B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5</cp:revision>
  <cp:lastPrinted>2012-08-10T18:48:00Z</cp:lastPrinted>
  <dcterms:created xsi:type="dcterms:W3CDTF">2017-08-03T15:03:00Z</dcterms:created>
  <dcterms:modified xsi:type="dcterms:W3CDTF">2017-10-20T13:50:00Z</dcterms:modified>
</cp:coreProperties>
</file>