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1731B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CE6B1A" w:rsidRPr="00CE6B1A">
            <w:rPr>
              <w:rFonts w:ascii="Arial" w:hAnsi="Arial" w:cs="Arial"/>
              <w:sz w:val="36"/>
              <w:szCs w:val="36"/>
            </w:rPr>
            <w:t>Arsenic Trichloride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1731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AB2D3E">
            <w:rPr>
              <w:rFonts w:ascii="Arial" w:hAnsi="Arial" w:cs="Arial"/>
              <w:sz w:val="20"/>
              <w:szCs w:val="20"/>
            </w:rPr>
            <w:t>Arsenic trichloride is a very toxic chemical</w:t>
          </w:r>
          <w:r w:rsidR="00D4771B">
            <w:rPr>
              <w:rFonts w:ascii="Arial" w:hAnsi="Arial" w:cs="Arial"/>
              <w:sz w:val="20"/>
              <w:szCs w:val="20"/>
            </w:rPr>
            <w:t xml:space="preserve"> that</w:t>
          </w:r>
          <w:r w:rsidR="00AB2D3E">
            <w:rPr>
              <w:rFonts w:ascii="Arial" w:hAnsi="Arial" w:cs="Arial"/>
              <w:sz w:val="20"/>
              <w:szCs w:val="20"/>
            </w:rPr>
            <w:t xml:space="preserve"> can be fatal if ingested or inhaled. If exposed, immediately contact a poison center or physician. It may cause skin and eye irritation. It can cause skin burns and eye damage. Prolonged exposure may cause cancer. Arsenic trichloride is e</w:t>
          </w:r>
          <w:r w:rsidR="00013BD8">
            <w:rPr>
              <w:rFonts w:ascii="Arial" w:hAnsi="Arial" w:cs="Arial"/>
              <w:sz w:val="20"/>
              <w:szCs w:val="20"/>
            </w:rPr>
            <w:t>xtremely volatile</w:t>
          </w:r>
          <w:r w:rsidR="00AB2D3E">
            <w:rPr>
              <w:rFonts w:ascii="Arial" w:hAnsi="Arial" w:cs="Arial"/>
              <w:sz w:val="20"/>
              <w:szCs w:val="20"/>
            </w:rPr>
            <w:t xml:space="preserve"> under inappropriate conditions.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hyperlink r:id="rId8" w:history="1">
            <w:r w:rsidR="00013BD8" w:rsidRPr="00013BD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7784-34-1</w:t>
            </w:r>
          </w:hyperlink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013BD8" w:rsidRPr="00EA6834">
            <w:rPr>
              <w:rFonts w:ascii="Arial" w:hAnsi="Arial" w:cs="Arial"/>
              <w:b/>
              <w:sz w:val="20"/>
              <w:szCs w:val="20"/>
              <w:u w:val="single"/>
            </w:rPr>
            <w:t>Very toxic</w:t>
          </w:r>
          <w:r w:rsidR="00EA6834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013BD8" w:rsidRPr="00013BD8">
            <w:rPr>
              <w:rFonts w:ascii="Arial" w:hAnsi="Arial" w:cs="Arial"/>
              <w:sz w:val="20"/>
              <w:szCs w:val="20"/>
            </w:rPr>
            <w:t>AsCl</w:t>
          </w:r>
          <w:r w:rsidR="00013BD8" w:rsidRPr="00013BD8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13BD8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013BD8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13BD8" w:rsidRPr="00013BD8">
            <w:rPr>
              <w:rFonts w:ascii="Arial" w:hAnsi="Arial" w:cs="Arial"/>
              <w:sz w:val="20"/>
              <w:szCs w:val="20"/>
            </w:rPr>
            <w:t>130.2 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E1731B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3739156"/>
                </w:sdtPr>
                <w:sdtEndPr/>
                <w:sdtContent>
                  <w:r w:rsidR="00C07C94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="00567784">
                    <w:rPr>
                      <w:rFonts w:ascii="Arial" w:hAnsi="Arial" w:cs="Arial"/>
                      <w:sz w:val="20"/>
                      <w:szCs w:val="20"/>
                    </w:rPr>
                    <w:t xml:space="preserve">atal if ingested. Immediately contact a poison center or physician. </w:t>
                  </w:r>
                  <w:r w:rsidR="00C07C94">
                    <w:rPr>
                      <w:rFonts w:ascii="Arial" w:hAnsi="Arial" w:cs="Arial"/>
                      <w:sz w:val="20"/>
                      <w:szCs w:val="20"/>
                    </w:rPr>
                    <w:t xml:space="preserve">Toxic </w:t>
                  </w:r>
                  <w:r w:rsidR="00567784">
                    <w:rPr>
                      <w:rFonts w:ascii="Arial" w:hAnsi="Arial" w:cs="Arial"/>
                      <w:sz w:val="20"/>
                      <w:szCs w:val="20"/>
                    </w:rPr>
                    <w:t xml:space="preserve">if inhaled. May cause skin and eye irritation. </w:t>
                  </w:r>
                  <w:r w:rsidR="00C07C94">
                    <w:rPr>
                      <w:rFonts w:ascii="Arial" w:hAnsi="Arial" w:cs="Arial"/>
                      <w:sz w:val="20"/>
                      <w:szCs w:val="20"/>
                    </w:rPr>
                    <w:t xml:space="preserve">Causes severe skin burns and eye damage. </w:t>
                  </w:r>
                  <w:r w:rsidR="00567784">
                    <w:rPr>
                      <w:rFonts w:ascii="Arial" w:hAnsi="Arial" w:cs="Arial"/>
                      <w:sz w:val="20"/>
                      <w:szCs w:val="20"/>
                    </w:rPr>
                    <w:t>May be fatal if absorbed through skin.</w:t>
                  </w:r>
                  <w:r w:rsidR="00C07C94">
                    <w:rPr>
                      <w:rFonts w:ascii="Arial" w:hAnsi="Arial" w:cs="Arial"/>
                      <w:sz w:val="20"/>
                      <w:szCs w:val="20"/>
                    </w:rPr>
                    <w:t xml:space="preserve"> May cause cancer.</w:t>
                  </w:r>
                  <w:r w:rsidR="00C73F6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73F6B">
                    <w:rPr>
                      <w:rFonts w:ascii="Arial" w:hAnsi="Arial" w:cs="Arial"/>
                      <w:b/>
                      <w:sz w:val="20"/>
                      <w:szCs w:val="20"/>
                    </w:rPr>
                    <w:t>Inorganic arsenic-containing compounds have a permissible exposure limit (PEL) of 10 µg/m</w:t>
                  </w:r>
                  <w:r w:rsidR="00C73F6B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C73F6B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5677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:rsidR="003F564F" w:rsidRPr="003F564F" w:rsidRDefault="00E1731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3739105"/>
                </w:sdtPr>
                <w:sdtEndPr/>
                <w:sdtContent>
                  <w:r w:rsidR="00CD25DD" w:rsidRPr="000947B2">
                    <w:rPr>
                      <w:rFonts w:ascii="Arial" w:hAnsi="Arial" w:cs="Arial"/>
                      <w:sz w:val="20"/>
                      <w:szCs w:val="20"/>
                    </w:rPr>
                    <w:t>Use a full-face respirator with multi-purpose combination (US) respirator cartridges as a backup to engineering controls. If the respirator is the sole means of protection, use a full-face supplied air respirator</w:t>
                  </w:r>
                  <w:r w:rsidR="00CD25D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3F564F" w:rsidRDefault="001C2911" w:rsidP="003F564F">
      <w:pPr>
        <w:pStyle w:val="NoSpacing"/>
        <w:rPr>
          <w:rFonts w:ascii="Arial" w:hAnsi="Arial" w:cs="Arial"/>
          <w:sz w:val="20"/>
          <w:szCs w:val="20"/>
        </w:rPr>
      </w:pPr>
      <w:r w:rsidRPr="001C2911">
        <w:rPr>
          <w:rFonts w:ascii="Arial" w:hAnsi="Arial" w:cs="Arial"/>
          <w:sz w:val="20"/>
          <w:szCs w:val="20"/>
        </w:rPr>
        <w:t>Lab personnel intending to use/wear a respirator mask must be trained and fit-tested by ORS and should contact occhealt@uga.edu. This is a UGA requirement described in more detail in the UGA Respiratory Protection Plan and supported by the Office of Research Occupational Health and Safety Program.</w:t>
      </w:r>
    </w:p>
    <w:p w:rsidR="001C2911" w:rsidRDefault="001C2911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3739106"/>
              </w:sdtPr>
              <w:sdtEndPr/>
              <w:sdtContent>
                <w:p w:rsidR="003F564F" w:rsidRPr="00265CA6" w:rsidRDefault="00E1731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3739107"/>
                    </w:sdtPr>
                    <w:sdtEndPr/>
                    <w:sdtContent>
                      <w:r w:rsidR="001918C9">
                        <w:rPr>
                          <w:rFonts w:ascii="Arial" w:hAnsi="Arial" w:cs="Arial"/>
                          <w:sz w:val="20"/>
                          <w:szCs w:val="20"/>
                        </w:rPr>
                        <w:t>Handle with</w:t>
                      </w:r>
                      <w:r w:rsidR="00A83A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appropriate</w:t>
                      </w:r>
                      <w:r w:rsidR="001918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</w:t>
                      </w:r>
                      <w:r w:rsidR="00CD25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8D21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Nitrile gloves are recommended. </w:t>
                      </w:r>
                      <w:r w:rsidR="00CD25DD">
                        <w:rPr>
                          <w:rFonts w:ascii="Arial" w:hAnsi="Arial" w:cs="Arial"/>
                          <w:sz w:val="20"/>
                          <w:szCs w:val="20"/>
                        </w:rPr>
                        <w:t>Wash hands after use.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CD25DD" w:rsidRPr="00CD25DD">
            <w:rPr>
              <w:rFonts w:ascii="Arial" w:hAnsi="Arial" w:cs="Arial"/>
              <w:sz w:val="20"/>
              <w:szCs w:val="20"/>
            </w:rPr>
            <w:t>arsenic trichloride.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1731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9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1731B" w:rsidP="003F564F">
      <w:pPr>
        <w:pStyle w:val="NoSpacing"/>
        <w:rPr>
          <w:rFonts w:ascii="Arial" w:hAnsi="Arial" w:cs="Arial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1731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1731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3739113"/>
              </w:sdtPr>
              <w:sdtEndPr/>
              <w:sdtContent>
                <w:p w:rsidR="003F564F" w:rsidRPr="00265CA6" w:rsidRDefault="00E1731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3739114"/>
                    </w:sdtPr>
                    <w:sdtEndPr/>
                    <w:sdtContent>
                      <w:r w:rsidR="00CD25DD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safety glasses/goggles.</w:t>
                      </w:r>
                      <w:r w:rsidR="00C07C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 also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3739119"/>
              </w:sdtPr>
              <w:sdtEndPr/>
              <w:sdtContent>
                <w:p w:rsidR="003F564F" w:rsidRPr="00265CA6" w:rsidRDefault="00E1731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3739120"/>
                    </w:sdtPr>
                    <w:sdtEndPr/>
                    <w:sdtContent>
                      <w:r w:rsidR="00CD25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Flame resistant lab </w:t>
                      </w:r>
                      <w:r w:rsidR="00CD25DD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>coat</w:t>
                      </w:r>
                      <w:r w:rsidR="00CD25DD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CD25DD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E1731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0316035"/>
                </w:sdtPr>
                <w:sdtEndPr/>
                <w:sdtContent>
                  <w:r w:rsidR="00CD25DD" w:rsidRPr="000947B2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immediately after handling the product.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3739125"/>
              </w:sdtPr>
              <w:sdtEndPr/>
              <w:sdtContent>
                <w:p w:rsidR="00C406D4" w:rsidRPr="00F909E2" w:rsidRDefault="00E1731B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3739126"/>
                    </w:sdtPr>
                    <w:sdtEndPr/>
                    <w:sdtContent>
                      <w:r w:rsidR="00CD25DD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 exhaust ventilation.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3739131"/>
              </w:sdtPr>
              <w:sdtEndPr/>
              <w:sdtContent>
                <w:p w:rsidR="003F564F" w:rsidRPr="00CD25DD" w:rsidRDefault="00E1731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3739132"/>
                    </w:sdtPr>
                    <w:sdtEndPr/>
                    <w:sdtContent>
                      <w:r w:rsidR="00CD25DD">
                        <w:rPr>
                          <w:rFonts w:ascii="Arial" w:hAnsi="Arial" w:cs="Arial"/>
                          <w:sz w:val="20"/>
                          <w:szCs w:val="20"/>
                        </w:rPr>
                        <w:t>Remove immediately to fresh air. If not breathing, give artificial respiration. If breathing is difficult, provide oxygen. Seek medical aid.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E1731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3739141"/>
                </w:sdtPr>
                <w:sdtEndPr/>
                <w:sdtContent>
                  <w:r w:rsidR="00CD25DD">
                    <w:rPr>
                      <w:rFonts w:ascii="Arial" w:hAnsi="Arial" w:cs="Arial"/>
                      <w:sz w:val="20"/>
                      <w:szCs w:val="20"/>
                    </w:rPr>
                    <w:t>Flush skin with plenty of water for at least 15 minutes while removing contaminated clothing. Seek medical aid.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E1731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CD25DD" w:rsidRPr="00CD25DD">
                <w:rPr>
                  <w:rFonts w:ascii="Arial" w:hAnsi="Arial" w:cs="Arial"/>
                  <w:sz w:val="20"/>
                  <w:szCs w:val="20"/>
                </w:rPr>
                <w:t>Flush</w:t>
              </w:r>
              <w:r w:rsidR="00C07C94">
                <w:rPr>
                  <w:rFonts w:ascii="Arial" w:hAnsi="Arial" w:cs="Arial"/>
                  <w:sz w:val="20"/>
                  <w:szCs w:val="20"/>
                </w:rPr>
                <w:t xml:space="preserve"> eyes with plenty of water for at least 15 minutes</w:t>
              </w:r>
              <w:r w:rsidR="00CD25DD" w:rsidRPr="00CD25D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07C94">
                <w:rPr>
                  <w:rFonts w:ascii="Arial" w:hAnsi="Arial" w:cs="Arial"/>
                  <w:sz w:val="20"/>
                  <w:szCs w:val="20"/>
                </w:rPr>
                <w:t xml:space="preserve"> Seek medical aid.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E1731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3739142"/>
                </w:sdtPr>
                <w:sdtEndPr/>
                <w:sdtContent>
                  <w:r w:rsidR="00CD25DD">
                    <w:rPr>
                      <w:rFonts w:ascii="Arial" w:hAnsi="Arial" w:cs="Arial"/>
                      <w:sz w:val="20"/>
                      <w:szCs w:val="20"/>
                    </w:rPr>
                    <w:t>Do not induce vomiting. Never give anything by mouth to an unconscious person. Rinse mouth with water. Seek medical aid.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D25DD" w:rsidRDefault="00E1731B" w:rsidP="00CD25D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CD25DD" w:rsidRPr="00CD25DD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</w:t>
              </w:r>
              <w:r w:rsidR="00CD25DD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: </w:t>
              </w:r>
              <w:r w:rsidR="00CD25DD" w:rsidRPr="00CD25DD">
                <w:rPr>
                  <w:rFonts w:ascii="Arial" w:hAnsi="Arial" w:cs="Arial"/>
                  <w:sz w:val="20"/>
                  <w:szCs w:val="20"/>
                </w:rPr>
                <w:t>Avoid contact with skin and</w:t>
              </w:r>
              <w:r w:rsidR="00CD25DD">
                <w:rPr>
                  <w:rFonts w:ascii="Arial" w:hAnsi="Arial" w:cs="Arial"/>
                  <w:sz w:val="20"/>
                  <w:szCs w:val="20"/>
                </w:rPr>
                <w:t xml:space="preserve"> eyes. Avoid inhalation of vapo</w:t>
              </w:r>
              <w:r w:rsidR="00CD25DD" w:rsidRPr="00CD25DD">
                <w:rPr>
                  <w:rFonts w:ascii="Arial" w:hAnsi="Arial" w:cs="Arial"/>
                  <w:sz w:val="20"/>
                  <w:szCs w:val="20"/>
                </w:rPr>
                <w:t>r or mist.</w:t>
              </w:r>
              <w:r w:rsidR="00CD25D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07C94">
                <w:rPr>
                  <w:rFonts w:ascii="Arial" w:hAnsi="Arial" w:cs="Arial"/>
                  <w:sz w:val="20"/>
                  <w:szCs w:val="20"/>
                </w:rPr>
                <w:t>Handle under dry protective gas.</w:t>
              </w:r>
            </w:sdtContent>
          </w:sdt>
        </w:sdtContent>
      </w:sdt>
    </w:p>
    <w:p w:rsidR="00C406D4" w:rsidRPr="00471562" w:rsidRDefault="00CD25DD" w:rsidP="00CD25DD">
      <w:pPr>
        <w:rPr>
          <w:rFonts w:ascii="Arial" w:hAnsi="Arial" w:cs="Arial"/>
          <w:sz w:val="20"/>
          <w:szCs w:val="20"/>
        </w:rPr>
      </w:pPr>
      <w:r w:rsidRPr="00CD25DD">
        <w:rPr>
          <w:rFonts w:ascii="Arial" w:hAnsi="Arial" w:cs="Arial"/>
          <w:b/>
          <w:bCs/>
          <w:sz w:val="20"/>
          <w:szCs w:val="20"/>
        </w:rPr>
        <w:t>Conditions for safe storage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CD25DD">
        <w:rPr>
          <w:rFonts w:ascii="Arial" w:hAnsi="Arial" w:cs="Arial"/>
          <w:sz w:val="20"/>
          <w:szCs w:val="20"/>
        </w:rPr>
        <w:t>Keep container tightly closed in a dry and well-ventilated pl</w:t>
      </w:r>
      <w:r>
        <w:rPr>
          <w:rFonts w:ascii="Arial" w:hAnsi="Arial" w:cs="Arial"/>
          <w:sz w:val="20"/>
          <w:szCs w:val="20"/>
        </w:rPr>
        <w:t>ace. Opened containers</w:t>
      </w:r>
      <w:r w:rsidRPr="00CD25DD">
        <w:rPr>
          <w:rFonts w:ascii="Arial" w:hAnsi="Arial" w:cs="Arial"/>
          <w:sz w:val="20"/>
          <w:szCs w:val="20"/>
        </w:rPr>
        <w:t xml:space="preserve"> must be carefully resealed</w:t>
      </w:r>
      <w:r>
        <w:rPr>
          <w:rFonts w:ascii="Arial" w:hAnsi="Arial" w:cs="Arial"/>
          <w:sz w:val="20"/>
          <w:szCs w:val="20"/>
        </w:rPr>
        <w:t xml:space="preserve"> </w:t>
      </w:r>
      <w:r w:rsidRPr="00CD25DD">
        <w:rPr>
          <w:rFonts w:ascii="Arial" w:hAnsi="Arial" w:cs="Arial"/>
          <w:sz w:val="20"/>
          <w:szCs w:val="20"/>
        </w:rPr>
        <w:t>and kept upright to prevent leakage.</w:t>
      </w:r>
      <w:r>
        <w:rPr>
          <w:rFonts w:ascii="Arial" w:hAnsi="Arial" w:cs="Arial"/>
          <w:sz w:val="20"/>
          <w:szCs w:val="20"/>
        </w:rPr>
        <w:t xml:space="preserve"> </w:t>
      </w:r>
      <w:r w:rsidR="00C07C94">
        <w:rPr>
          <w:rFonts w:ascii="Arial" w:hAnsi="Arial" w:cs="Arial"/>
          <w:sz w:val="20"/>
          <w:szCs w:val="20"/>
        </w:rPr>
        <w:t xml:space="preserve">Store under dry inert gas. </w:t>
      </w:r>
      <w:r w:rsidRPr="00CD25DD">
        <w:rPr>
          <w:rFonts w:ascii="Arial" w:hAnsi="Arial" w:cs="Arial"/>
          <w:sz w:val="20"/>
          <w:szCs w:val="20"/>
        </w:rPr>
        <w:t>Light sensitive. Moisture sensitive.</w:t>
      </w:r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1C2911" w:rsidRDefault="001C2911" w:rsidP="001C29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1C2911" w:rsidRDefault="001C2911" w:rsidP="001C291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1C2911" w:rsidRDefault="001C2911" w:rsidP="001C291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1C2911" w:rsidRDefault="001C2911" w:rsidP="001C29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C2911" w:rsidRDefault="001C2911" w:rsidP="001C29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1C2911" w:rsidRDefault="001C2911" w:rsidP="001C29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1C2911" w:rsidRDefault="001C2911" w:rsidP="001C291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C2911" w:rsidRDefault="001C2911" w:rsidP="001C291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1C2911" w:rsidRDefault="001C2911" w:rsidP="001C2911">
      <w:pPr>
        <w:pStyle w:val="Heading1"/>
      </w:pPr>
    </w:p>
    <w:p w:rsidR="001C2911" w:rsidRDefault="001C2911" w:rsidP="001C29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1C2911" w:rsidRDefault="001C2911" w:rsidP="001C291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1C2911" w:rsidRDefault="001C2911" w:rsidP="001C29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1C2911" w:rsidRDefault="001C2911" w:rsidP="001C291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1C2911" w:rsidRDefault="001C2911" w:rsidP="001C291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1C2911" w:rsidRDefault="001C2911" w:rsidP="001C291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p w:rsidR="003F564F" w:rsidRPr="001C2911" w:rsidRDefault="00E1731B" w:rsidP="001C291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37391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0316038"/>
                    </w:sdtPr>
                    <w:sdtEndPr/>
                    <w:sdtContent>
                      <w:r w:rsidR="00CD25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CD25DD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CD25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CD25DD" w:rsidRPr="008C4E83">
                        <w:rPr>
                          <w:rFonts w:ascii="Arial" w:hAnsi="Arial" w:cs="Arial"/>
                          <w:sz w:val="20"/>
                          <w:szCs w:val="20"/>
                        </w:rPr>
                        <w:t>Dispose of the used chemical and contaminated</w:t>
                      </w:r>
                      <w:r w:rsidR="001C29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disposables as hazardous waste</w:t>
                      </w:r>
                      <w:r w:rsidR="00CD25DD" w:rsidRPr="008C4E8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sdtContent>
              </w:sdt>
            </w:sdtContent>
          </w:sdt>
        </w:p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E1731B" w:rsidRPr="00AF1F08" w:rsidRDefault="00E1731B" w:rsidP="00E1731B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4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1731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r w:rsidR="00CD25DD">
            <w:rPr>
              <w:rFonts w:ascii="Arial" w:hAnsi="Arial" w:cs="Arial"/>
              <w:sz w:val="20"/>
              <w:szCs w:val="20"/>
            </w:rPr>
            <w:t>arsenic trichloride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911" w:rsidRDefault="001C2911" w:rsidP="001C291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1C2911" w:rsidRDefault="001C2911" w:rsidP="001C2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911" w:rsidRDefault="001C2911" w:rsidP="001C291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1C2911" w:rsidRDefault="001C2911" w:rsidP="001C2911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1C2911" w:rsidRDefault="001C2911" w:rsidP="001C2911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1C2911" w:rsidRDefault="001C2911" w:rsidP="001C2911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1C2911" w:rsidRDefault="001C291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5"/>
      <w:footerReference w:type="default" r:id="rId16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5C" w:rsidRDefault="0017665C" w:rsidP="00E83E8B">
      <w:pPr>
        <w:spacing w:after="0" w:line="240" w:lineRule="auto"/>
      </w:pPr>
      <w:r>
        <w:separator/>
      </w:r>
    </w:p>
  </w:endnote>
  <w:endnote w:type="continuationSeparator" w:id="0">
    <w:p w:rsidR="0017665C" w:rsidRDefault="0017665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E1731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CE6B1A">
          <w:t>Arsenic Trichloride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E37F79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E37F7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E37F79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E37F7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4</w:t>
        </w:r>
        <w:r w:rsidR="00E37F7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37F79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E37F7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E37F79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E37F7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E37F7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C2911">
              <w:rPr>
                <w:rFonts w:ascii="Arial" w:hAnsi="Arial" w:cs="Arial"/>
                <w:noProof/>
                <w:sz w:val="18"/>
                <w:szCs w:val="18"/>
              </w:rPr>
              <w:t>8/3/2017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E37F79" w:rsidRDefault="00E37F79" w:rsidP="00E37F79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5C" w:rsidRDefault="0017665C" w:rsidP="00E83E8B">
      <w:pPr>
        <w:spacing w:after="0" w:line="240" w:lineRule="auto"/>
      </w:pPr>
      <w:r>
        <w:separator/>
      </w:r>
    </w:p>
  </w:footnote>
  <w:footnote w:type="continuationSeparator" w:id="0">
    <w:p w:rsidR="0017665C" w:rsidRDefault="0017665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E37F7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1299FB" wp14:editId="6AA9F5B1">
          <wp:simplePos x="0" y="0"/>
          <wp:positionH relativeFrom="page">
            <wp:posOffset>467832</wp:posOffset>
          </wp:positionH>
          <wp:positionV relativeFrom="page">
            <wp:posOffset>391337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  <w:r w:rsidR="001C2911" w:rsidRPr="001C291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13BD8"/>
    <w:rsid w:val="000925EA"/>
    <w:rsid w:val="000B6958"/>
    <w:rsid w:val="000D5EF1"/>
    <w:rsid w:val="000F5131"/>
    <w:rsid w:val="0017665C"/>
    <w:rsid w:val="001918C9"/>
    <w:rsid w:val="001932B2"/>
    <w:rsid w:val="001C2911"/>
    <w:rsid w:val="001D0366"/>
    <w:rsid w:val="001F7B88"/>
    <w:rsid w:val="00263ED1"/>
    <w:rsid w:val="00265CA6"/>
    <w:rsid w:val="002B19EC"/>
    <w:rsid w:val="002F25C7"/>
    <w:rsid w:val="00323A24"/>
    <w:rsid w:val="00366414"/>
    <w:rsid w:val="00366DA6"/>
    <w:rsid w:val="00386E82"/>
    <w:rsid w:val="003904D4"/>
    <w:rsid w:val="003950E9"/>
    <w:rsid w:val="003F564F"/>
    <w:rsid w:val="00426401"/>
    <w:rsid w:val="00427421"/>
    <w:rsid w:val="00471562"/>
    <w:rsid w:val="00517651"/>
    <w:rsid w:val="0052121D"/>
    <w:rsid w:val="00530E90"/>
    <w:rsid w:val="005441E6"/>
    <w:rsid w:val="00567784"/>
    <w:rsid w:val="00601433"/>
    <w:rsid w:val="00637757"/>
    <w:rsid w:val="00656B4D"/>
    <w:rsid w:val="00657ED6"/>
    <w:rsid w:val="00672441"/>
    <w:rsid w:val="00693D76"/>
    <w:rsid w:val="007268C5"/>
    <w:rsid w:val="00734BB8"/>
    <w:rsid w:val="00787432"/>
    <w:rsid w:val="007D58BC"/>
    <w:rsid w:val="00803871"/>
    <w:rsid w:val="00837AFC"/>
    <w:rsid w:val="0084116F"/>
    <w:rsid w:val="00850978"/>
    <w:rsid w:val="00866AE7"/>
    <w:rsid w:val="00891D4B"/>
    <w:rsid w:val="00894388"/>
    <w:rsid w:val="008A2498"/>
    <w:rsid w:val="008D21FE"/>
    <w:rsid w:val="008F73D6"/>
    <w:rsid w:val="00910C51"/>
    <w:rsid w:val="00917F75"/>
    <w:rsid w:val="009452B5"/>
    <w:rsid w:val="00952B71"/>
    <w:rsid w:val="009679B4"/>
    <w:rsid w:val="00972CE1"/>
    <w:rsid w:val="00987262"/>
    <w:rsid w:val="009D370A"/>
    <w:rsid w:val="009F5503"/>
    <w:rsid w:val="00A119D1"/>
    <w:rsid w:val="00A52E06"/>
    <w:rsid w:val="00A83AA6"/>
    <w:rsid w:val="00A874A1"/>
    <w:rsid w:val="00AB26EF"/>
    <w:rsid w:val="00AB2D3E"/>
    <w:rsid w:val="00B01C95"/>
    <w:rsid w:val="00B4188D"/>
    <w:rsid w:val="00B50CCA"/>
    <w:rsid w:val="00B6326D"/>
    <w:rsid w:val="00C060FA"/>
    <w:rsid w:val="00C07C94"/>
    <w:rsid w:val="00C30C53"/>
    <w:rsid w:val="00C36087"/>
    <w:rsid w:val="00C406D4"/>
    <w:rsid w:val="00C73F6B"/>
    <w:rsid w:val="00CB7B8F"/>
    <w:rsid w:val="00CC7E19"/>
    <w:rsid w:val="00CD25DD"/>
    <w:rsid w:val="00CE6B1A"/>
    <w:rsid w:val="00D00746"/>
    <w:rsid w:val="00D4771B"/>
    <w:rsid w:val="00D8294B"/>
    <w:rsid w:val="00DB70FD"/>
    <w:rsid w:val="00DC39EF"/>
    <w:rsid w:val="00E1731B"/>
    <w:rsid w:val="00E3382F"/>
    <w:rsid w:val="00E37F79"/>
    <w:rsid w:val="00E6004A"/>
    <w:rsid w:val="00E706C6"/>
    <w:rsid w:val="00E83E8B"/>
    <w:rsid w:val="00E842B3"/>
    <w:rsid w:val="00EA6834"/>
    <w:rsid w:val="00EB355A"/>
    <w:rsid w:val="00F07C45"/>
    <w:rsid w:val="00F212B5"/>
    <w:rsid w:val="00F909E2"/>
    <w:rsid w:val="00F96647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E39386"/>
  <w15:docId w15:val="{2C4AB270-638A-497F-882C-D71CCD32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chemistry.org/ChemicalDetail.aspx?ref=7784-34-1" TargetMode="External"/><Relationship Id="rId13" Type="http://schemas.openxmlformats.org/officeDocument/2006/relationships/hyperlink" Target="http://research.uga.edu/docs/units/safety/manuals/Chemical-Laboratory-Safety-Manual.pdf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paglove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owabestglove.com/site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lsafetyproducts.biz/page/7417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sellpro.com/download/Ansell_8thEditionChemicalResistanceGuide.pdf" TargetMode="External"/><Relationship Id="rId14" Type="http://schemas.openxmlformats.org/officeDocument/2006/relationships/hyperlink" Target="https://esd.ug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72CCF"/>
    <w:rsid w:val="001B4B32"/>
    <w:rsid w:val="001B5EBF"/>
    <w:rsid w:val="00260C72"/>
    <w:rsid w:val="00371AA7"/>
    <w:rsid w:val="004F1CE5"/>
    <w:rsid w:val="005938EF"/>
    <w:rsid w:val="005A70F7"/>
    <w:rsid w:val="006606EC"/>
    <w:rsid w:val="00664E38"/>
    <w:rsid w:val="00696754"/>
    <w:rsid w:val="006E0705"/>
    <w:rsid w:val="006E1833"/>
    <w:rsid w:val="006F2486"/>
    <w:rsid w:val="00701618"/>
    <w:rsid w:val="007211E0"/>
    <w:rsid w:val="00792D49"/>
    <w:rsid w:val="0085061D"/>
    <w:rsid w:val="008A650D"/>
    <w:rsid w:val="00966BD6"/>
    <w:rsid w:val="00B010C8"/>
    <w:rsid w:val="00B81870"/>
    <w:rsid w:val="00BE53EC"/>
    <w:rsid w:val="00C445ED"/>
    <w:rsid w:val="00CA32D6"/>
    <w:rsid w:val="00CE5088"/>
    <w:rsid w:val="00D7087C"/>
    <w:rsid w:val="00D90BC8"/>
    <w:rsid w:val="00DF3CCD"/>
    <w:rsid w:val="00E2109B"/>
    <w:rsid w:val="00E44D33"/>
    <w:rsid w:val="00EE384D"/>
    <w:rsid w:val="00F644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3263-A29A-41CC-85DD-F9E9A381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2017-08-03T15:18:00Z</dcterms:created>
  <dcterms:modified xsi:type="dcterms:W3CDTF">2017-10-20T14:02:00Z</dcterms:modified>
</cp:coreProperties>
</file>