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358892E0" w:rsidR="002A7020" w:rsidRPr="00875CC9" w:rsidRDefault="00212CCC" w:rsidP="00FB4DD8">
      <w:pPr>
        <w:jc w:val="center"/>
        <w:rPr>
          <w:rFonts w:ascii="Arial" w:hAnsi="Arial" w:cs="Arial"/>
          <w:sz w:val="32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52"/>
          </w:rPr>
        </w:sdtEndPr>
        <w:sdtContent>
          <w:sdt>
            <w:sdtPr>
              <w:rPr>
                <w:rFonts w:ascii="Arial" w:hAnsi="Arial" w:cs="Arial"/>
                <w:sz w:val="52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2006B0" w:rsidRPr="002006B0">
                <w:rPr>
                  <w:rFonts w:ascii="Arial" w:hAnsi="Arial" w:cs="Arial"/>
                  <w:color w:val="222222"/>
                  <w:sz w:val="36"/>
                  <w:szCs w:val="20"/>
                </w:rPr>
                <w:t>Abrin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6809126" w14:textId="2D1613CD" w:rsidR="00C56884" w:rsidRPr="002006B0" w:rsidRDefault="002006B0" w:rsidP="00C56884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Abrin </w:t>
      </w:r>
      <w:r w:rsidR="00C56884" w:rsidRPr="00B0047E">
        <w:rPr>
          <w:rFonts w:ascii="Arial" w:hAnsi="Arial" w:cs="Arial"/>
          <w:color w:val="222222"/>
          <w:sz w:val="20"/>
          <w:szCs w:val="20"/>
        </w:rPr>
        <w:t>is</w:t>
      </w:r>
      <w:r w:rsidR="00A945E8" w:rsidRPr="00B0047E">
        <w:rPr>
          <w:rFonts w:ascii="Arial" w:hAnsi="Arial" w:cs="Arial"/>
          <w:color w:val="222222"/>
          <w:sz w:val="20"/>
          <w:szCs w:val="20"/>
        </w:rPr>
        <w:t xml:space="preserve"> a</w:t>
      </w:r>
      <w:r>
        <w:rPr>
          <w:rFonts w:ascii="Arial" w:hAnsi="Arial" w:cs="Arial"/>
          <w:color w:val="222222"/>
          <w:sz w:val="20"/>
          <w:szCs w:val="20"/>
        </w:rPr>
        <w:t xml:space="preserve">n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acute toxin. </w:t>
      </w:r>
    </w:p>
    <w:p w14:paraId="047707CA" w14:textId="6CEC0F8D" w:rsidR="001A303D" w:rsidRDefault="000667C6" w:rsidP="001A303D">
      <w:pPr>
        <w:pStyle w:val="HTMLPreformatted"/>
        <w:rPr>
          <w:rFonts w:ascii="Arial" w:hAnsi="Arial" w:cs="Arial"/>
          <w:color w:val="000000"/>
        </w:rPr>
      </w:pPr>
      <w:r w:rsidRPr="00B0047E">
        <w:rPr>
          <w:rFonts w:ascii="Arial" w:hAnsi="Arial" w:cs="Arial"/>
          <w:color w:val="000000"/>
        </w:rPr>
        <w:t xml:space="preserve">Is </w:t>
      </w:r>
      <w:r w:rsidR="002006B0">
        <w:rPr>
          <w:rFonts w:ascii="Arial" w:hAnsi="Arial" w:cs="Arial"/>
          <w:color w:val="000000"/>
        </w:rPr>
        <w:t xml:space="preserve">extremely </w:t>
      </w:r>
      <w:r w:rsidRPr="00B0047E">
        <w:rPr>
          <w:rFonts w:ascii="Arial" w:hAnsi="Arial" w:cs="Arial"/>
          <w:color w:val="000000"/>
        </w:rPr>
        <w:t>h</w:t>
      </w:r>
      <w:r w:rsidR="00C56884" w:rsidRPr="00B0047E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B0047E">
        <w:rPr>
          <w:rFonts w:ascii="Arial" w:hAnsi="Arial" w:cs="Arial"/>
          <w:color w:val="000000"/>
        </w:rPr>
        <w:t xml:space="preserve">Can </w:t>
      </w:r>
      <w:r w:rsidR="00C56884" w:rsidRPr="00B0047E">
        <w:rPr>
          <w:rFonts w:ascii="Arial" w:hAnsi="Arial" w:cs="Arial"/>
          <w:color w:val="000000"/>
        </w:rPr>
        <w:t xml:space="preserve">eye </w:t>
      </w:r>
      <w:r w:rsidR="00A945E8" w:rsidRPr="00B0047E">
        <w:rPr>
          <w:rFonts w:ascii="Arial" w:hAnsi="Arial" w:cs="Arial"/>
          <w:color w:val="000000"/>
        </w:rPr>
        <w:t xml:space="preserve">and skin </w:t>
      </w:r>
      <w:r w:rsidR="00C56884" w:rsidRPr="00B0047E">
        <w:rPr>
          <w:rFonts w:ascii="Arial" w:hAnsi="Arial" w:cs="Arial"/>
          <w:color w:val="000000"/>
        </w:rPr>
        <w:t xml:space="preserve">irritation. </w:t>
      </w:r>
      <w:r w:rsidR="002006B0">
        <w:rPr>
          <w:rFonts w:ascii="Arial" w:hAnsi="Arial" w:cs="Arial"/>
          <w:color w:val="000000"/>
        </w:rPr>
        <w:t>Can be fatal.</w:t>
      </w:r>
      <w:r w:rsidR="00556E08">
        <w:rPr>
          <w:rFonts w:ascii="Arial" w:hAnsi="Arial" w:cs="Arial"/>
          <w:color w:val="000000"/>
        </w:rPr>
        <w:t xml:space="preserve"> Use extreme caution when handling. </w:t>
      </w:r>
      <w:r w:rsidR="002006B0">
        <w:rPr>
          <w:rFonts w:ascii="Arial" w:hAnsi="Arial" w:cs="Arial"/>
          <w:color w:val="000000"/>
        </w:rPr>
        <w:t xml:space="preserve"> </w:t>
      </w:r>
    </w:p>
    <w:p w14:paraId="29AC5294" w14:textId="77777777" w:rsidR="001A303D" w:rsidRPr="001A303D" w:rsidRDefault="001A303D" w:rsidP="001A303D">
      <w:pPr>
        <w:pStyle w:val="HTMLPreformatted"/>
        <w:rPr>
          <w:rFonts w:ascii="Arial" w:hAnsi="Arial" w:cs="Arial"/>
          <w:color w:val="000000"/>
        </w:rPr>
      </w:pPr>
    </w:p>
    <w:p w14:paraId="6BDC2BB8" w14:textId="77777777" w:rsidR="002006B0" w:rsidRDefault="002006B0" w:rsidP="00875CC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Abrin is a toxalbumin found in plant seeds such as rosary pea or lucky bean. </w:t>
      </w:r>
    </w:p>
    <w:p w14:paraId="12893F9A" w14:textId="78861DF6" w:rsidR="00875CC9" w:rsidRPr="002006B0" w:rsidRDefault="002006B0" w:rsidP="00875CC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It is a similar toxin to ricin, but more deadly. It works by penetrating cells and inhibiting protein synthesis. </w:t>
      </w:r>
    </w:p>
    <w:p w14:paraId="4F5BAC61" w14:textId="52975448" w:rsidR="008B70AD" w:rsidRDefault="008B70AD" w:rsidP="002038B8">
      <w:pPr>
        <w:rPr>
          <w:rFonts w:ascii="Arial" w:hAnsi="Arial" w:cs="Arial"/>
          <w:b/>
          <w:sz w:val="24"/>
          <w:szCs w:val="24"/>
        </w:rPr>
      </w:pPr>
    </w:p>
    <w:p w14:paraId="43BE15AB" w14:textId="77777777" w:rsidR="00F0625E" w:rsidRDefault="00F0625E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C9F3317" w14:textId="30AA2AEE" w:rsidR="001A303D" w:rsidRPr="002006B0" w:rsidRDefault="00D8294B" w:rsidP="008B70AD">
      <w:pPr>
        <w:rPr>
          <w:rFonts w:ascii="Arial" w:hAnsi="Arial" w:cs="Arial"/>
          <w:color w:val="222222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 xml:space="preserve">CAS#: </w:t>
      </w:r>
      <w:r w:rsidR="002006B0" w:rsidRPr="002006B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53597-24-3</w:t>
      </w:r>
    </w:p>
    <w:p w14:paraId="4B8FE3B1" w14:textId="4BE466AC" w:rsidR="00D8294B" w:rsidRPr="002006B0" w:rsidRDefault="00F02A25" w:rsidP="008B70AD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>C</w:t>
      </w:r>
      <w:r w:rsidR="00D8294B" w:rsidRPr="002006B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006B0" w:rsidRPr="002006B0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0A5F92CA" w14:textId="238152F0" w:rsidR="00CE09C4" w:rsidRPr="002006B0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>Molecular Formula:</w:t>
      </w:r>
      <w:r w:rsidR="002D5566" w:rsidRPr="002006B0">
        <w:rPr>
          <w:rFonts w:ascii="Arial" w:eastAsia="Times New Roman" w:hAnsi="Arial" w:cs="Arial"/>
          <w:sz w:val="20"/>
          <w:szCs w:val="20"/>
        </w:rPr>
        <w:t xml:space="preserve"> </w:t>
      </w:r>
      <w:r w:rsidR="00875CC9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875CC9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11</w:t>
      </w:r>
      <w:r w:rsidR="00875CC9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875CC9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9</w:t>
      </w:r>
      <w:r w:rsidR="00875CC9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</w:t>
      </w:r>
      <w:r w:rsidR="00875CC9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</w:p>
    <w:p w14:paraId="3D35E5FB" w14:textId="73D4860C" w:rsidR="00C406D4" w:rsidRPr="002006B0" w:rsidRDefault="00D8294B" w:rsidP="00A4088C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2006B0">
        <w:rPr>
          <w:rFonts w:ascii="Arial" w:hAnsi="Arial" w:cs="Arial"/>
          <w:sz w:val="20"/>
          <w:szCs w:val="20"/>
        </w:rPr>
        <w:t xml:space="preserve"> solid</w:t>
      </w:r>
    </w:p>
    <w:p w14:paraId="57C4B030" w14:textId="3F5F75B2" w:rsidR="00D8294B" w:rsidRPr="002006B0" w:rsidRDefault="00D8294B" w:rsidP="00C406D4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 xml:space="preserve">Color: </w:t>
      </w:r>
      <w:r w:rsidR="00875CC9" w:rsidRPr="002006B0">
        <w:rPr>
          <w:rFonts w:ascii="Arial" w:hAnsi="Arial" w:cs="Arial"/>
          <w:sz w:val="20"/>
          <w:szCs w:val="20"/>
        </w:rPr>
        <w:t>white</w:t>
      </w:r>
    </w:p>
    <w:p w14:paraId="28BB28B2" w14:textId="4EE732AA" w:rsidR="00C06795" w:rsidRPr="002006B0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>Boiling point</w:t>
      </w:r>
      <w:r w:rsidR="004B29A0" w:rsidRPr="002006B0">
        <w:rPr>
          <w:rFonts w:ascii="Arial" w:hAnsi="Arial" w:cs="Arial"/>
          <w:sz w:val="20"/>
          <w:szCs w:val="20"/>
        </w:rPr>
        <w:t xml:space="preserve">: </w:t>
      </w:r>
      <w:r w:rsidR="000667C6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78C2C8A" w14:textId="77777777" w:rsidR="002006B0" w:rsidRPr="002006B0" w:rsidRDefault="002006B0" w:rsidP="002006B0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2006B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Abrin is an </w:t>
                      </w:r>
                      <w:r w:rsidRPr="002006B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acute toxin. </w:t>
                      </w:r>
                    </w:p>
                    <w:p w14:paraId="3477A62F" w14:textId="6E59D197" w:rsidR="002006B0" w:rsidRPr="002006B0" w:rsidRDefault="00556E08" w:rsidP="002006B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Use extreme </w:t>
                      </w:r>
                      <w:r w:rsidR="002006B0" w:rsidRPr="002006B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caution. May be fatal if inhaled, swallowed, or absorbed through skin.  May be fatal if any of this material (even a minute quantity of mist or particles) is inhaled, swallowed or enters the bloodstream. </w:t>
                      </w:r>
                    </w:p>
                    <w:p w14:paraId="583B1B05" w14:textId="04D2A825" w:rsidR="002006B0" w:rsidRPr="002006B0" w:rsidRDefault="002006B0" w:rsidP="002006B0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2006B0">
                        <w:rPr>
                          <w:rFonts w:ascii="Arial" w:hAnsi="Arial" w:cs="Arial"/>
                          <w:color w:val="000000"/>
                        </w:rPr>
                        <w:t>Toxic effects include: gastroenteritis, hemorrhages, inflammation, necrosis of the liver and kidney, agglutination and hemolysis of red blood cells and convulsions.</w:t>
                      </w:r>
                    </w:p>
                    <w:p w14:paraId="2089420D" w14:textId="77777777" w:rsidR="002006B0" w:rsidRPr="002006B0" w:rsidRDefault="002006B0" w:rsidP="002006B0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BDC5A7E" w14:textId="6E8874CB" w:rsidR="000667C6" w:rsidRPr="002006B0" w:rsidRDefault="000667C6" w:rsidP="002006B0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636ACF4C" w14:textId="77777777" w:rsidR="002006B0" w:rsidRPr="002006B0" w:rsidRDefault="002006B0" w:rsidP="001A303D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following</w:t>
                      </w:r>
                      <w:r w:rsidR="00F0625E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945E8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 w:rsidR="00F0625E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</w:t>
                      </w:r>
                      <w:r w:rsidR="008B70AD"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 w:rsidRPr="002006B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14:paraId="6174284E" w14:textId="58AC273B" w:rsidR="002006B0" w:rsidRPr="002006B0" w:rsidRDefault="002006B0" w:rsidP="002006B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006B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Oral LD</w:t>
                      </w:r>
                      <w:r w:rsidRPr="002006B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vertAlign w:val="subscript"/>
                        </w:rPr>
                        <w:t xml:space="preserve">LO </w:t>
                      </w:r>
                      <w:r w:rsidRPr="002006B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7 </w:t>
                      </w:r>
                      <w:proofErr w:type="spellStart"/>
                      <w:r w:rsidRPr="002006B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ug</w:t>
                      </w:r>
                      <w:proofErr w:type="spellEnd"/>
                      <w:r w:rsidRPr="002006B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/kg [Human] </w:t>
                      </w:r>
                    </w:p>
                    <w:p w14:paraId="5CB959D1" w14:textId="139F78C5" w:rsidR="00987262" w:rsidRPr="000667C6" w:rsidRDefault="00212CCC" w:rsidP="001A303D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875D4B8" w14:textId="77777777" w:rsidR="006E4000" w:rsidRPr="003F564F" w:rsidRDefault="006E4000" w:rsidP="006E400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12CC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521F67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2006B0" w:rsidRPr="002006B0">
        <w:rPr>
          <w:rFonts w:ascii="Arial" w:hAnsi="Arial" w:cs="Arial"/>
          <w:color w:val="222222"/>
          <w:sz w:val="20"/>
          <w:szCs w:val="20"/>
        </w:rPr>
        <w:t>Abrin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12CC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12CC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12CC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12CC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12CC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B0C095F" w:rsidR="003F564F" w:rsidRPr="00265CA6" w:rsidRDefault="00212CC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</w:t>
                      </w:r>
                      <w:r w:rsidR="006E40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exposure while wearing gloves.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12CC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12C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12C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12C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4E768139" w14:textId="77777777" w:rsidR="006E4000" w:rsidRDefault="006E4000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0D1A8BE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212CCC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9140720" w14:textId="77777777" w:rsidR="006E4000" w:rsidRPr="00803871" w:rsidRDefault="006E4000" w:rsidP="006E400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06234AA" w14:textId="77777777" w:rsidR="006E4000" w:rsidRDefault="006E4000" w:rsidP="006E400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28B0FA8" w14:textId="77777777" w:rsidR="006E4000" w:rsidRPr="00600ABB" w:rsidRDefault="006E4000" w:rsidP="006E400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BE49F2F" w14:textId="77777777" w:rsidR="006E4000" w:rsidRDefault="006E4000" w:rsidP="006E40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CBBB15A" w14:textId="77777777" w:rsidR="006E4000" w:rsidRDefault="006E4000" w:rsidP="006E4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78FBD62" w14:textId="77777777" w:rsidR="006E4000" w:rsidRDefault="006E4000" w:rsidP="006E4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06143D3" w14:textId="77777777" w:rsidR="006E4000" w:rsidRPr="00265CA6" w:rsidRDefault="006E4000" w:rsidP="006E40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E73CCCC" w14:textId="77777777" w:rsidR="006E4000" w:rsidRDefault="006E4000" w:rsidP="006E400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B846B1B" w14:textId="77777777" w:rsidR="006E4000" w:rsidRPr="003F564F" w:rsidRDefault="006E4000" w:rsidP="006E4000">
      <w:pPr>
        <w:pStyle w:val="Heading1"/>
      </w:pPr>
    </w:p>
    <w:p w14:paraId="720D98BD" w14:textId="77777777" w:rsidR="006E4000" w:rsidRDefault="006E4000" w:rsidP="006E40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EA971C4" w14:textId="77777777" w:rsidR="006E4000" w:rsidRPr="00265CA6" w:rsidRDefault="006E4000" w:rsidP="006E400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57E1D49" w14:textId="77777777" w:rsidR="006E4000" w:rsidRDefault="006E4000" w:rsidP="006E40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2362C06" w14:textId="77777777" w:rsidR="006E4000" w:rsidRPr="00265CA6" w:rsidRDefault="006E4000" w:rsidP="006E400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120452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4A87232" w14:textId="77777777" w:rsidR="006E4000" w:rsidRPr="00F17523" w:rsidRDefault="006E4000" w:rsidP="006E400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D319113" w14:textId="77777777" w:rsidR="006E4000" w:rsidRDefault="006E4000" w:rsidP="006E400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12CC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FDF25C1" w14:textId="77777777" w:rsidR="001C471C" w:rsidRPr="00AF1F08" w:rsidRDefault="001C471C" w:rsidP="001C471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12CC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07B25F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2006B0" w:rsidRPr="002006B0">
        <w:rPr>
          <w:rFonts w:ascii="Arial" w:hAnsi="Arial" w:cs="Arial"/>
          <w:color w:val="222222"/>
          <w:sz w:val="20"/>
          <w:szCs w:val="20"/>
        </w:rPr>
        <w:t>Abrin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22F94" w14:textId="77777777" w:rsidR="006E4000" w:rsidRDefault="006E4000" w:rsidP="006E40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</w:t>
      </w:r>
      <w:bookmarkStart w:id="0" w:name="_GoBack"/>
      <w:r>
        <w:rPr>
          <w:rFonts w:ascii="Arial" w:hAnsi="Arial" w:cs="Arial"/>
          <w:sz w:val="20"/>
          <w:szCs w:val="20"/>
        </w:rPr>
        <w:t xml:space="preserve">and </w:t>
      </w:r>
      <w:bookmarkEnd w:id="0"/>
      <w:r>
        <w:rPr>
          <w:rFonts w:ascii="Arial" w:hAnsi="Arial" w:cs="Arial"/>
          <w:sz w:val="20"/>
          <w:szCs w:val="20"/>
        </w:rPr>
        <w:t xml:space="preserve">access to the SDS provided by the manufacturer.  </w:t>
      </w:r>
    </w:p>
    <w:p w14:paraId="6ED7FC8E" w14:textId="77777777" w:rsidR="006E4000" w:rsidRPr="00471562" w:rsidRDefault="006E4000" w:rsidP="006E4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0D1D6" w14:textId="77777777" w:rsidR="006E4000" w:rsidRDefault="006E4000" w:rsidP="006E40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876503A" w14:textId="77777777" w:rsidR="00212CCC" w:rsidRDefault="00212CCC" w:rsidP="00212CCC">
      <w:pPr>
        <w:contextualSpacing/>
        <w:rPr>
          <w:rFonts w:ascii="Arial" w:hAnsi="Arial" w:cs="Arial"/>
          <w:sz w:val="20"/>
          <w:szCs w:val="20"/>
        </w:rPr>
      </w:pPr>
      <w:bookmarkStart w:id="1" w:name="_Hlk495666274"/>
    </w:p>
    <w:p w14:paraId="658ADC37" w14:textId="64B3955F" w:rsidR="00212CCC" w:rsidRDefault="00212CCC" w:rsidP="00212CC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2" w:name="_Hlk495666563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B2F0792" w14:textId="77777777" w:rsidR="00212CCC" w:rsidRDefault="00212CCC" w:rsidP="00212CC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FCD6465" w14:textId="77777777" w:rsidR="00212CCC" w:rsidRDefault="00212CCC" w:rsidP="00212CC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6421A7E" w14:textId="1EA15F30" w:rsidR="00212CCC" w:rsidRDefault="00212CCC" w:rsidP="00212CC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bookmarkEnd w:id="2"/>
    <w:p w14:paraId="4F23D96F" w14:textId="77777777" w:rsidR="00212CCC" w:rsidRDefault="00212CC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C2AE" w14:textId="77777777" w:rsidR="008A1F45" w:rsidRDefault="008A1F45" w:rsidP="00E83E8B">
      <w:pPr>
        <w:spacing w:after="0" w:line="240" w:lineRule="auto"/>
      </w:pPr>
      <w:r>
        <w:separator/>
      </w:r>
    </w:p>
  </w:endnote>
  <w:endnote w:type="continuationSeparator" w:id="0">
    <w:p w14:paraId="5A87178A" w14:textId="77777777" w:rsidR="008A1F45" w:rsidRDefault="008A1F4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E52335A" w:rsidR="00972CE1" w:rsidRPr="002D6A72" w:rsidRDefault="002006B0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2006B0">
      <w:rPr>
        <w:rFonts w:ascii="Arial" w:hAnsi="Arial" w:cs="Arial"/>
        <w:color w:val="222222"/>
        <w:sz w:val="20"/>
        <w:szCs w:val="20"/>
      </w:rPr>
      <w:t>Abrin</w:t>
    </w:r>
    <w:r w:rsidR="00875CC9" w:rsidRPr="008B6127">
      <w:rPr>
        <w:rFonts w:ascii="Arial" w:hAnsi="Arial" w:cs="Arial"/>
        <w:color w:val="222222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C471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C471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C471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C471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12CC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C471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C471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C471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C471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C471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12CC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C471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E4000">
              <w:rPr>
                <w:rFonts w:ascii="Arial" w:hAnsi="Arial" w:cs="Arial"/>
                <w:noProof/>
                <w:sz w:val="18"/>
                <w:szCs w:val="18"/>
              </w:rPr>
              <w:t>7/31/2017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AFA4D62" w:rsidR="00972CE1" w:rsidRPr="001C471C" w:rsidRDefault="001C471C" w:rsidP="001C471C">
    <w:pPr>
      <w:pStyle w:val="Footer"/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6863" w14:textId="77777777" w:rsidR="008A1F45" w:rsidRDefault="008A1F45" w:rsidP="00E83E8B">
      <w:pPr>
        <w:spacing w:after="0" w:line="240" w:lineRule="auto"/>
      </w:pPr>
      <w:r>
        <w:separator/>
      </w:r>
    </w:p>
  </w:footnote>
  <w:footnote w:type="continuationSeparator" w:id="0">
    <w:p w14:paraId="55EB2CDB" w14:textId="77777777" w:rsidR="008A1F45" w:rsidRDefault="008A1F4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DD86D45" w:rsidR="000D5EF1" w:rsidRDefault="001C47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4F5F6" wp14:editId="3B2CB38C">
          <wp:simplePos x="0" y="0"/>
          <wp:positionH relativeFrom="page">
            <wp:posOffset>446080</wp:posOffset>
          </wp:positionH>
          <wp:positionV relativeFrom="page">
            <wp:posOffset>401600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285AEE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471C"/>
    <w:rsid w:val="001C51C3"/>
    <w:rsid w:val="001D0366"/>
    <w:rsid w:val="002006B0"/>
    <w:rsid w:val="002038B8"/>
    <w:rsid w:val="00212CCC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7560"/>
    <w:rsid w:val="0052121D"/>
    <w:rsid w:val="00530E90"/>
    <w:rsid w:val="00554DE4"/>
    <w:rsid w:val="00556E08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4000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1F45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5563A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D010E"/>
    <w:rsid w:val="00CE09C4"/>
    <w:rsid w:val="00D00746"/>
    <w:rsid w:val="00D122D3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B3D47"/>
    <w:rsid w:val="00ED0120"/>
    <w:rsid w:val="00F02A25"/>
    <w:rsid w:val="00F0625E"/>
    <w:rsid w:val="00F212B5"/>
    <w:rsid w:val="00F2504A"/>
    <w:rsid w:val="00F771AB"/>
    <w:rsid w:val="00F909E2"/>
    <w:rsid w:val="00F96647"/>
    <w:rsid w:val="00FA2ED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C664A67-45EF-402F-B852-08C40A6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E6DCD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9731-536B-4168-B9CC-78682694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5</cp:revision>
  <cp:lastPrinted>2012-08-10T18:48:00Z</cp:lastPrinted>
  <dcterms:created xsi:type="dcterms:W3CDTF">2017-07-25T17:17:00Z</dcterms:created>
  <dcterms:modified xsi:type="dcterms:W3CDTF">2017-10-13T18:03:00Z</dcterms:modified>
</cp:coreProperties>
</file>