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6291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F6CEE">
                <w:rPr>
                  <w:rFonts w:ascii="Arial" w:hAnsi="Arial" w:cs="Arial"/>
                  <w:sz w:val="36"/>
                  <w:szCs w:val="36"/>
                </w:rPr>
                <w:t>4-N</w:t>
              </w:r>
              <w:r w:rsidR="00C80DA0">
                <w:rPr>
                  <w:rFonts w:ascii="Arial" w:hAnsi="Arial" w:cs="Arial"/>
                  <w:sz w:val="36"/>
                  <w:szCs w:val="36"/>
                </w:rPr>
                <w:t xml:space="preserve">itro-2-picoline </w:t>
              </w:r>
              <w:r w:rsidR="004F6CEE" w:rsidRPr="00C80DA0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4F6CEE" w:rsidRPr="004F6CEE">
                <w:rPr>
                  <w:rFonts w:ascii="Arial" w:hAnsi="Arial" w:cs="Arial"/>
                  <w:sz w:val="36"/>
                  <w:szCs w:val="36"/>
                </w:rPr>
                <w:t>-oxide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6291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C80DA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4-Nitro-2-picoline </w:t>
                                  </w:r>
                                  <w:r w:rsidR="00C80DA0" w:rsidRPr="00C80DA0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C80DA0" w:rsidRPr="00C80DA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-oxide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255ED1">
            <w:rPr>
              <w:rFonts w:ascii="Arial" w:hAnsi="Arial" w:cs="Arial"/>
              <w:sz w:val="20"/>
              <w:szCs w:val="20"/>
            </w:rPr>
            <w:t xml:space="preserve">is a toxic compound that is </w:t>
          </w:r>
          <w:r w:rsidR="005348BD">
            <w:rPr>
              <w:rFonts w:ascii="Arial" w:hAnsi="Arial" w:cs="Arial"/>
              <w:sz w:val="20"/>
              <w:szCs w:val="20"/>
            </w:rPr>
            <w:t>harmful if inhaled</w:t>
          </w:r>
          <w:r w:rsidR="007F0F6B">
            <w:rPr>
              <w:rFonts w:ascii="Arial" w:hAnsi="Arial" w:cs="Arial"/>
              <w:sz w:val="20"/>
              <w:szCs w:val="20"/>
            </w:rPr>
            <w:t>, ingested,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023994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255ED1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255ED1">
            <w:rPr>
              <w:rFonts w:ascii="Arial" w:hAnsi="Arial" w:cs="Arial"/>
              <w:sz w:val="20"/>
              <w:szCs w:val="20"/>
            </w:rPr>
            <w:t xml:space="preserve"> It is mainly used as an organic intermediate and pharmaceutical intermediate.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5178F" w:rsidRPr="0005178F">
            <w:rPr>
              <w:rFonts w:ascii="Arial" w:hAnsi="Arial" w:cs="Arial"/>
              <w:bCs/>
              <w:sz w:val="20"/>
              <w:szCs w:val="20"/>
            </w:rPr>
            <w:t>5470-66-6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5178F">
            <w:rPr>
              <w:rFonts w:ascii="Arial" w:hAnsi="Arial" w:cs="Arial"/>
              <w:b/>
              <w:sz w:val="20"/>
              <w:szCs w:val="20"/>
              <w:u w:val="single"/>
            </w:rPr>
            <w:t>Toxic, irritant,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05178F" w:rsidRPr="0005178F">
            <w:rPr>
              <w:rFonts w:ascii="Arial" w:hAnsi="Arial" w:cs="Arial"/>
              <w:sz w:val="20"/>
              <w:szCs w:val="20"/>
            </w:rPr>
            <w:t>C</w:t>
          </w:r>
          <w:r w:rsidR="0005178F" w:rsidRPr="0005178F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05178F" w:rsidRPr="0005178F">
            <w:rPr>
              <w:rFonts w:ascii="Arial" w:hAnsi="Arial" w:cs="Arial"/>
              <w:sz w:val="20"/>
              <w:szCs w:val="20"/>
            </w:rPr>
            <w:t>H</w:t>
          </w:r>
          <w:r w:rsidR="0005178F" w:rsidRPr="0005178F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05178F" w:rsidRPr="0005178F">
            <w:rPr>
              <w:rFonts w:ascii="Arial" w:hAnsi="Arial" w:cs="Arial"/>
              <w:sz w:val="20"/>
              <w:szCs w:val="20"/>
            </w:rPr>
            <w:t>N</w:t>
          </w:r>
          <w:r w:rsidR="0005178F" w:rsidRPr="0005178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05178F" w:rsidRPr="0005178F">
            <w:rPr>
              <w:rFonts w:ascii="Arial" w:hAnsi="Arial" w:cs="Arial"/>
              <w:sz w:val="20"/>
              <w:szCs w:val="20"/>
            </w:rPr>
            <w:t>O</w:t>
          </w:r>
          <w:r w:rsidR="0005178F" w:rsidRPr="0005178F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5178F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A0384">
            <w:rPr>
              <w:rFonts w:ascii="Arial" w:hAnsi="Arial" w:cs="Arial"/>
              <w:sz w:val="20"/>
              <w:szCs w:val="20"/>
            </w:rPr>
            <w:t>Yellow, 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D09A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62916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35309396"/>
                        </w:sdtPr>
                        <w:sdtEndPr/>
                        <w:sdtContent>
                          <w:r w:rsidR="00C80DA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4-Nitro-2-picoline </w:t>
                          </w:r>
                          <w:r w:rsidR="00C80DA0" w:rsidRPr="00C80DA0">
                            <w:rPr>
                              <w:rFonts w:ascii="Arial" w:hAnsi="Arial" w:cs="Arial"/>
                              <w:bCs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="00C80DA0" w:rsidRPr="00C80DA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-oxide</w:t>
                          </w:r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05178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05178F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F60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55ED1">
                <w:rPr>
                  <w:rFonts w:ascii="Arial" w:hAnsi="Arial" w:cs="Arial"/>
                  <w:sz w:val="20"/>
                  <w:szCs w:val="20"/>
                </w:rPr>
                <w:t xml:space="preserve">It is a suspected carcinogen. The acute and chronic toxicity is not fully known. </w:t>
              </w:r>
              <w:r w:rsidR="002D192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1B5693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</w:t>
                              </w:r>
                              <w:r w:rsidR="0092205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r w:rsidR="002D192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full-face</w:t>
                              </w:r>
                              <w:r w:rsidR="000517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</w:t>
                              </w:r>
                              <w:r w:rsidR="002D192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</w:t>
                              </w:r>
                              <w:r w:rsidR="000517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with type N100</w:t>
                              </w:r>
                              <w:r w:rsidR="007D35A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</w:t>
                              </w:r>
                              <w:r w:rsidR="002D192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respirator cartridges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B03E1" w:rsidRPr="003F564F" w:rsidRDefault="008B03E1" w:rsidP="008B03E1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6291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35309397"/>
                                        </w:sdtPr>
                                        <w:sdtEndPr/>
                                        <w:sdtContent>
                                          <w:r w:rsidR="00C80DA0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 xml:space="preserve">4-nitro-2-picoline </w:t>
                                          </w:r>
                                          <w:r w:rsidR="00C80DA0" w:rsidRPr="00C80DA0">
                                            <w:rPr>
                                              <w:rFonts w:ascii="Arial" w:hAnsi="Arial" w:cs="Arial"/>
                                              <w:bCs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>N</w:t>
                                          </w:r>
                                          <w:r w:rsidR="00C80DA0" w:rsidRPr="00C80DA0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-oxide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6291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6291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6291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6291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6291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26291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05178F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AE1035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629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6291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2D192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629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629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629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629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6291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</w:t>
      </w:r>
      <w:r w:rsidR="002D192C">
        <w:rPr>
          <w:rFonts w:ascii="Arial" w:hAnsi="Arial" w:cs="Arial"/>
          <w:sz w:val="20"/>
          <w:szCs w:val="20"/>
        </w:rPr>
        <w:t>Avoid inhalation and ingestion.</w:t>
      </w:r>
      <w:r w:rsidR="00546E5E">
        <w:rPr>
          <w:rFonts w:ascii="Arial" w:hAnsi="Arial" w:cs="Arial"/>
          <w:sz w:val="20"/>
          <w:szCs w:val="20"/>
        </w:rPr>
        <w:t xml:space="preserve">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2D192C">
        <w:rPr>
          <w:rFonts w:ascii="Arial" w:hAnsi="Arial" w:cs="Arial"/>
          <w:sz w:val="20"/>
          <w:szCs w:val="20"/>
        </w:rPr>
        <w:t xml:space="preserve"> </w:t>
      </w:r>
      <w:r w:rsidR="0005178F">
        <w:rPr>
          <w:rFonts w:ascii="Arial" w:hAnsi="Arial" w:cs="Arial"/>
          <w:sz w:val="20"/>
          <w:szCs w:val="20"/>
        </w:rPr>
        <w:t>Ensure normal measures for preventative fire protection</w:t>
      </w:r>
      <w:r w:rsidR="002D192C">
        <w:rPr>
          <w:rFonts w:ascii="Arial" w:hAnsi="Arial" w:cs="Arial"/>
          <w:sz w:val="20"/>
          <w:szCs w:val="20"/>
        </w:rPr>
        <w:t xml:space="preserve">.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485BD9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C7E1E" w:rsidRPr="00803871" w:rsidRDefault="00CC7E1E" w:rsidP="00CC7E1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C7E1E" w:rsidRDefault="00CC7E1E" w:rsidP="00CC7E1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C7E1E" w:rsidRPr="00600ABB" w:rsidRDefault="00CC7E1E" w:rsidP="00CC7E1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C7E1E" w:rsidRDefault="00CC7E1E" w:rsidP="00CC7E1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C7E1E" w:rsidRDefault="00CC7E1E" w:rsidP="00CC7E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C7E1E" w:rsidRPr="00C94889" w:rsidRDefault="00CC7E1E" w:rsidP="00CC7E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C7E1E" w:rsidRDefault="00CC7E1E" w:rsidP="00CC7E1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C7E1E" w:rsidRPr="003F564F" w:rsidRDefault="00CC7E1E" w:rsidP="00CC7E1E">
      <w:pPr>
        <w:pStyle w:val="Heading1"/>
      </w:pPr>
    </w:p>
    <w:p w:rsidR="00CC7E1E" w:rsidRDefault="00CC7E1E" w:rsidP="00CC7E1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CC7E1E" w:rsidRPr="00265CA6" w:rsidRDefault="00CC7E1E" w:rsidP="00CC7E1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C7E1E" w:rsidRDefault="00CC7E1E" w:rsidP="00CC7E1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C7E1E" w:rsidRPr="00265CA6" w:rsidRDefault="00CC7E1E" w:rsidP="00CC7E1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23445" w:rsidRPr="00F17523" w:rsidRDefault="00523445" w:rsidP="0052344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23445" w:rsidRPr="00523445" w:rsidRDefault="0052344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523445" w:rsidRDefault="00262916" w:rsidP="0052344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05178F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 with soap and water. Sweep up or shovel</w:t>
                      </w:r>
                      <w:r w:rsidR="007A49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spill</w:t>
                      </w:r>
                      <w:r w:rsidR="0005178F">
                        <w:rPr>
                          <w:rFonts w:ascii="Arial" w:hAnsi="Arial" w:cs="Arial"/>
                          <w:sz w:val="20"/>
                          <w:szCs w:val="20"/>
                        </w:rPr>
                        <w:t>s avoiding dust formation.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52344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262916" w:rsidRDefault="00262916" w:rsidP="00262916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523445" w:rsidRPr="00F909E2" w:rsidRDefault="00262916" w:rsidP="00262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6291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35309398"/>
                                            </w:sdtPr>
                                            <w:sdtEndPr/>
                                            <w:sdtContent>
                                              <w:r w:rsidR="00C80DA0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 xml:space="preserve">4-nitro-2-picoline </w:t>
                                              </w:r>
                                              <w:r w:rsidR="00C80DA0" w:rsidRPr="00C80DA0">
                                                <w:rPr>
                                                  <w:rFonts w:ascii="Arial" w:hAnsi="Arial" w:cs="Arial"/>
                                                  <w:bCs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  <w:t>N</w:t>
                                              </w:r>
                                              <w:r w:rsidR="00C80DA0" w:rsidRPr="00C80DA0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-oxide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7A1" w:rsidRPr="00514382" w:rsidRDefault="005D47A1" w:rsidP="005D47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5D47A1" w:rsidRPr="00514382" w:rsidRDefault="005D47A1" w:rsidP="005D47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BD8" w:rsidRDefault="005D47A1" w:rsidP="00340B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340BD8" w:rsidRPr="00340BD8" w:rsidRDefault="00340BD8" w:rsidP="00340BD8">
      <w:pPr>
        <w:pStyle w:val="ListParagraph"/>
        <w:rPr>
          <w:rFonts w:ascii="Arial" w:hAnsi="Arial" w:cs="Arial"/>
          <w:sz w:val="20"/>
          <w:szCs w:val="20"/>
        </w:rPr>
      </w:pPr>
    </w:p>
    <w:p w:rsidR="00340BD8" w:rsidRDefault="00340BD8" w:rsidP="00340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BD8" w:rsidRDefault="00340BD8" w:rsidP="00340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2916" w:rsidRDefault="00262916" w:rsidP="0026291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262916" w:rsidRDefault="00262916" w:rsidP="0026291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62916" w:rsidRDefault="00262916" w:rsidP="0026291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B9" w:rsidRDefault="00AA7BB9" w:rsidP="00E83E8B">
      <w:pPr>
        <w:spacing w:after="0" w:line="240" w:lineRule="auto"/>
      </w:pPr>
      <w:r>
        <w:separator/>
      </w:r>
    </w:p>
  </w:endnote>
  <w:endnote w:type="continuationSeparator" w:id="0">
    <w:p w:rsidR="00AA7BB9" w:rsidRDefault="00AA7BB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2C" w:rsidRDefault="0026291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35309395"/>
                      </w:sdtPr>
                      <w:sdtEndPr/>
                      <w:sdtContent>
                        <w:r w:rsidR="00C80DA0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4-Nitro-2-picoline </w:t>
                        </w:r>
                        <w:r w:rsidR="00C80DA0" w:rsidRPr="00C80DA0">
                          <w:rPr>
                            <w:rFonts w:ascii="Arial" w:hAnsi="Arial" w:cs="Arial"/>
                            <w:bCs/>
                            <w:i/>
                            <w:sz w:val="20"/>
                            <w:szCs w:val="20"/>
                          </w:rPr>
                          <w:t>N</w:t>
                        </w:r>
                        <w:r w:rsidR="00C80DA0" w:rsidRPr="00C80DA0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-oxide</w:t>
                        </w:r>
                      </w:sdtContent>
                    </w:sdt>
                  </w:sdtContent>
                </w:sdt>
              </w:sdtContent>
            </w:sdt>
          </w:sdtContent>
        </w:sdt>
      </w:sdtContent>
    </w:sdt>
    <w:r w:rsidR="002D192C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2D192C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D192C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2D192C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showingPlcHdr/>
            <w:date w:fullDate="2012-10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F5546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</w:sdtContent>
        </w:sdt>
      </w:sdtContent>
    </w:sdt>
  </w:p>
  <w:p w:rsidR="002D192C" w:rsidRDefault="002D192C">
    <w:pPr>
      <w:pStyle w:val="Footer"/>
      <w:rPr>
        <w:rFonts w:ascii="Arial" w:hAnsi="Arial" w:cs="Arial"/>
        <w:noProof/>
        <w:sz w:val="18"/>
        <w:szCs w:val="18"/>
      </w:rPr>
    </w:pPr>
  </w:p>
  <w:p w:rsidR="002D192C" w:rsidRPr="00DC5E19" w:rsidRDefault="00262916" w:rsidP="00262916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B9" w:rsidRDefault="00AA7BB9" w:rsidP="00E83E8B">
      <w:pPr>
        <w:spacing w:after="0" w:line="240" w:lineRule="auto"/>
      </w:pPr>
      <w:r>
        <w:separator/>
      </w:r>
    </w:p>
  </w:footnote>
  <w:footnote w:type="continuationSeparator" w:id="0">
    <w:p w:rsidR="00AA7BB9" w:rsidRDefault="00AA7BB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2C" w:rsidRDefault="002629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167640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192C">
      <w:ptab w:relativeTo="indent" w:alignment="left" w:leader="none"/>
    </w:r>
    <w:r w:rsidR="002D192C">
      <w:ptab w:relativeTo="margin" w:alignment="left" w:leader="none"/>
    </w:r>
  </w:p>
  <w:p w:rsidR="002D192C" w:rsidRDefault="002D192C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5178F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55ED1"/>
    <w:rsid w:val="00262217"/>
    <w:rsid w:val="00262916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192C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0BD8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445A"/>
    <w:rsid w:val="003B2419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5BD9"/>
    <w:rsid w:val="004C0612"/>
    <w:rsid w:val="004C24E5"/>
    <w:rsid w:val="004C5338"/>
    <w:rsid w:val="004D1B82"/>
    <w:rsid w:val="004D5373"/>
    <w:rsid w:val="004E621D"/>
    <w:rsid w:val="004E6D71"/>
    <w:rsid w:val="004F1C1C"/>
    <w:rsid w:val="004F56D0"/>
    <w:rsid w:val="004F6CEE"/>
    <w:rsid w:val="00505379"/>
    <w:rsid w:val="00506A59"/>
    <w:rsid w:val="0050746F"/>
    <w:rsid w:val="0052121D"/>
    <w:rsid w:val="00522862"/>
    <w:rsid w:val="00523445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C3F55"/>
    <w:rsid w:val="005D3C5E"/>
    <w:rsid w:val="005D47A1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25596"/>
    <w:rsid w:val="007268C5"/>
    <w:rsid w:val="0073301A"/>
    <w:rsid w:val="00734BB8"/>
    <w:rsid w:val="00743002"/>
    <w:rsid w:val="007456FD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A49CA"/>
    <w:rsid w:val="007B027B"/>
    <w:rsid w:val="007B4E5A"/>
    <w:rsid w:val="007D0302"/>
    <w:rsid w:val="007D0987"/>
    <w:rsid w:val="007D09A9"/>
    <w:rsid w:val="007D35A0"/>
    <w:rsid w:val="007D58BC"/>
    <w:rsid w:val="007F0F6B"/>
    <w:rsid w:val="007F1DB4"/>
    <w:rsid w:val="007F5546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03E1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022FE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A0384"/>
    <w:rsid w:val="00AA7BB9"/>
    <w:rsid w:val="00AC190B"/>
    <w:rsid w:val="00AC2DB9"/>
    <w:rsid w:val="00AD72E3"/>
    <w:rsid w:val="00AE1035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757A4"/>
    <w:rsid w:val="00C80DA0"/>
    <w:rsid w:val="00C839FB"/>
    <w:rsid w:val="00C86629"/>
    <w:rsid w:val="00C94F6C"/>
    <w:rsid w:val="00CA0DA6"/>
    <w:rsid w:val="00CA33DB"/>
    <w:rsid w:val="00CA41A4"/>
    <w:rsid w:val="00CC7E19"/>
    <w:rsid w:val="00CC7E1E"/>
    <w:rsid w:val="00CE0CAF"/>
    <w:rsid w:val="00CF1157"/>
    <w:rsid w:val="00CF6C75"/>
    <w:rsid w:val="00D00746"/>
    <w:rsid w:val="00D011A1"/>
    <w:rsid w:val="00D21841"/>
    <w:rsid w:val="00D264B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C5E19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81CB1"/>
    <w:rsid w:val="00E83E8B"/>
    <w:rsid w:val="00E842B3"/>
    <w:rsid w:val="00E93704"/>
    <w:rsid w:val="00EC747B"/>
    <w:rsid w:val="00EF722A"/>
    <w:rsid w:val="00F02D08"/>
    <w:rsid w:val="00F07C45"/>
    <w:rsid w:val="00F212B5"/>
    <w:rsid w:val="00F21797"/>
    <w:rsid w:val="00F278BB"/>
    <w:rsid w:val="00F36E40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3EBB"/>
    <w:rsid w:val="00FB4B10"/>
    <w:rsid w:val="00FB4DD8"/>
    <w:rsid w:val="00FB7C63"/>
    <w:rsid w:val="00FC1D92"/>
    <w:rsid w:val="00FC7EA4"/>
    <w:rsid w:val="00FE0348"/>
    <w:rsid w:val="00FE5036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C41AFB-4A3C-4496-AFD2-3F6739C3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8181D"/>
    <w:rsid w:val="00897E25"/>
    <w:rsid w:val="008A650D"/>
    <w:rsid w:val="00926103"/>
    <w:rsid w:val="00933A25"/>
    <w:rsid w:val="00941C4D"/>
    <w:rsid w:val="009462F2"/>
    <w:rsid w:val="00966BD6"/>
    <w:rsid w:val="009C5A64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321D-069B-4A1B-8FC4-7411F84A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2017-08-16T13:50:00Z</dcterms:created>
  <dcterms:modified xsi:type="dcterms:W3CDTF">2017-10-13T13:55:00Z</dcterms:modified>
</cp:coreProperties>
</file>