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17418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CF1626" w:rsidRPr="00CF1626">
                <w:rPr>
                  <w:rFonts w:ascii="Arial" w:hAnsi="Arial" w:cs="Arial"/>
                  <w:b/>
                  <w:bCs/>
                  <w:sz w:val="36"/>
                  <w:szCs w:val="36"/>
                </w:rPr>
                <w:t>4-Nitrophenyl isocyanate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1741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3D78AA" w:rsidRPr="003D78AA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4-Nitrophenyl isocyanate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an </w:t>
          </w:r>
          <w:r w:rsidR="00F252FD">
            <w:rPr>
              <w:rFonts w:ascii="Arial" w:hAnsi="Arial" w:cs="Arial"/>
              <w:sz w:val="20"/>
              <w:szCs w:val="20"/>
            </w:rPr>
            <w:t xml:space="preserve">aryl </w:t>
          </w:r>
          <w:proofErr w:type="spellStart"/>
          <w:r w:rsidR="00F252FD">
            <w:rPr>
              <w:rFonts w:ascii="Arial" w:hAnsi="Arial" w:cs="Arial"/>
              <w:sz w:val="20"/>
              <w:szCs w:val="20"/>
            </w:rPr>
            <w:t>monoisocyanate</w:t>
          </w:r>
          <w:proofErr w:type="spellEnd"/>
          <w:r w:rsidR="004E4139">
            <w:rPr>
              <w:rFonts w:ascii="Arial" w:hAnsi="Arial" w:cs="Arial"/>
              <w:sz w:val="20"/>
              <w:szCs w:val="20"/>
            </w:rPr>
            <w:t xml:space="preserve"> that</w:t>
          </w:r>
          <w:r w:rsidR="003A0EE8">
            <w:rPr>
              <w:rFonts w:ascii="Arial" w:hAnsi="Arial" w:cs="Arial"/>
              <w:sz w:val="20"/>
              <w:szCs w:val="20"/>
            </w:rPr>
            <w:t xml:space="preserve"> is </w:t>
          </w:r>
          <w:r w:rsidR="005762B8">
            <w:rPr>
              <w:rFonts w:ascii="Arial" w:hAnsi="Arial" w:cs="Arial"/>
              <w:sz w:val="20"/>
              <w:szCs w:val="20"/>
            </w:rPr>
            <w:t>harmful if ingested, inhaled, or</w:t>
          </w:r>
          <w:r w:rsidR="005348BD">
            <w:rPr>
              <w:rFonts w:ascii="Arial" w:hAnsi="Arial" w:cs="Arial"/>
              <w:sz w:val="20"/>
              <w:szCs w:val="20"/>
            </w:rPr>
            <w:t xml:space="preserve">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97552B">
            <w:rPr>
              <w:rFonts w:ascii="Arial" w:hAnsi="Arial" w:cs="Arial"/>
              <w:sz w:val="20"/>
              <w:szCs w:val="20"/>
            </w:rPr>
            <w:t xml:space="preserve">is a lachrymator and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4E4139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F252FD">
            <w:rPr>
              <w:rFonts w:ascii="Arial" w:hAnsi="Arial" w:cs="Arial"/>
              <w:sz w:val="20"/>
              <w:szCs w:val="20"/>
            </w:rPr>
            <w:t>Isocyanates are important chemical i</w:t>
          </w:r>
          <w:r w:rsidR="00811865">
            <w:rPr>
              <w:rFonts w:ascii="Arial" w:hAnsi="Arial" w:cs="Arial"/>
              <w:sz w:val="20"/>
              <w:szCs w:val="20"/>
            </w:rPr>
            <w:t>ntermediates in organic synthesis</w:t>
          </w:r>
          <w:r w:rsidR="00F252FD">
            <w:rPr>
              <w:rFonts w:ascii="Arial" w:hAnsi="Arial" w:cs="Arial"/>
              <w:sz w:val="20"/>
              <w:szCs w:val="20"/>
            </w:rPr>
            <w:t xml:space="preserve"> reactions</w:t>
          </w:r>
          <w:r w:rsidR="008129F2">
            <w:rPr>
              <w:rFonts w:ascii="Arial" w:hAnsi="Arial" w:cs="Arial"/>
              <w:sz w:val="20"/>
              <w:szCs w:val="20"/>
            </w:rPr>
            <w:t>.</w:t>
          </w:r>
          <w:r w:rsidR="00F252FD">
            <w:rPr>
              <w:rFonts w:ascii="Arial" w:hAnsi="Arial" w:cs="Arial"/>
              <w:sz w:val="20"/>
              <w:szCs w:val="20"/>
            </w:rPr>
            <w:t xml:space="preserve"> They normally react via nucleophilic additions or cycloadditions.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C36AF5" w:rsidRPr="00C36AF5">
            <w:rPr>
              <w:rFonts w:ascii="Arial" w:hAnsi="Arial" w:cs="Arial"/>
              <w:sz w:val="20"/>
              <w:szCs w:val="20"/>
            </w:rPr>
            <w:t>100-28-7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C36AF5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707503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  <w:r w:rsidR="00C36AF5">
            <w:rPr>
              <w:rFonts w:ascii="Arial" w:hAnsi="Arial" w:cs="Arial"/>
              <w:b/>
              <w:sz w:val="20"/>
              <w:szCs w:val="20"/>
              <w:u w:val="single"/>
            </w:rPr>
            <w:t>, respiratory sensitizer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62A6C" w:rsidRPr="00262A6C">
            <w:rPr>
              <w:rFonts w:ascii="Arial" w:hAnsi="Arial" w:cs="Arial"/>
              <w:sz w:val="20"/>
              <w:szCs w:val="20"/>
            </w:rPr>
            <w:t>C</w:t>
          </w:r>
          <w:r w:rsidR="00C36AF5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262A6C" w:rsidRPr="00262A6C">
            <w:rPr>
              <w:rFonts w:ascii="Arial" w:hAnsi="Arial" w:cs="Arial"/>
              <w:sz w:val="20"/>
              <w:szCs w:val="20"/>
            </w:rPr>
            <w:t>H</w:t>
          </w:r>
          <w:r w:rsidR="00C36AF5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262A6C" w:rsidRPr="00262A6C">
            <w:rPr>
              <w:rFonts w:ascii="Arial" w:hAnsi="Arial" w:cs="Arial"/>
              <w:sz w:val="20"/>
              <w:szCs w:val="20"/>
            </w:rPr>
            <w:t>N</w:t>
          </w:r>
          <w:r w:rsidR="00C36AF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262A6C" w:rsidRPr="00262A6C">
            <w:rPr>
              <w:rFonts w:ascii="Arial" w:hAnsi="Arial" w:cs="Arial"/>
              <w:sz w:val="20"/>
              <w:szCs w:val="20"/>
            </w:rPr>
            <w:t>O</w:t>
          </w:r>
          <w:r w:rsidR="00C36AF5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36AF5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36AF5" w:rsidRPr="00C36AF5">
            <w:rPr>
              <w:rFonts w:ascii="Arial" w:hAnsi="Arial" w:cs="Arial"/>
              <w:sz w:val="20"/>
              <w:szCs w:val="20"/>
            </w:rPr>
            <w:t>137 - 138 °C</w:t>
          </w:r>
          <w:r w:rsidR="00C36AF5">
            <w:rPr>
              <w:rFonts w:ascii="Arial" w:hAnsi="Arial" w:cs="Arial"/>
              <w:sz w:val="20"/>
              <w:szCs w:val="20"/>
            </w:rPr>
            <w:t xml:space="preserve"> at 11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17418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3508785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3508785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508887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508887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22484007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224840077"/>
                                                    </w:sdtPr>
                                                    <w:sdtEndPr/>
                                                    <w:sdtContent>
                                                      <w:r w:rsidR="003D78AA" w:rsidRPr="003D78AA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4-Nitrophenyl isocyanate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2DA1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6F2DA1">
                <w:rPr>
                  <w:rFonts w:ascii="Arial" w:hAnsi="Arial" w:cs="Arial"/>
                  <w:sz w:val="20"/>
                  <w:szCs w:val="20"/>
                </w:rPr>
                <w:t>, inhaled, or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B1FA2">
                <w:rPr>
                  <w:rFonts w:ascii="Arial" w:hAnsi="Arial" w:cs="Arial"/>
                  <w:sz w:val="20"/>
                  <w:szCs w:val="20"/>
                </w:rPr>
                <w:t xml:space="preserve">May cause an allergic respiratory and skin reaction. </w:t>
              </w:r>
              <w:r w:rsidR="00C36AF5">
                <w:rPr>
                  <w:rFonts w:ascii="Arial" w:hAnsi="Arial" w:cs="Arial"/>
                  <w:sz w:val="20"/>
                  <w:szCs w:val="20"/>
                </w:rPr>
                <w:t xml:space="preserve">Symptoms of exposure include </w:t>
              </w:r>
              <w:r w:rsidR="00CB1FA2">
                <w:rPr>
                  <w:rFonts w:ascii="Arial" w:hAnsi="Arial" w:cs="Arial"/>
                  <w:sz w:val="20"/>
                  <w:szCs w:val="20"/>
                </w:rPr>
                <w:t xml:space="preserve">asthma, sensitization, inflammation, </w:t>
              </w:r>
              <w:r w:rsidR="00C36AF5">
                <w:rPr>
                  <w:rFonts w:ascii="Arial" w:hAnsi="Arial" w:cs="Arial"/>
                  <w:sz w:val="20"/>
                  <w:szCs w:val="20"/>
                </w:rPr>
                <w:t xml:space="preserve">coughing, shortness of breath, headache, nausea, </w:t>
              </w:r>
              <w:r w:rsidR="00CB1FA2">
                <w:rPr>
                  <w:rFonts w:ascii="Arial" w:hAnsi="Arial" w:cs="Arial"/>
                  <w:sz w:val="20"/>
                  <w:szCs w:val="20"/>
                </w:rPr>
                <w:t xml:space="preserve">diarrhea, </w:t>
              </w:r>
              <w:r w:rsidR="00C36AF5">
                <w:rPr>
                  <w:rFonts w:ascii="Arial" w:hAnsi="Arial" w:cs="Arial"/>
                  <w:sz w:val="20"/>
                  <w:szCs w:val="20"/>
                </w:rPr>
                <w:t>and vomiting.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E3B70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type P95 (US) particle respirator for nuisance exposures. </w:t>
                              </w:r>
                              <w:r w:rsidR="0091565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 respirator with type </w:t>
                              </w:r>
                              <w:r w:rsidRPr="009E3B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OV/AG/P99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 w:rsidR="0091565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higher level protection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3475D" w:rsidRPr="003F564F" w:rsidRDefault="0063475D" w:rsidP="0063475D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1741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13508785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6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887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3508887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224840078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224840079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r w:rsidR="003D78AA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4-n</w:t>
                                                                      </w:r>
                                                                      <w:r w:rsidR="003D78AA" w:rsidRPr="003D78AA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itrophenyl isocyanate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1741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1741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1741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1741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1741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36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117418" w:rsidRDefault="001174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11741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D46EDB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1741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17418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1741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1741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1741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1741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1741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C36AF5">
        <w:rPr>
          <w:rFonts w:ascii="Arial" w:hAnsi="Arial" w:cs="Arial"/>
          <w:sz w:val="20"/>
          <w:szCs w:val="20"/>
        </w:rPr>
        <w:t xml:space="preserve">Moisture-sensitive. Store under inert gas. Recommended storage temperature is 2-8 °C. </w:t>
      </w:r>
      <w:r w:rsidR="009E3B70">
        <w:rPr>
          <w:rFonts w:ascii="Arial" w:hAnsi="Arial" w:cs="Arial"/>
          <w:sz w:val="20"/>
          <w:szCs w:val="20"/>
        </w:rPr>
        <w:t xml:space="preserve">Avoid </w:t>
      </w:r>
      <w:r w:rsidR="006F2DA1">
        <w:rPr>
          <w:rFonts w:ascii="Arial" w:hAnsi="Arial" w:cs="Arial"/>
          <w:sz w:val="20"/>
          <w:szCs w:val="20"/>
        </w:rPr>
        <w:t xml:space="preserve">strong </w:t>
      </w:r>
      <w:r w:rsidR="0091565F">
        <w:rPr>
          <w:rFonts w:ascii="Arial" w:hAnsi="Arial" w:cs="Arial"/>
          <w:sz w:val="20"/>
          <w:szCs w:val="20"/>
        </w:rPr>
        <w:t>oxidizing agents</w:t>
      </w:r>
      <w:r w:rsidR="00CB1FA2">
        <w:rPr>
          <w:rFonts w:ascii="Arial" w:hAnsi="Arial" w:cs="Arial"/>
          <w:sz w:val="20"/>
          <w:szCs w:val="20"/>
        </w:rPr>
        <w:t>, alcohols, and amines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EA214D" w:rsidRPr="00803871" w:rsidRDefault="00EA214D" w:rsidP="00EA214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EA214D" w:rsidRDefault="00EA214D" w:rsidP="00EA214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EA214D" w:rsidRPr="00600ABB" w:rsidRDefault="00EA214D" w:rsidP="00EA214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EA214D" w:rsidRDefault="00EA214D" w:rsidP="00EA214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17418" w:rsidRDefault="001174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A214D" w:rsidRDefault="00EA214D" w:rsidP="00EA21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EA214D" w:rsidRPr="00C94889" w:rsidRDefault="00EA214D" w:rsidP="00EA21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A214D" w:rsidRDefault="00EA214D" w:rsidP="00EA214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EA214D" w:rsidRPr="003F564F" w:rsidRDefault="00EA214D" w:rsidP="00EA214D">
      <w:pPr>
        <w:pStyle w:val="Heading1"/>
      </w:pPr>
    </w:p>
    <w:p w:rsidR="00EA214D" w:rsidRDefault="00EA214D" w:rsidP="00EA214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EA214D" w:rsidRPr="00265CA6" w:rsidRDefault="00EA214D" w:rsidP="00EA214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EA214D" w:rsidRDefault="00EA214D" w:rsidP="00EA214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EA214D" w:rsidRPr="00265CA6" w:rsidRDefault="00EA214D" w:rsidP="00EA214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C2407" w:rsidRPr="00F17523" w:rsidRDefault="006C2407" w:rsidP="006C2407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C2407" w:rsidRPr="006C2407" w:rsidRDefault="006C240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036890" w:rsidRDefault="00117418" w:rsidP="0003689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6C240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117418" w:rsidRDefault="00117418" w:rsidP="00117418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036890" w:rsidRPr="00F909E2" w:rsidRDefault="00117418" w:rsidP="001174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1741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785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35088881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135088882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2248400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2248400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r w:rsidR="003D78AA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4-n</w:t>
                                                                          </w:r>
                                                                          <w:r w:rsidR="003D78AA" w:rsidRPr="003D78AA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itrophenyl isocyanate</w:t>
                                                                          </w:r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63A6" w:rsidRPr="00514382" w:rsidRDefault="009D63A6" w:rsidP="009D63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9D63A6" w:rsidRPr="00514382" w:rsidRDefault="009D63A6" w:rsidP="009D63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63A6" w:rsidRPr="00514382" w:rsidRDefault="009D63A6" w:rsidP="009D63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17418" w:rsidRDefault="00117418" w:rsidP="0011741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117418" w:rsidRDefault="00117418" w:rsidP="0011741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76C77" w:rsidRDefault="00117418" w:rsidP="0011741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28" w:rsidRDefault="00C87D28" w:rsidP="00E83E8B">
      <w:pPr>
        <w:spacing w:after="0" w:line="240" w:lineRule="auto"/>
      </w:pPr>
      <w:r>
        <w:separator/>
      </w:r>
    </w:p>
  </w:endnote>
  <w:endnote w:type="continuationSeparator" w:id="0">
    <w:p w:rsidR="00C87D28" w:rsidRDefault="00C87D2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11741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3508785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13508785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135088862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13508886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2248400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224840075"/>
                                                  </w:sdtPr>
                                                  <w:sdtEndPr/>
                                                  <w:sdtContent>
                                                    <w:r w:rsidR="003D78AA" w:rsidRPr="003D78AA">
                                                      <w:rPr>
                                                        <w:rFonts w:ascii="Arial" w:hAnsi="Arial" w:cs="Arial"/>
                                                        <w:bCs/>
                                                        <w:sz w:val="20"/>
                                                        <w:szCs w:val="20"/>
                                                      </w:rPr>
                                                      <w:t>4-Nitrophenyl isocyanate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6C01C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C01C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01CD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6C01CD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6C01CD" w:rsidRDefault="006C01CD">
    <w:pPr>
      <w:pStyle w:val="Footer"/>
      <w:rPr>
        <w:rFonts w:ascii="Arial" w:hAnsi="Arial" w:cs="Arial"/>
        <w:noProof/>
        <w:sz w:val="18"/>
        <w:szCs w:val="18"/>
      </w:rPr>
    </w:pPr>
  </w:p>
  <w:p w:rsidR="006C01CD" w:rsidRPr="00926BF8" w:rsidRDefault="00117418" w:rsidP="00117418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28" w:rsidRDefault="00C87D28" w:rsidP="00E83E8B">
      <w:pPr>
        <w:spacing w:after="0" w:line="240" w:lineRule="auto"/>
      </w:pPr>
      <w:r>
        <w:separator/>
      </w:r>
    </w:p>
  </w:footnote>
  <w:footnote w:type="continuationSeparator" w:id="0">
    <w:p w:rsidR="00C87D28" w:rsidRDefault="00C87D2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1174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160020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1CD">
      <w:ptab w:relativeTo="indent" w:alignment="left" w:leader="none"/>
    </w:r>
    <w:r w:rsidR="006C01CD">
      <w:ptab w:relativeTo="margin" w:alignment="left" w:leader="none"/>
    </w:r>
  </w:p>
  <w:p w:rsidR="006C01CD" w:rsidRDefault="006C01C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6890"/>
    <w:rsid w:val="000374A5"/>
    <w:rsid w:val="00050FC5"/>
    <w:rsid w:val="00066A22"/>
    <w:rsid w:val="00077D91"/>
    <w:rsid w:val="000925EA"/>
    <w:rsid w:val="000A4A37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17418"/>
    <w:rsid w:val="00136FBD"/>
    <w:rsid w:val="00144D72"/>
    <w:rsid w:val="00160845"/>
    <w:rsid w:val="00172880"/>
    <w:rsid w:val="00174C27"/>
    <w:rsid w:val="00177962"/>
    <w:rsid w:val="00183897"/>
    <w:rsid w:val="00192ACE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712F"/>
    <w:rsid w:val="002519BC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33656"/>
    <w:rsid w:val="00346F2D"/>
    <w:rsid w:val="003569EA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D16C2"/>
    <w:rsid w:val="003D40C1"/>
    <w:rsid w:val="003D78AA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62B8"/>
    <w:rsid w:val="00577B0A"/>
    <w:rsid w:val="00582320"/>
    <w:rsid w:val="0058553D"/>
    <w:rsid w:val="00585D73"/>
    <w:rsid w:val="0058737F"/>
    <w:rsid w:val="005C3F55"/>
    <w:rsid w:val="005D3C5E"/>
    <w:rsid w:val="005D5909"/>
    <w:rsid w:val="005F605F"/>
    <w:rsid w:val="0060469B"/>
    <w:rsid w:val="0061087B"/>
    <w:rsid w:val="00610F0B"/>
    <w:rsid w:val="00614391"/>
    <w:rsid w:val="0063475D"/>
    <w:rsid w:val="00637757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2407"/>
    <w:rsid w:val="006C3D44"/>
    <w:rsid w:val="006D257E"/>
    <w:rsid w:val="006E7C31"/>
    <w:rsid w:val="006F12CE"/>
    <w:rsid w:val="006F154A"/>
    <w:rsid w:val="006F1931"/>
    <w:rsid w:val="006F2DA1"/>
    <w:rsid w:val="00707503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E0CC6"/>
    <w:rsid w:val="007F0F6B"/>
    <w:rsid w:val="007F1DB4"/>
    <w:rsid w:val="007F654E"/>
    <w:rsid w:val="00803871"/>
    <w:rsid w:val="00811865"/>
    <w:rsid w:val="008129F2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6308"/>
    <w:rsid w:val="008F5EB4"/>
    <w:rsid w:val="008F73D6"/>
    <w:rsid w:val="00902E3C"/>
    <w:rsid w:val="00903448"/>
    <w:rsid w:val="0091565F"/>
    <w:rsid w:val="00917F75"/>
    <w:rsid w:val="0092205B"/>
    <w:rsid w:val="00926BF8"/>
    <w:rsid w:val="00932451"/>
    <w:rsid w:val="00943DCC"/>
    <w:rsid w:val="009452B5"/>
    <w:rsid w:val="00952B71"/>
    <w:rsid w:val="00966846"/>
    <w:rsid w:val="009707BA"/>
    <w:rsid w:val="00972CE1"/>
    <w:rsid w:val="0097552B"/>
    <w:rsid w:val="009771A3"/>
    <w:rsid w:val="00987262"/>
    <w:rsid w:val="009973FB"/>
    <w:rsid w:val="009978F7"/>
    <w:rsid w:val="009B6662"/>
    <w:rsid w:val="009D370A"/>
    <w:rsid w:val="009D63A6"/>
    <w:rsid w:val="009D663E"/>
    <w:rsid w:val="009E3B70"/>
    <w:rsid w:val="009E60E3"/>
    <w:rsid w:val="009F46EF"/>
    <w:rsid w:val="009F5503"/>
    <w:rsid w:val="00A014DE"/>
    <w:rsid w:val="00A119D1"/>
    <w:rsid w:val="00A20142"/>
    <w:rsid w:val="00A2066C"/>
    <w:rsid w:val="00A27B6D"/>
    <w:rsid w:val="00A52E06"/>
    <w:rsid w:val="00A60A2A"/>
    <w:rsid w:val="00A611A7"/>
    <w:rsid w:val="00A64954"/>
    <w:rsid w:val="00A6695B"/>
    <w:rsid w:val="00A70036"/>
    <w:rsid w:val="00A73335"/>
    <w:rsid w:val="00A83E3B"/>
    <w:rsid w:val="00A874A1"/>
    <w:rsid w:val="00AC190B"/>
    <w:rsid w:val="00AD0379"/>
    <w:rsid w:val="00AD72E3"/>
    <w:rsid w:val="00AF4FD3"/>
    <w:rsid w:val="00AF63A0"/>
    <w:rsid w:val="00B06891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203D"/>
    <w:rsid w:val="00B75861"/>
    <w:rsid w:val="00B7731D"/>
    <w:rsid w:val="00BB1EC5"/>
    <w:rsid w:val="00BC12CE"/>
    <w:rsid w:val="00BD3737"/>
    <w:rsid w:val="00BF6E77"/>
    <w:rsid w:val="00C060FA"/>
    <w:rsid w:val="00C10475"/>
    <w:rsid w:val="00C151B3"/>
    <w:rsid w:val="00C25477"/>
    <w:rsid w:val="00C2738D"/>
    <w:rsid w:val="00C358F4"/>
    <w:rsid w:val="00C36AF5"/>
    <w:rsid w:val="00C40330"/>
    <w:rsid w:val="00C406AD"/>
    <w:rsid w:val="00C406D4"/>
    <w:rsid w:val="00C757A4"/>
    <w:rsid w:val="00C839FB"/>
    <w:rsid w:val="00C86629"/>
    <w:rsid w:val="00C87D28"/>
    <w:rsid w:val="00C94F6C"/>
    <w:rsid w:val="00CA0DA6"/>
    <w:rsid w:val="00CA33DB"/>
    <w:rsid w:val="00CA41A4"/>
    <w:rsid w:val="00CA53D5"/>
    <w:rsid w:val="00CB1FA2"/>
    <w:rsid w:val="00CB5746"/>
    <w:rsid w:val="00CC7E19"/>
    <w:rsid w:val="00CE0CAF"/>
    <w:rsid w:val="00CF1157"/>
    <w:rsid w:val="00CF1626"/>
    <w:rsid w:val="00CF6C75"/>
    <w:rsid w:val="00D00746"/>
    <w:rsid w:val="00D011A1"/>
    <w:rsid w:val="00D21841"/>
    <w:rsid w:val="00D27399"/>
    <w:rsid w:val="00D340E7"/>
    <w:rsid w:val="00D375D0"/>
    <w:rsid w:val="00D46EDB"/>
    <w:rsid w:val="00D47615"/>
    <w:rsid w:val="00D5621A"/>
    <w:rsid w:val="00D573ED"/>
    <w:rsid w:val="00D57E5A"/>
    <w:rsid w:val="00D7035D"/>
    <w:rsid w:val="00D75B10"/>
    <w:rsid w:val="00D76C77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706C6"/>
    <w:rsid w:val="00E81CB1"/>
    <w:rsid w:val="00E83E8B"/>
    <w:rsid w:val="00E842B3"/>
    <w:rsid w:val="00E93704"/>
    <w:rsid w:val="00EA214D"/>
    <w:rsid w:val="00EC747B"/>
    <w:rsid w:val="00F02D08"/>
    <w:rsid w:val="00F07C45"/>
    <w:rsid w:val="00F212B5"/>
    <w:rsid w:val="00F21797"/>
    <w:rsid w:val="00F252FD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F8FED5C-293C-4CAD-B9A3-391C3B0E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558DB"/>
    <w:rsid w:val="004C1D50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4DAA"/>
    <w:rsid w:val="00926103"/>
    <w:rsid w:val="00933A25"/>
    <w:rsid w:val="00941C4D"/>
    <w:rsid w:val="00942CB3"/>
    <w:rsid w:val="009462F2"/>
    <w:rsid w:val="00966BD6"/>
    <w:rsid w:val="009E0D16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4C57-EA72-44B2-B7B7-6E2CE827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2017-08-16T14:02:00Z</dcterms:created>
  <dcterms:modified xsi:type="dcterms:W3CDTF">2017-10-12T23:39:00Z</dcterms:modified>
</cp:coreProperties>
</file>