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4E2A9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0D6686" w:rsidRPr="000D6686">
                <w:rPr>
                  <w:rFonts w:ascii="Arial" w:hAnsi="Arial" w:cs="Arial"/>
                  <w:b/>
                  <w:sz w:val="36"/>
                  <w:szCs w:val="36"/>
                </w:rPr>
                <w:t>1,4-Benzoquinone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4E2A9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1566A7" w:rsidRPr="001566A7">
                                <w:rPr>
                                  <w:rFonts w:ascii="Arial" w:eastAsia="Times New Roman" w:hAnsi="Arial" w:cs="Arial"/>
                                  <w:sz w:val="20"/>
                                  <w:szCs w:val="20"/>
                                </w:rPr>
                                <w:t>1,4-Benzoquinone</w:t>
                              </w:r>
                            </w:sdtContent>
                          </w:sdt>
                        </w:sdtContent>
                      </w:sdt>
                    </w:sdtContent>
                  </w:sdt>
                </w:sdtContent>
              </w:sdt>
            </w:sdtContent>
          </w:sdt>
          <w:r w:rsidR="00E06A34">
            <w:rPr>
              <w:rFonts w:ascii="Arial" w:hAnsi="Arial" w:cs="Arial"/>
              <w:sz w:val="20"/>
              <w:szCs w:val="20"/>
            </w:rPr>
            <w:t xml:space="preserve"> </w:t>
          </w:r>
          <w:r w:rsidR="00A44436">
            <w:rPr>
              <w:rFonts w:ascii="Arial" w:hAnsi="Arial" w:cs="Arial"/>
              <w:sz w:val="20"/>
              <w:szCs w:val="20"/>
            </w:rPr>
            <w:t>is</w:t>
          </w:r>
          <w:r w:rsidR="001A2F4E">
            <w:rPr>
              <w:rFonts w:ascii="Arial" w:hAnsi="Arial" w:cs="Arial"/>
              <w:sz w:val="20"/>
              <w:szCs w:val="20"/>
            </w:rPr>
            <w:t xml:space="preserve"> </w:t>
          </w:r>
          <w:r w:rsidR="00561037">
            <w:rPr>
              <w:rFonts w:ascii="Arial" w:hAnsi="Arial" w:cs="Arial"/>
              <w:sz w:val="20"/>
              <w:szCs w:val="20"/>
            </w:rPr>
            <w:t xml:space="preserve">toxic </w:t>
          </w:r>
          <w:r w:rsidR="001A2F4E">
            <w:rPr>
              <w:rFonts w:ascii="Arial" w:hAnsi="Arial" w:cs="Arial"/>
              <w:sz w:val="20"/>
              <w:szCs w:val="20"/>
            </w:rPr>
            <w:t>if</w:t>
          </w:r>
          <w:r w:rsidR="00CF361A">
            <w:rPr>
              <w:rFonts w:ascii="Arial" w:hAnsi="Arial" w:cs="Arial"/>
              <w:sz w:val="20"/>
              <w:szCs w:val="20"/>
            </w:rPr>
            <w:t xml:space="preserve"> </w:t>
          </w:r>
          <w:r w:rsidR="00561037">
            <w:rPr>
              <w:rFonts w:ascii="Arial" w:hAnsi="Arial" w:cs="Arial"/>
              <w:sz w:val="20"/>
              <w:szCs w:val="20"/>
            </w:rPr>
            <w:t xml:space="preserve">inhaled or </w:t>
          </w:r>
          <w:r w:rsidR="001A2F4E">
            <w:rPr>
              <w:rFonts w:ascii="Arial" w:hAnsi="Arial" w:cs="Arial"/>
              <w:sz w:val="20"/>
              <w:szCs w:val="20"/>
            </w:rPr>
            <w:t>ingested</w:t>
          </w:r>
          <w:r w:rsidR="00A44436">
            <w:rPr>
              <w:rFonts w:ascii="Arial" w:hAnsi="Arial" w:cs="Arial"/>
              <w:sz w:val="20"/>
              <w:szCs w:val="20"/>
            </w:rPr>
            <w:t xml:space="preserve"> and may be harmful if </w:t>
          </w:r>
          <w:r w:rsidR="00561037">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44436">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4F03A8">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r w:rsidR="001566A7" w:rsidRPr="00511ABA">
                                                                                                                                                                                                                                <w:rPr>
                                                                                                                                                                                                                                  <w:rFonts w:ascii="Arial" w:eastAsia="Times New Roman" w:hAnsi="Arial" w:cs="Arial"/>
                                                                                                                                                                                                                                  <w:sz w:val="20"/>
                                                                                                                                                                                                                                  <w:szCs w:val="20"/>
                                                                                                                                                                                                                                </w:rPr>
                                                                                                                                                                                                                                <w:t>1,4-Benzoquinone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DB3A34">
            <w:rPr>
              <w:rFonts w:ascii="Arial" w:hAnsi="Arial" w:cs="Arial"/>
              <w:sz w:val="20"/>
              <w:szCs w:val="20"/>
            </w:rPr>
            <w:t xml:space="preserve">used </w:t>
          </w:r>
          <w:r w:rsidR="00D60BBE">
            <w:rPr>
              <w:rFonts w:ascii="Arial" w:hAnsi="Arial" w:cs="Arial"/>
              <w:sz w:val="20"/>
              <w:szCs w:val="20"/>
            </w:rPr>
            <w:t>in organic synthesis primarily as an oxidizing agent and forms the basis of many redox systems</w:t>
          </w:r>
          <w:r w:rsidR="009208BC">
            <w:rPr>
              <w:rFonts w:ascii="Arial" w:hAnsi="Arial" w:cs="Arial"/>
              <w:sz w:val="20"/>
              <w:szCs w:val="20"/>
            </w:rPr>
            <w:t>.</w:t>
          </w:r>
          <w:r w:rsidR="00D60BBE">
            <w:rPr>
              <w:rFonts w:ascii="Arial" w:hAnsi="Arial" w:cs="Arial"/>
              <w:sz w:val="20"/>
              <w:szCs w:val="20"/>
            </w:rPr>
            <w:t xml:space="preserve"> It is mainly used as a precursor to hydroquinone production.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60BED" w:rsidRPr="00360BED">
            <w:rPr>
              <w:rFonts w:ascii="Arial" w:hAnsi="Arial" w:cs="Arial"/>
              <w:sz w:val="20"/>
              <w:szCs w:val="20"/>
            </w:rPr>
            <w:t>106-51-4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60BED">
            <w:rPr>
              <w:rFonts w:ascii="Arial" w:hAnsi="Arial" w:cs="Arial"/>
              <w:b/>
              <w:sz w:val="20"/>
              <w:szCs w:val="20"/>
              <w:u w:val="single"/>
            </w:rPr>
            <w:t>Toxic by inhalation and</w:t>
          </w:r>
          <w:r w:rsidR="00A44436">
            <w:rPr>
              <w:rFonts w:ascii="Arial" w:hAnsi="Arial" w:cs="Arial"/>
              <w:b/>
              <w:sz w:val="20"/>
              <w:szCs w:val="20"/>
              <w:u w:val="single"/>
            </w:rPr>
            <w:t xml:space="preserve"> ingestion, irritant</w:t>
          </w:r>
          <w:r w:rsidR="00360BED">
            <w:rPr>
              <w:rFonts w:ascii="Arial" w:hAnsi="Arial" w:cs="Arial"/>
              <w:b/>
              <w:sz w:val="20"/>
              <w:szCs w:val="20"/>
              <w:u w:val="single"/>
            </w:rPr>
            <w:t>,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A44436" w:rsidRPr="00A44436">
            <w:rPr>
              <w:rFonts w:ascii="Arial" w:hAnsi="Arial" w:cs="Arial"/>
              <w:sz w:val="20"/>
              <w:szCs w:val="20"/>
            </w:rPr>
            <w:t>C</w:t>
          </w:r>
          <w:r w:rsidR="00360BED">
            <w:rPr>
              <w:rFonts w:ascii="Arial" w:hAnsi="Arial" w:cs="Arial"/>
              <w:sz w:val="20"/>
              <w:szCs w:val="20"/>
              <w:vertAlign w:val="subscript"/>
            </w:rPr>
            <w:t>6</w:t>
          </w:r>
          <w:r w:rsidR="00A44436" w:rsidRPr="00A44436">
            <w:rPr>
              <w:rFonts w:ascii="Arial" w:hAnsi="Arial" w:cs="Arial"/>
              <w:sz w:val="20"/>
              <w:szCs w:val="20"/>
            </w:rPr>
            <w:t>H</w:t>
          </w:r>
          <w:r w:rsidR="00360BED">
            <w:rPr>
              <w:rFonts w:ascii="Arial" w:hAnsi="Arial" w:cs="Arial"/>
              <w:sz w:val="20"/>
              <w:szCs w:val="20"/>
              <w:vertAlign w:val="subscript"/>
            </w:rPr>
            <w:t>4</w:t>
          </w:r>
          <w:r w:rsidR="00360BED">
            <w:rPr>
              <w:rFonts w:ascii="Arial" w:hAnsi="Arial" w:cs="Arial"/>
              <w:sz w:val="20"/>
              <w:szCs w:val="20"/>
            </w:rPr>
            <w:t>O</w:t>
          </w:r>
          <w:r w:rsidR="00360BED">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360BED">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60BED">
            <w:rPr>
              <w:rFonts w:ascii="Arial" w:hAnsi="Arial" w:cs="Arial"/>
              <w:sz w:val="20"/>
              <w:szCs w:val="20"/>
            </w:rPr>
            <w:t>Dark yellow</w:t>
          </w:r>
          <w:r w:rsidR="00561037">
            <w:rPr>
              <w:rFonts w:ascii="Arial" w:hAnsi="Arial" w:cs="Arial"/>
              <w:sz w:val="20"/>
              <w:szCs w:val="20"/>
            </w:rPr>
            <w:t>, yellow-green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561037">
            <w:rPr>
              <w:rFonts w:ascii="Arial" w:hAnsi="Arial" w:cs="Arial"/>
              <w:sz w:val="20"/>
              <w:szCs w:val="20"/>
            </w:rPr>
            <w:t>Sublimes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4E2A96"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r w:rsidR="001566A7" w:rsidRPr="00511ABA">
                                                                                                                                                                                                                                                                                                    <w:rPr>
                                                                                                                                                                                                                                                                                                      <w:rFonts w:ascii="Arial" w:eastAsia="Times New Roman" w:hAnsi="Arial" w:cs="Arial"/>
                                                                                                                                                                                                                                                                                                      <w:sz w:val="20"/>
                                                                                                                                                                                                                                                                                                      <w:szCs w:val="20"/>
                                                                                                                                                                                                                                                                                                    </w:rPr>
                                                                                                                                                                                                                                                                                                    <w:t>1,4-Benzoquinone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44436">
                <w:rPr>
                  <w:rFonts w:ascii="Arial" w:hAnsi="Arial" w:cs="Arial"/>
                  <w:sz w:val="20"/>
                  <w:szCs w:val="20"/>
                </w:rPr>
                <w:t>is</w:t>
              </w:r>
              <w:r w:rsidR="00B87C6B">
                <w:rPr>
                  <w:rFonts w:ascii="Arial" w:hAnsi="Arial" w:cs="Arial"/>
                  <w:sz w:val="20"/>
                  <w:szCs w:val="20"/>
                </w:rPr>
                <w:t xml:space="preserve"> </w:t>
              </w:r>
              <w:r w:rsidR="00360BED">
                <w:rPr>
                  <w:rFonts w:ascii="Arial" w:hAnsi="Arial" w:cs="Arial"/>
                  <w:sz w:val="20"/>
                  <w:szCs w:val="20"/>
                </w:rPr>
                <w:t>toxic</w:t>
              </w:r>
              <w:r w:rsidR="00B47701">
                <w:rPr>
                  <w:rFonts w:ascii="Arial" w:hAnsi="Arial" w:cs="Arial"/>
                  <w:sz w:val="20"/>
                  <w:szCs w:val="20"/>
                </w:rPr>
                <w:t xml:space="preserve"> if</w:t>
              </w:r>
              <w:r w:rsidR="00B87C6B">
                <w:rPr>
                  <w:rFonts w:ascii="Arial" w:hAnsi="Arial" w:cs="Arial"/>
                  <w:sz w:val="20"/>
                  <w:szCs w:val="20"/>
                </w:rPr>
                <w:t xml:space="preserve"> </w:t>
              </w:r>
              <w:r w:rsidR="00360BED">
                <w:rPr>
                  <w:rFonts w:ascii="Arial" w:hAnsi="Arial" w:cs="Arial"/>
                  <w:sz w:val="20"/>
                  <w:szCs w:val="20"/>
                </w:rPr>
                <w:t xml:space="preserve">inhaled or </w:t>
              </w:r>
              <w:r w:rsidR="00B87C6B">
                <w:rPr>
                  <w:rFonts w:ascii="Arial" w:hAnsi="Arial" w:cs="Arial"/>
                  <w:sz w:val="20"/>
                  <w:szCs w:val="20"/>
                </w:rPr>
                <w:t>ingested</w:t>
              </w:r>
              <w:r w:rsidR="00A44436">
                <w:rPr>
                  <w:rFonts w:ascii="Arial" w:hAnsi="Arial" w:cs="Arial"/>
                  <w:sz w:val="20"/>
                  <w:szCs w:val="20"/>
                </w:rPr>
                <w:t xml:space="preserve"> </w:t>
              </w:r>
              <w:r w:rsidR="00360BED">
                <w:rPr>
                  <w:rFonts w:ascii="Arial" w:hAnsi="Arial" w:cs="Arial"/>
                  <w:sz w:val="20"/>
                  <w:szCs w:val="20"/>
                </w:rPr>
                <w:t>and may be harmful if</w:t>
              </w:r>
              <w:r w:rsidR="002D1C28">
                <w:rPr>
                  <w:rFonts w:ascii="Arial" w:hAnsi="Arial" w:cs="Arial"/>
                  <w:sz w:val="20"/>
                  <w:szCs w:val="20"/>
                </w:rPr>
                <w:t xml:space="preserve"> </w:t>
              </w:r>
              <w:r w:rsidR="00360BED">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417361">
                <w:rPr>
                  <w:rFonts w:ascii="Arial" w:hAnsi="Arial" w:cs="Arial"/>
                  <w:sz w:val="20"/>
                  <w:szCs w:val="20"/>
                </w:rPr>
                <w:t>cause</w:t>
              </w:r>
              <w:r w:rsidR="00A44436">
                <w:rPr>
                  <w:rFonts w:ascii="Arial" w:hAnsi="Arial" w:cs="Arial"/>
                  <w:sz w:val="20"/>
                  <w:szCs w:val="20"/>
                </w:rPr>
                <w:t>s</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1E3BC6">
                <w:rPr>
                  <w:rFonts w:ascii="Arial" w:hAnsi="Arial" w:cs="Arial"/>
                  <w:sz w:val="20"/>
                  <w:szCs w:val="20"/>
                </w:rPr>
                <w:t xml:space="preserve">It </w:t>
              </w:r>
              <w:r w:rsidR="00282487">
                <w:rPr>
                  <w:rFonts w:ascii="Arial" w:hAnsi="Arial" w:cs="Arial"/>
                  <w:sz w:val="20"/>
                  <w:szCs w:val="20"/>
                </w:rPr>
                <w:t xml:space="preserve">is </w:t>
              </w:r>
              <w:r w:rsidR="008D1BB3">
                <w:rPr>
                  <w:rFonts w:ascii="Arial" w:hAnsi="Arial" w:cs="Arial"/>
                  <w:sz w:val="20"/>
                  <w:szCs w:val="20"/>
                </w:rPr>
                <w:t>a suspected carcinogen</w:t>
              </w:r>
              <w:r w:rsidR="00E844AC">
                <w:rPr>
                  <w:rFonts w:ascii="Arial" w:hAnsi="Arial" w:cs="Arial"/>
                  <w:sz w:val="20"/>
                  <w:szCs w:val="20"/>
                </w:rPr>
                <w:t>.</w:t>
              </w:r>
              <w:r w:rsidR="0091556F">
                <w:rPr>
                  <w:rFonts w:ascii="Arial" w:hAnsi="Arial" w:cs="Arial"/>
                  <w:sz w:val="20"/>
                  <w:szCs w:val="20"/>
                </w:rPr>
                <w:t xml:space="preserve"> </w:t>
              </w:r>
              <w:r w:rsidR="00DB3A34">
                <w:rPr>
                  <w:rFonts w:ascii="Arial" w:hAnsi="Arial" w:cs="Arial"/>
                  <w:sz w:val="20"/>
                  <w:szCs w:val="20"/>
                </w:rPr>
                <w:t>Symptoms of exposure include</w:t>
              </w:r>
              <w:r w:rsidR="008D1BB3">
                <w:rPr>
                  <w:rFonts w:ascii="Arial" w:hAnsi="Arial" w:cs="Arial"/>
                  <w:sz w:val="20"/>
                  <w:szCs w:val="20"/>
                </w:rPr>
                <w:t xml:space="preserve"> </w:t>
              </w:r>
              <w:r w:rsidR="00360BED">
                <w:rPr>
                  <w:rFonts w:ascii="Arial" w:hAnsi="Arial" w:cs="Arial"/>
                  <w:sz w:val="20"/>
                  <w:szCs w:val="20"/>
                </w:rPr>
                <w:t>burning sensation, c</w:t>
              </w:r>
              <w:r w:rsidR="00360BED" w:rsidRPr="00360BED">
                <w:rPr>
                  <w:rFonts w:ascii="Arial" w:hAnsi="Arial" w:cs="Arial"/>
                  <w:sz w:val="20"/>
                  <w:szCs w:val="20"/>
                </w:rPr>
                <w:t>ough</w:t>
              </w:r>
              <w:r w:rsidR="00360BED">
                <w:rPr>
                  <w:rFonts w:ascii="Arial" w:hAnsi="Arial" w:cs="Arial"/>
                  <w:sz w:val="20"/>
                  <w:szCs w:val="20"/>
                </w:rPr>
                <w:t>ing, wheezing, laryngitis, shortness of breath, headache, nausea, v</w:t>
              </w:r>
              <w:r w:rsidR="00360BED" w:rsidRPr="00360BED">
                <w:rPr>
                  <w:rFonts w:ascii="Arial" w:hAnsi="Arial" w:cs="Arial"/>
                  <w:sz w:val="20"/>
                  <w:szCs w:val="20"/>
                </w:rPr>
                <w:t xml:space="preserve">omiting, </w:t>
              </w:r>
              <w:r w:rsidR="00561037">
                <w:rPr>
                  <w:rFonts w:ascii="Arial" w:hAnsi="Arial" w:cs="Arial"/>
                  <w:sz w:val="20"/>
                  <w:szCs w:val="20"/>
                </w:rPr>
                <w:t xml:space="preserve">discoloration, erythema, swelling, formation of blisters, </w:t>
              </w:r>
              <w:r w:rsidR="00360BED">
                <w:rPr>
                  <w:rFonts w:ascii="Arial" w:hAnsi="Arial" w:cs="Arial"/>
                  <w:sz w:val="20"/>
                  <w:szCs w:val="20"/>
                </w:rPr>
                <w:t xml:space="preserve">and </w:t>
              </w:r>
              <w:r w:rsidR="00561037">
                <w:rPr>
                  <w:rFonts w:ascii="Arial" w:hAnsi="Arial" w:cs="Arial"/>
                  <w:sz w:val="20"/>
                  <w:szCs w:val="20"/>
                </w:rPr>
                <w:t>eye lesions</w:t>
              </w:r>
              <w:r w:rsidR="003B6452">
                <w:rPr>
                  <w:rFonts w:ascii="Arial" w:hAnsi="Arial" w:cs="Arial"/>
                  <w:sz w:val="20"/>
                  <w:szCs w:val="20"/>
                </w:rPr>
                <w:t>.</w:t>
              </w:r>
              <w:r w:rsidR="00561037">
                <w:rPr>
                  <w:rFonts w:ascii="Arial" w:hAnsi="Arial" w:cs="Arial"/>
                  <w:sz w:val="20"/>
                  <w:szCs w:val="20"/>
                </w:rPr>
                <w:t xml:space="preserve"> Overexposure may result in serious illness, permanent eye damage, skin necrosis, or death. Quinone has a permissible exposure limit (PEL) of 0.4 mg/m</w:t>
              </w:r>
              <w:r w:rsidR="00561037" w:rsidRPr="00561037">
                <w:rPr>
                  <w:rFonts w:ascii="Arial" w:hAnsi="Arial" w:cs="Arial"/>
                  <w:sz w:val="20"/>
                  <w:szCs w:val="20"/>
                  <w:vertAlign w:val="superscript"/>
                </w:rPr>
                <w:t>3</w:t>
              </w:r>
              <w:r w:rsidR="00561037">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360BED">
                        <w:rPr>
                          <w:rFonts w:ascii="Arial" w:hAnsi="Arial" w:cs="Arial"/>
                          <w:sz w:val="20"/>
                          <w:szCs w:val="20"/>
                        </w:rPr>
                        <w:t xml:space="preserve"> particle</w:t>
                      </w:r>
                      <w:r w:rsidR="00965AE1">
                        <w:rPr>
                          <w:rFonts w:ascii="Arial" w:hAnsi="Arial" w:cs="Arial"/>
                          <w:sz w:val="20"/>
                          <w:szCs w:val="20"/>
                        </w:rPr>
                        <w:t xml:space="preserve"> respirator with </w:t>
                      </w:r>
                      <w:r w:rsidR="00360BED">
                        <w:rPr>
                          <w:rFonts w:ascii="Arial" w:hAnsi="Arial" w:cs="Arial"/>
                          <w:sz w:val="20"/>
                          <w:szCs w:val="20"/>
                        </w:rPr>
                        <w:t>type N99</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EE74C8" w:rsidRPr="003F564F" w:rsidRDefault="00EE74C8" w:rsidP="00EE74C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4E2A9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r w:rsidR="001566A7">
                                                                                                                                                                                                                                                                                                    <w:rPr>
                                                                                                                                                                                                                                                                                                      <w:rFonts w:ascii="Arial" w:eastAsia="Times New Roman" w:hAnsi="Arial" w:cs="Arial"/>
                                                                                                                                                                                                                                                                                                      <w:sz w:val="20"/>
                                                                                                                                                                                                                                                                                                      <w:szCs w:val="20"/>
                                                                                                                                                                                                                                                                                                    </w:rPr>
                                                                                                                                                                                                                                                                                                    <w:t>1,4-b</w:t>
                                                                                                                                                                                                                                                                                                  </w:r>
                                                                                                                                                                                                                                                                                                  <w:r w:rsidR="001566A7" w:rsidRPr="00511ABA">
                                                                                                                                                                                                                                                                                                    <w:rPr>
                                                                                                                                                                                                                                                                                                      <w:rFonts w:ascii="Arial" w:eastAsia="Times New Roman" w:hAnsi="Arial" w:cs="Arial"/>
                                                                                                                                                                                                                                                                                                      <w:sz w:val="20"/>
                                                                                                                                                                                                                                                                                                      <w:szCs w:val="20"/>
                                                                                                                                                                                                                                                                                                    </w:rPr>
                                                                                                                                                                                                                                                                                                    <w:t>enzoquinone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4E2A9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E2A9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E2A9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4E2A96"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43742">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4E2A96"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4E2A96"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4E2A96"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4E2A96"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4E2A9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4E2A9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724FD">
                        <w:rPr>
                          <w:rFonts w:ascii="Arial" w:hAnsi="Arial" w:cs="Arial"/>
                          <w:sz w:val="20"/>
                          <w:szCs w:val="20"/>
                        </w:rPr>
                        <w:t xml:space="preserve"> while removing contaminated clothing and shoes</w:t>
                      </w:r>
                      <w:r w:rsidR="00E0398C">
                        <w:rPr>
                          <w:rFonts w:ascii="Arial" w:hAnsi="Arial" w:cs="Arial"/>
                          <w:sz w:val="20"/>
                          <w:szCs w:val="20"/>
                        </w:rPr>
                        <w:t>.</w:t>
                      </w:r>
                      <w:r w:rsidR="00360BED">
                        <w:rPr>
                          <w:rFonts w:ascii="Arial" w:hAnsi="Arial" w:cs="Arial"/>
                          <w:sz w:val="20"/>
                          <w:szCs w:val="20"/>
                        </w:rPr>
                        <w:t xml:space="preserve"> Take victim immediately to hospital.</w:t>
                      </w:r>
                      <w:r w:rsidR="00E0398C">
                        <w:rPr>
                          <w:rFonts w:ascii="Arial" w:hAnsi="Arial" w:cs="Arial"/>
                          <w:sz w:val="20"/>
                          <w:szCs w:val="20"/>
                        </w:rPr>
                        <w:t xml:space="preserve">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4E2A9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4E2A9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4E2A9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360BED">
        <w:rPr>
          <w:rFonts w:ascii="Arial" w:hAnsi="Arial" w:cs="Arial"/>
          <w:sz w:val="20"/>
          <w:szCs w:val="20"/>
        </w:rPr>
        <w:t xml:space="preserve"> Avoid dust formation.</w:t>
      </w:r>
      <w:r w:rsidR="00DD6C8F">
        <w:rPr>
          <w:rFonts w:ascii="Arial" w:hAnsi="Arial" w:cs="Arial"/>
          <w:sz w:val="20"/>
          <w:szCs w:val="20"/>
        </w:rPr>
        <w:t xml:space="preserve"> </w:t>
      </w:r>
      <w:r w:rsidR="00360BED">
        <w:rPr>
          <w:rFonts w:ascii="Arial" w:hAnsi="Arial" w:cs="Arial"/>
          <w:sz w:val="20"/>
          <w:szCs w:val="20"/>
        </w:rPr>
        <w:t>Provide adequate exhaust ventilation</w:t>
      </w:r>
      <w:r w:rsidR="002C6F28">
        <w:rPr>
          <w:rFonts w:ascii="Arial" w:hAnsi="Arial" w:cs="Arial"/>
          <w:sz w:val="20"/>
          <w:szCs w:val="20"/>
        </w:rPr>
        <w:t>.</w:t>
      </w:r>
      <w:r w:rsidR="000724FD">
        <w:rPr>
          <w:rFonts w:ascii="Arial" w:hAnsi="Arial" w:cs="Arial"/>
          <w:sz w:val="20"/>
          <w:szCs w:val="20"/>
        </w:rPr>
        <w:t xml:space="preserve">  </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852F60">
        <w:rPr>
          <w:rFonts w:ascii="Arial" w:eastAsia="Calibri" w:hAnsi="Arial" w:cs="Arial"/>
          <w:bCs/>
          <w:sz w:val="20"/>
          <w:szCs w:val="20"/>
        </w:rPr>
        <w:t>Store in secondary containment with acute toxicant label on the primary container, secondary containment and the storage location.</w:t>
      </w:r>
      <w:r w:rsidR="00852F6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60BED">
        <w:rPr>
          <w:rFonts w:ascii="Arial" w:hAnsi="Arial" w:cs="Arial"/>
          <w:bCs/>
          <w:sz w:val="20"/>
          <w:szCs w:val="20"/>
        </w:rPr>
        <w:t xml:space="preserve"> Recommended storage temperature is 2-8 °C. Light-sensitive. Reacts violently with strong oxidizing agents.</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5E3324" w:rsidRDefault="005E3324" w:rsidP="005E3324">
      <w:pPr>
        <w:rPr>
          <w:rFonts w:ascii="Arial" w:hAnsi="Arial" w:cs="Arial"/>
          <w:b/>
          <w:bCs/>
          <w:iCs/>
          <w:color w:val="FF0000"/>
          <w:sz w:val="24"/>
          <w:szCs w:val="24"/>
        </w:rPr>
      </w:pPr>
      <w:r w:rsidRPr="00803871">
        <w:rPr>
          <w:rFonts w:ascii="Arial" w:hAnsi="Arial" w:cs="Arial"/>
          <w:b/>
          <w:sz w:val="24"/>
          <w:szCs w:val="24"/>
        </w:rPr>
        <w:lastRenderedPageBreak/>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E3324" w:rsidRPr="00600ABB" w:rsidRDefault="005E3324" w:rsidP="005E332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E3324" w:rsidRDefault="005E3324" w:rsidP="005E332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E3324" w:rsidRDefault="005E3324" w:rsidP="005E332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E3324" w:rsidRPr="00C94889" w:rsidRDefault="005E3324" w:rsidP="005E332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E3324" w:rsidRDefault="005E3324" w:rsidP="005E332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E3324" w:rsidRPr="003F564F" w:rsidRDefault="005E3324" w:rsidP="005E3324">
      <w:pPr>
        <w:pStyle w:val="Heading1"/>
      </w:pPr>
    </w:p>
    <w:p w:rsidR="005E3324" w:rsidRDefault="005E3324" w:rsidP="005E3324">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5E3324" w:rsidRPr="00265CA6" w:rsidRDefault="005E3324" w:rsidP="005E332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E3324" w:rsidRDefault="005E3324" w:rsidP="005E3324">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E3324" w:rsidRPr="00265CA6" w:rsidRDefault="005E3324" w:rsidP="005E332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8314F" w:rsidRPr="00F17523" w:rsidRDefault="0008314F" w:rsidP="0008314F">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08314F" w:rsidRPr="0008314F" w:rsidRDefault="0008314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r w:rsidR="001566A7">
                            <w:rPr>
                              <w:rFonts w:ascii="Arial" w:eastAsia="Times New Roman" w:hAnsi="Arial" w:cs="Arial"/>
                              <w:sz w:val="20"/>
                              <w:szCs w:val="20"/>
                            </w:rPr>
                            <w:t>1,4-b</w:t>
                          </w:r>
                          <w:r w:rsidR="001566A7" w:rsidRPr="00511ABA">
                            <w:rPr>
                              <w:rFonts w:ascii="Arial" w:eastAsia="Times New Roman" w:hAnsi="Arial" w:cs="Arial"/>
                              <w:sz w:val="20"/>
                              <w:szCs w:val="20"/>
                            </w:rPr>
                            <w:t>enzoquinone</w:t>
                          </w:r>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r w:rsidR="001566A7">
                            <w:rPr>
                              <w:rFonts w:ascii="Arial" w:eastAsia="Times New Roman" w:hAnsi="Arial" w:cs="Arial"/>
                              <w:sz w:val="20"/>
                              <w:szCs w:val="20"/>
                            </w:rPr>
                            <w:t>1,4-b</w:t>
                          </w:r>
                          <w:r w:rsidR="001566A7" w:rsidRPr="00511ABA">
                            <w:rPr>
                              <w:rFonts w:ascii="Arial" w:eastAsia="Times New Roman" w:hAnsi="Arial" w:cs="Arial"/>
                              <w:sz w:val="20"/>
                              <w:szCs w:val="20"/>
                            </w:rPr>
                            <w:t>enzoquinone</w:t>
                          </w:r>
                        </w:sdtContent>
                      </w:sdt>
                      <w:r w:rsidRPr="004F659D">
                        <w:rPr>
                          <w:rFonts w:ascii="Arial" w:hAnsi="Arial" w:cs="Arial"/>
                          <w:sz w:val="20"/>
                          <w:szCs w:val="20"/>
                        </w:rPr>
                        <w:t xml:space="preserve"> as hazardous waste.</w:t>
                      </w:r>
                    </w:p>
                    <w:p w:rsidR="003F564F" w:rsidRPr="0008314F" w:rsidRDefault="004E2A96" w:rsidP="0008314F">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D77DE" w:rsidRPr="00AF1F08" w:rsidRDefault="00BD77DE"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4E2A9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r w:rsidR="001566A7">
                                                                                                                                                                                                                                                                                                    <w:rPr>
                                                                                                                                                                                                                                                                                                      <w:rFonts w:ascii="Arial" w:eastAsia="Times New Roman" w:hAnsi="Arial" w:cs="Arial"/>
                                                                                                                                                                                                                                                                                                      <w:sz w:val="20"/>
                                                                                                                                                                                                                                                                                                      <w:szCs w:val="20"/>
                                                                                                                                                                                                                                                                                                    </w:rPr>
                                                                                                                                                                                                                                                                                                    <w:t>1,4-b</w:t>
                                                                                                                                                                                                                                                                                                  </w:r>
                                                                                                                                                                                                                                                                                                  <w:r w:rsidR="001566A7" w:rsidRPr="00511ABA">
                                                                                                                                                                                                                                                                                                    <w:rPr>
                                                                                                                                                                                                                                                                                                      <w:rFonts w:ascii="Arial" w:eastAsia="Times New Roman" w:hAnsi="Arial" w:cs="Arial"/>
                                                                                                                                                                                                                                                                                                      <w:sz w:val="20"/>
                                                                                                                                                                                                                                                                                                      <w:szCs w:val="20"/>
                                                                                                                                                                                                                                                                                                    </w:rPr>
                                                                                                                                                                                                                                                                                                    <w:t>enzoquinone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37D45" w:rsidRPr="00514382" w:rsidRDefault="00437D45" w:rsidP="00437D4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437D45" w:rsidRPr="00514382" w:rsidRDefault="00437D45" w:rsidP="00437D45">
      <w:pPr>
        <w:spacing w:after="0" w:line="240" w:lineRule="auto"/>
        <w:rPr>
          <w:rFonts w:ascii="Arial" w:hAnsi="Arial" w:cs="Arial"/>
          <w:sz w:val="20"/>
          <w:szCs w:val="20"/>
        </w:rPr>
      </w:pPr>
    </w:p>
    <w:p w:rsidR="00437D45" w:rsidRPr="00514382" w:rsidRDefault="00437D45" w:rsidP="00437D4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E2A96" w:rsidRDefault="004E2A96" w:rsidP="00803871">
      <w:pPr>
        <w:rPr>
          <w:rFonts w:ascii="Arial" w:hAnsi="Arial" w:cs="Arial"/>
          <w:sz w:val="20"/>
          <w:szCs w:val="20"/>
        </w:rPr>
      </w:pPr>
      <w:bookmarkStart w:id="0" w:name="_GoBack"/>
      <w:bookmarkEnd w:id="0"/>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34A" w:rsidRDefault="0077434A" w:rsidP="00E83E8B">
      <w:pPr>
        <w:spacing w:after="0" w:line="240" w:lineRule="auto"/>
      </w:pPr>
      <w:r>
        <w:separator/>
      </w:r>
    </w:p>
  </w:endnote>
  <w:endnote w:type="continuationSeparator" w:id="0">
    <w:p w:rsidR="0077434A" w:rsidRDefault="0077434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37" w:rsidRDefault="004E2A9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r w:rsidR="00561037" w:rsidRPr="00511ABA">
                                                                                                                                                                                                                                                                                                  <w:rPr>
                                                                                                                                                                                                                                                                                                    <w:rFonts w:ascii="Arial" w:eastAsia="Times New Roman" w:hAnsi="Arial" w:cs="Arial"/>
                                                                                                                                                                                                                                                                                                    <w:sz w:val="20"/>
                                                                                                                                                                                                                                                                                                    <w:szCs w:val="20"/>
                                                                                                                                                                                                                                                                                                  </w:rPr>
                                                                                                                                                                                                                                                                                                  <w:t>1,4-Benzoquinone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61037" w:rsidRPr="00F909E2">
          <w:rPr>
            <w:rFonts w:ascii="Arial" w:hAnsi="Arial" w:cs="Arial"/>
            <w:sz w:val="18"/>
            <w:szCs w:val="18"/>
          </w:rPr>
          <w:tab/>
        </w:r>
        <w:r w:rsidR="00BD77DE" w:rsidRPr="00BD77DE">
          <w:rPr>
            <w:rFonts w:ascii="Arial" w:hAnsi="Arial" w:cs="Arial"/>
            <w:bCs/>
            <w:sz w:val="18"/>
            <w:szCs w:val="18"/>
          </w:rPr>
          <w:t xml:space="preserve">Page </w:t>
        </w:r>
        <w:r w:rsidR="00BD77DE" w:rsidRPr="00BD77DE">
          <w:rPr>
            <w:rFonts w:ascii="Arial" w:hAnsi="Arial" w:cs="Arial"/>
            <w:bCs/>
            <w:sz w:val="18"/>
            <w:szCs w:val="18"/>
          </w:rPr>
          <w:fldChar w:fldCharType="begin"/>
        </w:r>
        <w:r w:rsidR="00BD77DE" w:rsidRPr="00BD77DE">
          <w:rPr>
            <w:rFonts w:ascii="Arial" w:hAnsi="Arial" w:cs="Arial"/>
            <w:bCs/>
            <w:sz w:val="18"/>
            <w:szCs w:val="18"/>
          </w:rPr>
          <w:instrText xml:space="preserve"> PAGE  \* Arabic  \* MERGEFORMAT </w:instrText>
        </w:r>
        <w:r w:rsidR="00BD77DE" w:rsidRPr="00BD77DE">
          <w:rPr>
            <w:rFonts w:ascii="Arial" w:hAnsi="Arial" w:cs="Arial"/>
            <w:bCs/>
            <w:sz w:val="18"/>
            <w:szCs w:val="18"/>
          </w:rPr>
          <w:fldChar w:fldCharType="separate"/>
        </w:r>
        <w:r>
          <w:rPr>
            <w:rFonts w:ascii="Arial" w:hAnsi="Arial" w:cs="Arial"/>
            <w:bCs/>
            <w:noProof/>
            <w:sz w:val="18"/>
            <w:szCs w:val="18"/>
          </w:rPr>
          <w:t>6</w:t>
        </w:r>
        <w:r w:rsidR="00BD77DE" w:rsidRPr="00BD77DE">
          <w:rPr>
            <w:rFonts w:ascii="Arial" w:hAnsi="Arial" w:cs="Arial"/>
            <w:bCs/>
            <w:sz w:val="18"/>
            <w:szCs w:val="18"/>
          </w:rPr>
          <w:fldChar w:fldCharType="end"/>
        </w:r>
        <w:r w:rsidR="00BD77DE" w:rsidRPr="00BD77DE">
          <w:rPr>
            <w:rFonts w:ascii="Arial" w:hAnsi="Arial" w:cs="Arial"/>
            <w:sz w:val="18"/>
            <w:szCs w:val="18"/>
          </w:rPr>
          <w:t xml:space="preserve"> of </w:t>
        </w:r>
        <w:r w:rsidR="00BD77DE" w:rsidRPr="00BD77DE">
          <w:rPr>
            <w:rFonts w:ascii="Arial" w:hAnsi="Arial" w:cs="Arial"/>
            <w:bCs/>
            <w:sz w:val="18"/>
            <w:szCs w:val="18"/>
          </w:rPr>
          <w:fldChar w:fldCharType="begin"/>
        </w:r>
        <w:r w:rsidR="00BD77DE" w:rsidRPr="00BD77DE">
          <w:rPr>
            <w:rFonts w:ascii="Arial" w:hAnsi="Arial" w:cs="Arial"/>
            <w:bCs/>
            <w:sz w:val="18"/>
            <w:szCs w:val="18"/>
          </w:rPr>
          <w:instrText xml:space="preserve"> NUMPAGES  \* Arabic  \* MERGEFORMAT </w:instrText>
        </w:r>
        <w:r w:rsidR="00BD77DE" w:rsidRPr="00BD77DE">
          <w:rPr>
            <w:rFonts w:ascii="Arial" w:hAnsi="Arial" w:cs="Arial"/>
            <w:bCs/>
            <w:sz w:val="18"/>
            <w:szCs w:val="18"/>
          </w:rPr>
          <w:fldChar w:fldCharType="separate"/>
        </w:r>
        <w:r>
          <w:rPr>
            <w:rFonts w:ascii="Arial" w:hAnsi="Arial" w:cs="Arial"/>
            <w:bCs/>
            <w:noProof/>
            <w:sz w:val="18"/>
            <w:szCs w:val="18"/>
          </w:rPr>
          <w:t>6</w:t>
        </w:r>
        <w:r w:rsidR="00BD77DE" w:rsidRPr="00BD77DE">
          <w:rPr>
            <w:rFonts w:ascii="Arial" w:hAnsi="Arial" w:cs="Arial"/>
            <w:bCs/>
            <w:sz w:val="18"/>
            <w:szCs w:val="18"/>
          </w:rPr>
          <w:fldChar w:fldCharType="end"/>
        </w:r>
        <w:r w:rsidR="00561037" w:rsidRPr="00F909E2">
          <w:rPr>
            <w:rFonts w:ascii="Arial" w:hAnsi="Arial" w:cs="Arial"/>
            <w:noProof/>
            <w:sz w:val="18"/>
            <w:szCs w:val="18"/>
          </w:rPr>
          <w:tab/>
          <w:t xml:space="preserve">Date: </w:t>
        </w:r>
        <w:sdt>
          <w:sdtPr>
            <w:rPr>
              <w:rFonts w:ascii="Arial" w:hAnsi="Arial" w:cs="Arial"/>
              <w:noProof/>
              <w:sz w:val="18"/>
              <w:szCs w:val="18"/>
            </w:rPr>
            <w:id w:val="1489132944"/>
            <w:date w:fullDate="2017-09-13T00:00:00Z">
              <w:dateFormat w:val="M/d/yyyy"/>
              <w:lid w:val="en-US"/>
              <w:storeMappedDataAs w:val="dateTime"/>
              <w:calendar w:val="gregorian"/>
            </w:date>
          </w:sdtPr>
          <w:sdtEndPr/>
          <w:sdtContent>
            <w:r w:rsidR="00991FD6">
              <w:rPr>
                <w:rFonts w:ascii="Arial" w:hAnsi="Arial" w:cs="Arial"/>
                <w:noProof/>
                <w:sz w:val="18"/>
                <w:szCs w:val="18"/>
              </w:rPr>
              <w:t>9/13/2017</w:t>
            </w:r>
          </w:sdtContent>
        </w:sdt>
      </w:sdtContent>
    </w:sdt>
  </w:p>
  <w:p w:rsidR="00561037" w:rsidRDefault="00561037">
    <w:pPr>
      <w:pStyle w:val="Footer"/>
      <w:rPr>
        <w:rFonts w:ascii="Arial" w:hAnsi="Arial" w:cs="Arial"/>
        <w:noProof/>
        <w:sz w:val="18"/>
        <w:szCs w:val="18"/>
      </w:rPr>
    </w:pPr>
  </w:p>
  <w:p w:rsidR="00561037" w:rsidRPr="00991FD6" w:rsidRDefault="00BD77DE" w:rsidP="00991FD6">
    <w:pPr>
      <w:pStyle w:val="Footer"/>
      <w:rPr>
        <w:rFonts w:ascii="Arial" w:hAnsi="Arial" w:cs="Arial"/>
        <w:noProof/>
        <w:color w:val="A6A6A6"/>
        <w:sz w:val="12"/>
        <w:szCs w:val="12"/>
      </w:rPr>
    </w:pPr>
    <w:r w:rsidRPr="00BD77DE">
      <w:rPr>
        <w:rFonts w:ascii="Arial" w:hAnsi="Arial" w:cs="Arial"/>
        <w:noProof/>
        <w:color w:val="A6A6A6"/>
        <w:sz w:val="12"/>
        <w:szCs w:val="12"/>
      </w:rPr>
      <w:t>University of Georgia Office of Research Safety and Environmental Safety Division</w:t>
    </w:r>
    <w:r w:rsidRPr="00BD77DE">
      <w:rPr>
        <w:rFonts w:ascii="Arial" w:hAnsi="Arial" w:cs="Arial"/>
        <w:noProof/>
        <w:color w:val="A6A6A6"/>
        <w:sz w:val="12"/>
        <w:szCs w:val="12"/>
      </w:rPr>
      <w:tab/>
    </w:r>
    <w:r w:rsidRPr="00BD77DE">
      <w:rPr>
        <w:rFonts w:ascii="Arial" w:hAnsi="Arial" w:cs="Arial"/>
        <w:noProof/>
        <w:color w:val="A6A6A6"/>
        <w:sz w:val="12"/>
        <w:szCs w:val="12"/>
      </w:rPr>
      <w:tab/>
      <w:t>Written By</w:t>
    </w:r>
    <w:r w:rsidRPr="00BD77DE">
      <w:rPr>
        <w:rFonts w:ascii="Arial" w:hAnsi="Arial" w:cs="Arial"/>
        <w:noProof/>
        <w:color w:val="A6A6A6"/>
        <w:sz w:val="12"/>
        <w:szCs w:val="12"/>
        <w:u w:val="single"/>
      </w:rPr>
      <w:t xml:space="preserve">       </w:t>
    </w:r>
    <w:r w:rsidRPr="00BD77DE">
      <w:rPr>
        <w:rFonts w:ascii="Arial" w:hAnsi="Arial" w:cs="Arial"/>
        <w:noProof/>
        <w:color w:val="A6A6A6"/>
        <w:sz w:val="12"/>
        <w:szCs w:val="12"/>
      </w:rPr>
      <w:t>: Reviewed By</w:t>
    </w:r>
    <w:r w:rsidRPr="00BD77DE">
      <w:rPr>
        <w:rFonts w:ascii="Arial" w:hAnsi="Arial" w:cs="Arial"/>
        <w:noProof/>
        <w:color w:val="A6A6A6"/>
        <w:sz w:val="12"/>
        <w:szCs w:val="12"/>
        <w:u w:val="single"/>
      </w:rPr>
      <w:t xml:space="preserve">:       </w:t>
    </w:r>
    <w:r w:rsidRPr="00BD77DE">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34A" w:rsidRDefault="0077434A" w:rsidP="00E83E8B">
      <w:pPr>
        <w:spacing w:after="0" w:line="240" w:lineRule="auto"/>
      </w:pPr>
      <w:r>
        <w:separator/>
      </w:r>
    </w:p>
  </w:footnote>
  <w:footnote w:type="continuationSeparator" w:id="0">
    <w:p w:rsidR="0077434A" w:rsidRDefault="0077434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37" w:rsidRDefault="00BD77DE">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D75"/>
    <w:rsid w:val="00071EF0"/>
    <w:rsid w:val="000724FD"/>
    <w:rsid w:val="00072B53"/>
    <w:rsid w:val="00077D91"/>
    <w:rsid w:val="0008086D"/>
    <w:rsid w:val="0008207A"/>
    <w:rsid w:val="000830C6"/>
    <w:rsid w:val="0008314F"/>
    <w:rsid w:val="000846AB"/>
    <w:rsid w:val="00086C99"/>
    <w:rsid w:val="000925EA"/>
    <w:rsid w:val="000B095E"/>
    <w:rsid w:val="000B4916"/>
    <w:rsid w:val="000B4B74"/>
    <w:rsid w:val="000B63E8"/>
    <w:rsid w:val="000B6958"/>
    <w:rsid w:val="000C0FA8"/>
    <w:rsid w:val="000C5F04"/>
    <w:rsid w:val="000C6898"/>
    <w:rsid w:val="000D4C3B"/>
    <w:rsid w:val="000D5EF1"/>
    <w:rsid w:val="000D6686"/>
    <w:rsid w:val="000E4BF4"/>
    <w:rsid w:val="000F5131"/>
    <w:rsid w:val="000F5924"/>
    <w:rsid w:val="000F6B55"/>
    <w:rsid w:val="00101525"/>
    <w:rsid w:val="00116BE0"/>
    <w:rsid w:val="001261CE"/>
    <w:rsid w:val="001326E3"/>
    <w:rsid w:val="00136FBD"/>
    <w:rsid w:val="001409D2"/>
    <w:rsid w:val="0014275E"/>
    <w:rsid w:val="00144D72"/>
    <w:rsid w:val="001566A7"/>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35FEF"/>
    <w:rsid w:val="00342D2F"/>
    <w:rsid w:val="00351C90"/>
    <w:rsid w:val="00351F42"/>
    <w:rsid w:val="00357987"/>
    <w:rsid w:val="00360BED"/>
    <w:rsid w:val="0036571E"/>
    <w:rsid w:val="0036627C"/>
    <w:rsid w:val="00366414"/>
    <w:rsid w:val="00366DA6"/>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37D45"/>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2A96"/>
    <w:rsid w:val="004E5A5D"/>
    <w:rsid w:val="004E621D"/>
    <w:rsid w:val="004E6D71"/>
    <w:rsid w:val="004F004A"/>
    <w:rsid w:val="004F00F7"/>
    <w:rsid w:val="004F03A8"/>
    <w:rsid w:val="004F6E2A"/>
    <w:rsid w:val="00506A59"/>
    <w:rsid w:val="0052121D"/>
    <w:rsid w:val="00522862"/>
    <w:rsid w:val="00530E90"/>
    <w:rsid w:val="00532A1B"/>
    <w:rsid w:val="00532EB4"/>
    <w:rsid w:val="00535C19"/>
    <w:rsid w:val="0053601C"/>
    <w:rsid w:val="005446E1"/>
    <w:rsid w:val="00553EEF"/>
    <w:rsid w:val="005564DA"/>
    <w:rsid w:val="005607A6"/>
    <w:rsid w:val="00561037"/>
    <w:rsid w:val="00572CBC"/>
    <w:rsid w:val="00572FE8"/>
    <w:rsid w:val="00596C29"/>
    <w:rsid w:val="005A2232"/>
    <w:rsid w:val="005A6CBF"/>
    <w:rsid w:val="005A7103"/>
    <w:rsid w:val="005C0AD6"/>
    <w:rsid w:val="005D2164"/>
    <w:rsid w:val="005E3324"/>
    <w:rsid w:val="005F4E74"/>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40A0"/>
    <w:rsid w:val="00745D52"/>
    <w:rsid w:val="007473AE"/>
    <w:rsid w:val="00754F33"/>
    <w:rsid w:val="007564C8"/>
    <w:rsid w:val="00761E56"/>
    <w:rsid w:val="007655C3"/>
    <w:rsid w:val="00766198"/>
    <w:rsid w:val="007733F7"/>
    <w:rsid w:val="0077434A"/>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52F60"/>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E39"/>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1FD6"/>
    <w:rsid w:val="009923FB"/>
    <w:rsid w:val="009956BF"/>
    <w:rsid w:val="009C2D12"/>
    <w:rsid w:val="009D370A"/>
    <w:rsid w:val="009D663E"/>
    <w:rsid w:val="009E5A11"/>
    <w:rsid w:val="009E60E3"/>
    <w:rsid w:val="009E6CCE"/>
    <w:rsid w:val="009F5503"/>
    <w:rsid w:val="00A119D1"/>
    <w:rsid w:val="00A11DA3"/>
    <w:rsid w:val="00A44436"/>
    <w:rsid w:val="00A52E06"/>
    <w:rsid w:val="00A57031"/>
    <w:rsid w:val="00A60A2A"/>
    <w:rsid w:val="00A611A7"/>
    <w:rsid w:val="00A70036"/>
    <w:rsid w:val="00A73335"/>
    <w:rsid w:val="00A84B69"/>
    <w:rsid w:val="00A86B11"/>
    <w:rsid w:val="00A86F28"/>
    <w:rsid w:val="00A874A1"/>
    <w:rsid w:val="00A92635"/>
    <w:rsid w:val="00A960C8"/>
    <w:rsid w:val="00A9676B"/>
    <w:rsid w:val="00AB58EF"/>
    <w:rsid w:val="00AC4068"/>
    <w:rsid w:val="00AD6A6C"/>
    <w:rsid w:val="00AE2D21"/>
    <w:rsid w:val="00AF14C5"/>
    <w:rsid w:val="00AF19B8"/>
    <w:rsid w:val="00AF4FD3"/>
    <w:rsid w:val="00AF63A0"/>
    <w:rsid w:val="00B01BF7"/>
    <w:rsid w:val="00B06891"/>
    <w:rsid w:val="00B1497D"/>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D77DE"/>
    <w:rsid w:val="00BE1825"/>
    <w:rsid w:val="00BF5361"/>
    <w:rsid w:val="00BF6E77"/>
    <w:rsid w:val="00BF6ED0"/>
    <w:rsid w:val="00BF7FB1"/>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41A4"/>
    <w:rsid w:val="00CA4363"/>
    <w:rsid w:val="00CB2E50"/>
    <w:rsid w:val="00CB4164"/>
    <w:rsid w:val="00CC43F4"/>
    <w:rsid w:val="00CC7E19"/>
    <w:rsid w:val="00CF0BD9"/>
    <w:rsid w:val="00CF2E4B"/>
    <w:rsid w:val="00CF361A"/>
    <w:rsid w:val="00D00746"/>
    <w:rsid w:val="00D16CA9"/>
    <w:rsid w:val="00D1747B"/>
    <w:rsid w:val="00D21841"/>
    <w:rsid w:val="00D30835"/>
    <w:rsid w:val="00D31542"/>
    <w:rsid w:val="00D375D0"/>
    <w:rsid w:val="00D5621A"/>
    <w:rsid w:val="00D57E5A"/>
    <w:rsid w:val="00D60BBE"/>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D79EA"/>
    <w:rsid w:val="00DE6B6B"/>
    <w:rsid w:val="00DF514B"/>
    <w:rsid w:val="00E00AF6"/>
    <w:rsid w:val="00E02CB9"/>
    <w:rsid w:val="00E0398C"/>
    <w:rsid w:val="00E065C6"/>
    <w:rsid w:val="00E06A34"/>
    <w:rsid w:val="00E13ADC"/>
    <w:rsid w:val="00E13B39"/>
    <w:rsid w:val="00E14B7F"/>
    <w:rsid w:val="00E270BA"/>
    <w:rsid w:val="00E33E86"/>
    <w:rsid w:val="00E37B58"/>
    <w:rsid w:val="00E4696A"/>
    <w:rsid w:val="00E50C83"/>
    <w:rsid w:val="00E61CD6"/>
    <w:rsid w:val="00E706C6"/>
    <w:rsid w:val="00E70EEA"/>
    <w:rsid w:val="00E72B0F"/>
    <w:rsid w:val="00E73C39"/>
    <w:rsid w:val="00E83E8B"/>
    <w:rsid w:val="00E842B3"/>
    <w:rsid w:val="00E844AC"/>
    <w:rsid w:val="00E84819"/>
    <w:rsid w:val="00E93704"/>
    <w:rsid w:val="00E93971"/>
    <w:rsid w:val="00EC2A3A"/>
    <w:rsid w:val="00ED64AC"/>
    <w:rsid w:val="00ED7FDB"/>
    <w:rsid w:val="00EE74C8"/>
    <w:rsid w:val="00EF09A5"/>
    <w:rsid w:val="00EF4267"/>
    <w:rsid w:val="00F02D08"/>
    <w:rsid w:val="00F050EE"/>
    <w:rsid w:val="00F07C45"/>
    <w:rsid w:val="00F1225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3B29"/>
    <w:rsid w:val="00FB4DD8"/>
    <w:rsid w:val="00FC1EE4"/>
    <w:rsid w:val="00FD278D"/>
    <w:rsid w:val="00FD4625"/>
    <w:rsid w:val="00FE24D1"/>
    <w:rsid w:val="00FE27CA"/>
    <w:rsid w:val="00FE3B65"/>
    <w:rsid w:val="00FE6621"/>
    <w:rsid w:val="00FF1B3B"/>
    <w:rsid w:val="00FF2F43"/>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0A438C"/>
  <w15:docId w15:val="{0B12B16C-9B89-47D7-A84B-1667432D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65380"/>
    <w:rsid w:val="001A2405"/>
    <w:rsid w:val="001B5EBF"/>
    <w:rsid w:val="00260C72"/>
    <w:rsid w:val="00261254"/>
    <w:rsid w:val="002677BE"/>
    <w:rsid w:val="002B2DDD"/>
    <w:rsid w:val="00303E9E"/>
    <w:rsid w:val="00340218"/>
    <w:rsid w:val="00355CA5"/>
    <w:rsid w:val="003847B2"/>
    <w:rsid w:val="003B538B"/>
    <w:rsid w:val="003D0F2D"/>
    <w:rsid w:val="0042364B"/>
    <w:rsid w:val="0047703A"/>
    <w:rsid w:val="004F1CE5"/>
    <w:rsid w:val="004F6452"/>
    <w:rsid w:val="004F7EA9"/>
    <w:rsid w:val="00550BF9"/>
    <w:rsid w:val="005938EF"/>
    <w:rsid w:val="005A70F7"/>
    <w:rsid w:val="005C71DD"/>
    <w:rsid w:val="005F6DF0"/>
    <w:rsid w:val="00627AAE"/>
    <w:rsid w:val="006606EC"/>
    <w:rsid w:val="00664E38"/>
    <w:rsid w:val="00696754"/>
    <w:rsid w:val="006B3737"/>
    <w:rsid w:val="006E0705"/>
    <w:rsid w:val="006F39ED"/>
    <w:rsid w:val="00701618"/>
    <w:rsid w:val="0070547A"/>
    <w:rsid w:val="007211E0"/>
    <w:rsid w:val="00732166"/>
    <w:rsid w:val="00763078"/>
    <w:rsid w:val="00780A58"/>
    <w:rsid w:val="00792D49"/>
    <w:rsid w:val="00826216"/>
    <w:rsid w:val="00836167"/>
    <w:rsid w:val="00853B96"/>
    <w:rsid w:val="008773FE"/>
    <w:rsid w:val="008A650D"/>
    <w:rsid w:val="008C259D"/>
    <w:rsid w:val="0091030E"/>
    <w:rsid w:val="00941C4D"/>
    <w:rsid w:val="009534EA"/>
    <w:rsid w:val="00966BD6"/>
    <w:rsid w:val="00992041"/>
    <w:rsid w:val="00A24227"/>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3188B"/>
    <w:rsid w:val="00E44D33"/>
    <w:rsid w:val="00E511F5"/>
    <w:rsid w:val="00E56917"/>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42421-42D9-4C11-8949-A4033D4B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2017-10-11T17:21:00Z</dcterms:created>
  <dcterms:modified xsi:type="dcterms:W3CDTF">2017-10-13T18:26:00Z</dcterms:modified>
</cp:coreProperties>
</file>