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7BE0524D" w14:textId="0D5B4F91" w:rsidR="00A62D59" w:rsidRDefault="00A62D59" w:rsidP="00FB4DD8">
      <w:pPr>
        <w:jc w:val="center"/>
        <w:rPr>
          <w:rFonts w:ascii="Arial" w:hAnsi="Arial" w:cs="Arial"/>
          <w:i/>
          <w:color w:val="FF0000"/>
        </w:rPr>
      </w:pPr>
      <w:r>
        <w:rPr>
          <w:rFonts w:ascii="Arial" w:eastAsia="Times New Roman" w:hAnsi="Arial" w:cs="Arial"/>
          <w:sz w:val="32"/>
          <w:szCs w:val="20"/>
        </w:rPr>
        <w:t>1</w:t>
      </w:r>
      <w:r w:rsidRPr="00F0379D">
        <w:rPr>
          <w:rFonts w:ascii="Arial" w:eastAsia="Times New Roman" w:hAnsi="Arial" w:cs="Arial"/>
          <w:sz w:val="32"/>
          <w:szCs w:val="20"/>
        </w:rPr>
        <w:t>-(2-Mesitylenesulfonyl)-3-nitro-1,2,4-triazol</w:t>
      </w:r>
      <w:r>
        <w:rPr>
          <w:rFonts w:ascii="Arial" w:eastAsia="Times New Roman" w:hAnsi="Arial" w:cs="Arial"/>
          <w:sz w:val="32"/>
          <w:szCs w:val="20"/>
        </w:rPr>
        <w:t>e</w:t>
      </w:r>
    </w:p>
    <w:p w14:paraId="7B604C8D" w14:textId="037D6034"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42B57EBF" w14:textId="77777777" w:rsidR="003D4C92" w:rsidRDefault="00F0379D" w:rsidP="00B672F1">
              <w:pPr>
                <w:rPr>
                  <w:rFonts w:ascii="Arial" w:hAnsi="Arial" w:cs="Arial"/>
                  <w:sz w:val="20"/>
                  <w:szCs w:val="20"/>
                </w:rPr>
              </w:pPr>
              <w:r w:rsidRPr="00F0379D">
                <w:rPr>
                  <w:rFonts w:ascii="Arial" w:eastAsia="Times New Roman" w:hAnsi="Arial" w:cs="Arial"/>
                  <w:sz w:val="20"/>
                  <w:szCs w:val="20"/>
                </w:rPr>
                <w:t xml:space="preserve">1-(2-Mesitylenesulfonyl)-3-nitro-1,2,4-triazole </w:t>
              </w:r>
              <w:r>
                <w:rPr>
                  <w:rFonts w:ascii="Arial" w:hAnsi="Arial" w:cs="Arial"/>
                  <w:sz w:val="20"/>
                  <w:szCs w:val="20"/>
                </w:rPr>
                <w:t>is an i</w:t>
              </w:r>
              <w:r w:rsidRPr="00F0379D">
                <w:rPr>
                  <w:rFonts w:ascii="Arial" w:hAnsi="Arial" w:cs="Arial"/>
                  <w:b/>
                  <w:sz w:val="20"/>
                  <w:szCs w:val="20"/>
                </w:rPr>
                <w:t>rritant.</w:t>
              </w:r>
              <w:r>
                <w:rPr>
                  <w:rFonts w:ascii="Arial" w:hAnsi="Arial" w:cs="Arial"/>
                  <w:sz w:val="20"/>
                  <w:szCs w:val="20"/>
                </w:rPr>
                <w:t xml:space="preserve"> </w:t>
              </w:r>
            </w:p>
            <w:p w14:paraId="46D46730" w14:textId="47CC4F8F" w:rsidR="00B672F1" w:rsidRPr="00B672F1" w:rsidRDefault="00F0379D" w:rsidP="00B672F1">
              <w:pPr>
                <w:rPr>
                  <w:rFonts w:ascii="Arial" w:hAnsi="Arial" w:cs="Arial"/>
                  <w:sz w:val="20"/>
                  <w:szCs w:val="20"/>
                </w:rPr>
              </w:pPr>
              <w:r>
                <w:rPr>
                  <w:rFonts w:ascii="Arial" w:hAnsi="Arial" w:cs="Arial"/>
                  <w:sz w:val="20"/>
                  <w:szCs w:val="20"/>
                </w:rPr>
                <w:t>M</w:t>
              </w:r>
              <w:r w:rsidR="00B672F1" w:rsidRPr="00B672F1">
                <w:rPr>
                  <w:rFonts w:ascii="Arial" w:hAnsi="Arial" w:cs="Arial"/>
                  <w:sz w:val="20"/>
                  <w:szCs w:val="20"/>
                </w:rPr>
                <w:t>ay cause eye irritation. May cause skin irritation. May be harmful if absorbed through the skin. May cause irritation of the digestive tract. May be harmful if swallowed. May cause respiratory tract irritation. May be harmful if inhaled.</w:t>
              </w:r>
            </w:p>
            <w:p w14:paraId="2E697809" w14:textId="77777777" w:rsidR="003D4C92" w:rsidRDefault="003D4C92" w:rsidP="003D4C92">
              <w:pPr>
                <w:spacing w:after="0" w:line="240" w:lineRule="auto"/>
                <w:rPr>
                  <w:rFonts w:ascii="Arial" w:eastAsia="Times New Roman" w:hAnsi="Arial" w:cs="Arial"/>
                  <w:sz w:val="20"/>
                  <w:szCs w:val="20"/>
                </w:rPr>
              </w:pPr>
            </w:p>
            <w:p w14:paraId="1F2EB200" w14:textId="77777777" w:rsidR="003D4C92" w:rsidRDefault="003D4C92" w:rsidP="003D4C92">
              <w:pPr>
                <w:spacing w:after="0" w:line="240" w:lineRule="auto"/>
                <w:rPr>
                  <w:rFonts w:ascii="Arial" w:eastAsia="Times New Roman" w:hAnsi="Arial" w:cs="Arial"/>
                  <w:sz w:val="20"/>
                  <w:szCs w:val="20"/>
                </w:rPr>
              </w:pPr>
            </w:p>
            <w:p w14:paraId="5D6F7231" w14:textId="77777777" w:rsidR="003D4C92" w:rsidRDefault="003D4C92" w:rsidP="003D4C92">
              <w:pPr>
                <w:spacing w:after="0" w:line="240" w:lineRule="auto"/>
                <w:rPr>
                  <w:rFonts w:ascii="Arial" w:eastAsia="Times New Roman" w:hAnsi="Arial" w:cs="Arial"/>
                  <w:sz w:val="20"/>
                  <w:szCs w:val="20"/>
                </w:rPr>
              </w:pPr>
            </w:p>
            <w:p w14:paraId="177CAF3D" w14:textId="77777777" w:rsidR="003D4C92" w:rsidRDefault="003D4C92" w:rsidP="003D4C92">
              <w:pPr>
                <w:spacing w:after="0" w:line="240" w:lineRule="auto"/>
                <w:rPr>
                  <w:rFonts w:ascii="Arial" w:eastAsia="Times New Roman" w:hAnsi="Arial" w:cs="Arial"/>
                  <w:sz w:val="20"/>
                  <w:szCs w:val="20"/>
                </w:rPr>
              </w:pPr>
            </w:p>
            <w:p w14:paraId="26D69B21" w14:textId="05D3EE4B" w:rsidR="00B672F1" w:rsidRPr="003D4C92" w:rsidRDefault="00DA2657" w:rsidP="003D4C92">
              <w:pPr>
                <w:spacing w:after="0" w:line="240" w:lineRule="auto"/>
                <w:rPr>
                  <w:rFonts w:ascii="Arial" w:eastAsia="Times New Roman" w:hAnsi="Arial" w:cs="Arial"/>
                  <w:sz w:val="20"/>
                  <w:szCs w:val="20"/>
                </w:rPr>
              </w:pPr>
            </w:p>
          </w:sdtContent>
        </w:sdt>
      </w:sdtContent>
    </w:sdt>
    <w:p w14:paraId="3CACA120" w14:textId="77777777" w:rsidR="00B672F1" w:rsidRDefault="00B672F1"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244ADB08" w14:textId="1E9044AA" w:rsidR="00B672F1" w:rsidRPr="00B672F1" w:rsidRDefault="00D8294B" w:rsidP="00B672F1">
      <w:pPr>
        <w:rPr>
          <w:rFonts w:ascii="Arial" w:eastAsia="Times New Roman" w:hAnsi="Arial" w:cs="Arial"/>
          <w:sz w:val="20"/>
          <w:szCs w:val="20"/>
        </w:rPr>
      </w:pPr>
      <w:r w:rsidRPr="00B672F1">
        <w:rPr>
          <w:rFonts w:ascii="Arial" w:hAnsi="Arial" w:cs="Arial"/>
          <w:sz w:val="20"/>
          <w:szCs w:val="20"/>
        </w:rPr>
        <w:t xml:space="preserve">CAS#: </w:t>
      </w:r>
      <w:r w:rsidR="00F0379D" w:rsidRPr="00F0379D">
        <w:rPr>
          <w:rFonts w:ascii="Arial" w:eastAsia="Times New Roman" w:hAnsi="Arial" w:cs="Arial"/>
          <w:color w:val="000000"/>
          <w:sz w:val="20"/>
          <w:szCs w:val="20"/>
        </w:rPr>
        <w:t>74257-00-4</w:t>
      </w:r>
    </w:p>
    <w:p w14:paraId="4B8FE3B1" w14:textId="7284CB53" w:rsidR="00D8294B" w:rsidRPr="00F909E2" w:rsidRDefault="00D8294B" w:rsidP="00B672F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B672F1">
            <w:rPr>
              <w:rFonts w:ascii="Arial" w:hAnsi="Arial" w:cs="Arial"/>
              <w:b/>
              <w:sz w:val="20"/>
              <w:szCs w:val="20"/>
              <w:u w:val="single"/>
            </w:rPr>
            <w:t>Irritant</w:t>
          </w:r>
        </w:sdtContent>
      </w:sdt>
    </w:p>
    <w:p w14:paraId="6A1EDDF5" w14:textId="172D757D" w:rsidR="00D8294B" w:rsidRPr="00F909E2" w:rsidRDefault="00D8294B" w:rsidP="00C406D4">
      <w:pPr>
        <w:rPr>
          <w:rFonts w:ascii="Arial" w:hAnsi="Arial" w:cs="Arial"/>
          <w:sz w:val="20"/>
          <w:szCs w:val="20"/>
        </w:rPr>
      </w:pPr>
      <w:r w:rsidRPr="00F909E2">
        <w:rPr>
          <w:rFonts w:ascii="Arial" w:hAnsi="Arial" w:cs="Arial"/>
          <w:sz w:val="20"/>
          <w:szCs w:val="20"/>
        </w:rPr>
        <w:t>Molecular Formula:</w:t>
      </w:r>
      <w:r w:rsidRPr="00B35E5E">
        <w:rPr>
          <w:rFonts w:ascii="Arial" w:hAnsi="Arial" w:cs="Arial"/>
          <w:sz w:val="20"/>
          <w:szCs w:val="20"/>
        </w:rPr>
        <w:t xml:space="preserve">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F0379D" w:rsidRPr="00F0379D">
                <w:rPr>
                  <w:rFonts w:ascii="Arial" w:hAnsi="Arial" w:cs="Arial"/>
                  <w:sz w:val="20"/>
                  <w:szCs w:val="20"/>
                </w:rPr>
                <w:t>C</w:t>
              </w:r>
              <w:r w:rsidR="00F0379D" w:rsidRPr="00F0379D">
                <w:rPr>
                  <w:rFonts w:ascii="Arial" w:hAnsi="Arial" w:cs="Arial"/>
                  <w:sz w:val="20"/>
                  <w:szCs w:val="20"/>
                  <w:vertAlign w:val="subscript"/>
                </w:rPr>
                <w:t>11</w:t>
              </w:r>
              <w:r w:rsidR="00F0379D" w:rsidRPr="00F0379D">
                <w:rPr>
                  <w:rFonts w:ascii="Arial" w:hAnsi="Arial" w:cs="Arial"/>
                  <w:sz w:val="20"/>
                  <w:szCs w:val="20"/>
                </w:rPr>
                <w:t>H</w:t>
              </w:r>
              <w:r w:rsidR="00F0379D" w:rsidRPr="00F0379D">
                <w:rPr>
                  <w:rFonts w:ascii="Arial" w:hAnsi="Arial" w:cs="Arial"/>
                  <w:sz w:val="20"/>
                  <w:szCs w:val="20"/>
                  <w:vertAlign w:val="subscript"/>
                </w:rPr>
                <w:t>12</w:t>
              </w:r>
              <w:r w:rsidR="00F0379D" w:rsidRPr="00F0379D">
                <w:rPr>
                  <w:rFonts w:ascii="Arial" w:hAnsi="Arial" w:cs="Arial"/>
                  <w:sz w:val="20"/>
                  <w:szCs w:val="20"/>
                </w:rPr>
                <w:t>N</w:t>
              </w:r>
              <w:r w:rsidR="00F0379D" w:rsidRPr="00F0379D">
                <w:rPr>
                  <w:rFonts w:ascii="Arial" w:hAnsi="Arial" w:cs="Arial"/>
                  <w:sz w:val="20"/>
                  <w:szCs w:val="20"/>
                  <w:vertAlign w:val="subscript"/>
                </w:rPr>
                <w:t>4</w:t>
              </w:r>
              <w:r w:rsidR="00F0379D" w:rsidRPr="00F0379D">
                <w:rPr>
                  <w:rFonts w:ascii="Arial" w:hAnsi="Arial" w:cs="Arial"/>
                  <w:sz w:val="20"/>
                  <w:szCs w:val="20"/>
                </w:rPr>
                <w:t>O</w:t>
              </w:r>
              <w:r w:rsidR="00F0379D" w:rsidRPr="00F0379D">
                <w:rPr>
                  <w:rFonts w:ascii="Arial" w:hAnsi="Arial" w:cs="Arial"/>
                  <w:sz w:val="20"/>
                  <w:szCs w:val="20"/>
                  <w:vertAlign w:val="subscript"/>
                </w:rPr>
                <w:t>4</w:t>
              </w:r>
              <w:r w:rsidR="00F0379D" w:rsidRPr="00F0379D">
                <w:rPr>
                  <w:rFonts w:ascii="Arial" w:hAnsi="Arial" w:cs="Arial"/>
                  <w:sz w:val="20"/>
                  <w:szCs w:val="20"/>
                </w:rPr>
                <w:t>S</w:t>
              </w:r>
            </w:sdtContent>
          </w:sdt>
        </w:sdtContent>
      </w:sdt>
    </w:p>
    <w:p w14:paraId="3D35E5FB" w14:textId="7C57B5CF"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72F1">
            <w:rPr>
              <w:rFonts w:ascii="Arial" w:hAnsi="Arial" w:cs="Arial"/>
              <w:sz w:val="20"/>
              <w:szCs w:val="20"/>
            </w:rPr>
            <w:t>solid</w:t>
          </w:r>
        </w:sdtContent>
      </w:sdt>
    </w:p>
    <w:p w14:paraId="57C4B030" w14:textId="43F0E35D"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672F1">
            <w:rPr>
              <w:rFonts w:ascii="Arial" w:hAnsi="Arial" w:cs="Arial"/>
              <w:sz w:val="20"/>
              <w:szCs w:val="20"/>
            </w:rPr>
            <w:t>white crystals</w:t>
          </w:r>
        </w:sdtContent>
      </w:sdt>
    </w:p>
    <w:p w14:paraId="2FA811C2" w14:textId="181F2145"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sz w:val="20"/>
            <w:szCs w:val="20"/>
          </w:rPr>
          <w:id w:val="-91937245"/>
        </w:sdtPr>
        <w:sdtEndPr/>
        <w:sdtContent>
          <w:r w:rsidR="00B672F1">
            <w:rPr>
              <w:rFonts w:ascii="Arial" w:eastAsia="Times New Roman" w:hAnsi="Arial" w:cs="Arial"/>
              <w:color w:val="000000"/>
              <w:sz w:val="20"/>
              <w:szCs w:val="20"/>
              <w:shd w:val="clear" w:color="auto" w:fill="FFFFFF"/>
            </w:rPr>
            <w:t>N/A</w:t>
          </w:r>
          <w:r w:rsidR="002E0D97" w:rsidRPr="002E0D97">
            <w:rPr>
              <w:rFonts w:ascii="Arial" w:eastAsia="Times New Roman" w:hAnsi="Arial" w:cs="Arial"/>
              <w:color w:val="000000"/>
              <w:sz w:val="20"/>
              <w:szCs w:val="20"/>
              <w:shd w:val="clear" w:color="auto" w:fill="FFFFFF"/>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510208B7" w14:textId="77777777" w:rsidR="00F0379D" w:rsidRDefault="00F0379D" w:rsidP="00B672F1">
          <w:pPr>
            <w:rPr>
              <w:rFonts w:ascii="Arial" w:eastAsia="Times New Roman" w:hAnsi="Arial" w:cs="Arial"/>
              <w:sz w:val="20"/>
              <w:szCs w:val="20"/>
            </w:rPr>
          </w:pPr>
          <w:r w:rsidRPr="00F0379D">
            <w:rPr>
              <w:rFonts w:ascii="Arial" w:eastAsia="Times New Roman" w:hAnsi="Arial" w:cs="Arial"/>
              <w:sz w:val="20"/>
              <w:szCs w:val="20"/>
            </w:rPr>
            <w:t xml:space="preserve">1-(2-Mesitylenesulfonyl)-3-nitro-1,2,4-triazole </w:t>
          </w:r>
          <w:r>
            <w:rPr>
              <w:rFonts w:ascii="Arial" w:eastAsia="Times New Roman" w:hAnsi="Arial" w:cs="Arial"/>
              <w:sz w:val="20"/>
              <w:szCs w:val="20"/>
            </w:rPr>
            <w:t>is an</w:t>
          </w:r>
          <w:r w:rsidRPr="00F0379D">
            <w:rPr>
              <w:rFonts w:ascii="Arial" w:eastAsia="Times New Roman" w:hAnsi="Arial" w:cs="Arial"/>
              <w:b/>
              <w:sz w:val="20"/>
              <w:szCs w:val="20"/>
            </w:rPr>
            <w:t xml:space="preserve"> irritant</w:t>
          </w:r>
          <w:r>
            <w:rPr>
              <w:rFonts w:ascii="Arial" w:eastAsia="Times New Roman" w:hAnsi="Arial" w:cs="Arial"/>
              <w:sz w:val="20"/>
              <w:szCs w:val="20"/>
            </w:rPr>
            <w:t xml:space="preserve">. </w:t>
          </w:r>
        </w:p>
        <w:p w14:paraId="5AD93322" w14:textId="56154219" w:rsidR="00B672F1" w:rsidRPr="00B672F1" w:rsidRDefault="00B672F1" w:rsidP="00B672F1">
          <w:pPr>
            <w:rPr>
              <w:rFonts w:ascii="Arial" w:hAnsi="Arial" w:cs="Arial"/>
              <w:sz w:val="20"/>
              <w:szCs w:val="20"/>
            </w:rPr>
          </w:pPr>
          <w:r w:rsidRPr="00B672F1">
            <w:rPr>
              <w:rFonts w:ascii="Arial" w:hAnsi="Arial" w:cs="Arial"/>
              <w:sz w:val="20"/>
              <w:szCs w:val="20"/>
            </w:rPr>
            <w:t>May cause eye irritation. May cause skin irritation. May be harmful if absorbed through the skin. May cause irritation of the digestive tract. May be harmful if swallowed. May cause respiratory tract irritation. May be harmful if inhaled.</w:t>
          </w:r>
        </w:p>
        <w:p w14:paraId="0735380F" w14:textId="3C107FD5" w:rsidR="00B35E5E" w:rsidRPr="00DF4A6C" w:rsidRDefault="00F0379D" w:rsidP="00B672F1">
          <w:pPr>
            <w:rPr>
              <w:rFonts w:ascii="Arial" w:hAnsi="Arial" w:cs="Arial"/>
              <w:sz w:val="20"/>
              <w:szCs w:val="20"/>
            </w:rPr>
          </w:pPr>
          <w:r w:rsidRPr="00F0379D">
            <w:rPr>
              <w:rFonts w:ascii="Arial" w:hAnsi="Arial" w:cs="Arial"/>
              <w:sz w:val="20"/>
              <w:szCs w:val="20"/>
            </w:rPr>
            <w:t xml:space="preserve">Avoid breathing </w:t>
          </w:r>
          <w:r>
            <w:rPr>
              <w:rFonts w:ascii="Arial" w:hAnsi="Arial" w:cs="Arial"/>
              <w:sz w:val="20"/>
              <w:szCs w:val="20"/>
            </w:rPr>
            <w:t xml:space="preserve">dust or gas. </w:t>
          </w:r>
        </w:p>
      </w:sdtContent>
    </w:sdt>
    <w:p w14:paraId="4F4326B3" w14:textId="77777777" w:rsidR="00B672F1" w:rsidRPr="00B672F1" w:rsidRDefault="00B672F1" w:rsidP="00B672F1">
      <w:pPr>
        <w:rPr>
          <w:rFonts w:ascii="Arial" w:eastAsia="Times New Roman" w:hAnsi="Arial" w:cs="Arial"/>
          <w:sz w:val="20"/>
          <w:szCs w:val="20"/>
        </w:rPr>
      </w:pPr>
      <w:r w:rsidRPr="00B672F1">
        <w:rPr>
          <w:rFonts w:ascii="Arial" w:eastAsia="Times New Roman" w:hAnsi="Arial" w:cs="Arial"/>
          <w:color w:val="000000"/>
          <w:sz w:val="20"/>
          <w:szCs w:val="20"/>
        </w:rPr>
        <w:t>No OSHA Vacated PELs are listed for this chemical.</w:t>
      </w:r>
      <w:r w:rsidRPr="00B672F1">
        <w:rPr>
          <w:rStyle w:val="apple-converted-space"/>
          <w:rFonts w:ascii="Arial" w:eastAsia="Times New Roman" w:hAnsi="Arial" w:cs="Arial"/>
          <w:color w:val="000000"/>
          <w:sz w:val="20"/>
          <w:szCs w:val="20"/>
        </w:rPr>
        <w:t> </w:t>
      </w:r>
    </w:p>
    <w:p w14:paraId="4DB798D1" w14:textId="786421A4" w:rsidR="00C406D4" w:rsidRPr="00803871" w:rsidRDefault="00C406D4" w:rsidP="00B672F1">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60DCBFA" w14:textId="77777777" w:rsidR="003A5C7F" w:rsidRPr="003F564F" w:rsidRDefault="003A5C7F" w:rsidP="003A5C7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B598AAB" w:rsidR="003F564F" w:rsidRPr="00265CA6" w:rsidRDefault="00DA2657"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sdtContent>
          </w:sdt>
        </w:p>
      </w:sdtContent>
    </w:sdt>
    <w:p w14:paraId="033C73DD" w14:textId="6BAAC44B"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F0379D" w:rsidRPr="00F0379D">
        <w:rPr>
          <w:rFonts w:ascii="Arial" w:eastAsia="Times New Roman" w:hAnsi="Arial" w:cs="Arial"/>
          <w:sz w:val="20"/>
          <w:szCs w:val="20"/>
        </w:rPr>
        <w:t>1-(2-Mesitylenesulfonyl)-3-nitro-1,2,4-triazole</w:t>
      </w:r>
      <w:r w:rsidR="00F0379D">
        <w:rPr>
          <w:rFonts w:ascii="Arial" w:eastAsia="Times New Roman" w:hAnsi="Arial" w:cs="Arial"/>
          <w:sz w:val="20"/>
          <w:szCs w:val="20"/>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DA265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14:paraId="6815CD62" w14:textId="77777777" w:rsidR="003F564F" w:rsidRPr="00265CA6" w:rsidRDefault="00DA265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DA265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DA265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A35B9FA" w:rsidR="003F564F" w:rsidRPr="00265CA6" w:rsidRDefault="00DA2657"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7990E6F" w:rsidR="003F564F" w:rsidRPr="00265CA6" w:rsidRDefault="00DA2657"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DA2657"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DA2657"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DA2657"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DA2657"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7604569B" w14:textId="5D07FD37" w:rsidR="00352F12" w:rsidRDefault="00DA2657" w:rsidP="00352F12">
              <w:pPr>
                <w:rPr>
                  <w:rFonts w:ascii="Arial" w:hAnsi="Arial" w:cs="Arial"/>
                  <w:sz w:val="20"/>
                  <w:szCs w:val="20"/>
                </w:rPr>
              </w:pPr>
              <w:sdt>
                <w:sdtPr>
                  <w:rPr>
                    <w:rFonts w:ascii="Arial" w:hAnsi="Arial" w:cs="Arial"/>
                    <w:sz w:val="20"/>
                    <w:szCs w:val="20"/>
                  </w:rPr>
                  <w:id w:val="-4600117"/>
                </w:sdtPr>
                <w:sdtEndPr/>
                <w:sdtContent>
                  <w:r w:rsidR="00352F12" w:rsidRPr="008C4B9E">
                    <w:rPr>
                      <w:rFonts w:ascii="Arial" w:hAnsi="Arial" w:cs="Arial"/>
                      <w:sz w:val="20"/>
                      <w:szCs w:val="20"/>
                    </w:rPr>
                    <w:t>Precautions for safe handling: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r w:rsidR="00B35E5E">
                <w:rPr>
                  <w:rFonts w:ascii="Arial" w:hAnsi="Arial" w:cs="Arial"/>
                  <w:sz w:val="20"/>
                  <w:szCs w:val="20"/>
                </w:rPr>
                <w:t xml:space="preserve"> </w:t>
              </w:r>
            </w:p>
            <w:p w14:paraId="1F7B66C1" w14:textId="3BEED10E" w:rsidR="00352F12" w:rsidRPr="00B672F1" w:rsidRDefault="00352F12" w:rsidP="00B672F1">
              <w:pPr>
                <w:rPr>
                  <w:rFonts w:eastAsia="Times New Roman" w:cs="Times New Roman"/>
                </w:rPr>
              </w:pPr>
              <w:r w:rsidRPr="008C4B9E">
                <w:rPr>
                  <w:rFonts w:ascii="Arial" w:hAnsi="Arial" w:cs="Arial"/>
                  <w:sz w:val="20"/>
                  <w:szCs w:val="20"/>
                </w:rPr>
                <w:lastRenderedPageBreak/>
                <w:t xml:space="preserve">Conditions for safe storage: </w:t>
              </w:r>
              <w:r w:rsidR="00F0379D" w:rsidRPr="00F0379D">
                <w:rPr>
                  <w:rFonts w:ascii="Arial" w:hAnsi="Arial" w:cs="Arial"/>
                  <w:b/>
                  <w:sz w:val="20"/>
                  <w:szCs w:val="20"/>
                </w:rPr>
                <w:t>Recommended storage temperature: -20 °C.</w:t>
              </w:r>
              <w:r w:rsidR="00F0379D">
                <w:rPr>
                  <w:rFonts w:ascii="Arial" w:hAnsi="Arial" w:cs="Arial"/>
                  <w:sz w:val="20"/>
                  <w:szCs w:val="20"/>
                </w:rPr>
                <w:t xml:space="preserve"> </w:t>
              </w:r>
              <w:r w:rsidR="009D704C" w:rsidRPr="008C4B9E">
                <w:rPr>
                  <w:rFonts w:ascii="Arial" w:hAnsi="Arial" w:cs="Arial"/>
                  <w:sz w:val="20"/>
                  <w:szCs w:val="20"/>
                </w:rPr>
                <w:t xml:space="preserve">Keep container tightly closed in </w:t>
              </w:r>
              <w:r w:rsidR="009D704C">
                <w:rPr>
                  <w:rFonts w:ascii="Arial" w:hAnsi="Arial" w:cs="Arial"/>
                  <w:sz w:val="20"/>
                  <w:szCs w:val="20"/>
                </w:rPr>
                <w:t xml:space="preserve">a cool, dry, and well-ventilated.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p w14:paraId="75EAF5D1" w14:textId="28DBDD45" w:rsidR="00C406D4" w:rsidRPr="00471562" w:rsidRDefault="00DA2657" w:rsidP="00352F12">
          <w:pPr>
            <w:rPr>
              <w:rFonts w:ascii="Arial" w:hAnsi="Arial" w:cs="Arial"/>
              <w:sz w:val="20"/>
              <w:szCs w:val="20"/>
            </w:rPr>
          </w:pPr>
        </w:p>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73E054CB" w14:textId="77777777" w:rsidR="00A03BCB" w:rsidRDefault="00A03BCB" w:rsidP="00A03BC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0021F619" w14:textId="77777777" w:rsidR="00A03BCB" w:rsidRPr="00600ABB" w:rsidRDefault="00A03BCB" w:rsidP="00A03BC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1EAC46C" w14:textId="77777777" w:rsidR="00A03BCB" w:rsidRDefault="00A03BCB" w:rsidP="00A03BC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67E2494" w14:textId="77777777" w:rsidR="00A03BCB" w:rsidRDefault="00A03BCB" w:rsidP="00A03BC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04DEC41" w14:textId="77777777" w:rsidR="00A03BCB" w:rsidRPr="00C94889" w:rsidRDefault="00A03BCB" w:rsidP="00A03BC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86D2CB7" w14:textId="77777777" w:rsidR="00A03BCB" w:rsidRDefault="00A03BCB" w:rsidP="00A03BC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F593DAD" w14:textId="77777777" w:rsidR="00A03BCB" w:rsidRPr="003F564F" w:rsidRDefault="00A03BCB" w:rsidP="00A03BCB">
      <w:pPr>
        <w:pStyle w:val="Heading1"/>
      </w:pPr>
    </w:p>
    <w:p w14:paraId="3D9FEBDE" w14:textId="77777777" w:rsidR="00A03BCB" w:rsidRDefault="00A03BCB" w:rsidP="00A03BC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B286B35" w14:textId="77777777" w:rsidR="00A03BCB" w:rsidRPr="00265CA6" w:rsidRDefault="00A03BCB" w:rsidP="00A03BC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8A595A4" w14:textId="77777777" w:rsidR="00A03BCB" w:rsidRDefault="00A03BCB" w:rsidP="00A03BC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36A6FB3" w14:textId="77777777" w:rsidR="00A03BCB" w:rsidRPr="00265CA6" w:rsidRDefault="00A03BCB" w:rsidP="00A03BC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0534E4DE"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9F10900" w14:textId="77777777" w:rsidR="00B63285" w:rsidRPr="00F17523" w:rsidRDefault="00B63285" w:rsidP="00B6328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93CDC3C" w14:textId="0F6765CA" w:rsidR="00B63285" w:rsidRPr="00B63285" w:rsidRDefault="00B6328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0AF025BF" w:rsidR="003F564F" w:rsidRPr="00B63285" w:rsidRDefault="00DA2657" w:rsidP="00B63285">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2AA60276" w14:textId="77777777" w:rsidR="00DA2657" w:rsidRDefault="00DA2657" w:rsidP="00DA2657">
      <w:pPr>
        <w:rPr>
          <w:rFonts w:ascii="Arial" w:hAnsi="Arial" w:cs="Arial"/>
          <w:b/>
          <w:sz w:val="24"/>
          <w:szCs w:val="24"/>
        </w:rPr>
      </w:pPr>
      <w:r>
        <w:rPr>
          <w:rFonts w:ascii="Arial" w:hAnsi="Arial" w:cs="Arial"/>
          <w:b/>
          <w:sz w:val="24"/>
          <w:szCs w:val="24"/>
        </w:rPr>
        <w:t>Safety Data Sheet (SDS) Location</w:t>
      </w:r>
    </w:p>
    <w:p w14:paraId="4A771C6B" w14:textId="77777777" w:rsidR="00DA2657" w:rsidRDefault="00DA2657" w:rsidP="00DA265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14:paraId="36608F65" w14:textId="0B11F1D5" w:rsidR="00C406D4" w:rsidRPr="00C060FA" w:rsidRDefault="00C406D4" w:rsidP="00DA2657">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DA265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30C3A3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DF4A6C">
        <w:rPr>
          <w:rFonts w:ascii="Arial" w:hAnsi="Arial" w:cs="Arial"/>
          <w:sz w:val="20"/>
          <w:szCs w:val="20"/>
        </w:rPr>
        <w:t xml:space="preserve"> </w:t>
      </w:r>
      <w:r w:rsidR="00F0379D" w:rsidRPr="00F0379D">
        <w:rPr>
          <w:rFonts w:ascii="Arial" w:eastAsia="Times New Roman" w:hAnsi="Arial" w:cs="Arial"/>
          <w:sz w:val="20"/>
          <w:szCs w:val="20"/>
        </w:rPr>
        <w:t xml:space="preserve">1-(2-Mesitylenesulfonyl)-3-nitro-1,2,4-triazole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1CC05A86" w14:textId="77777777" w:rsidR="00DA7D30" w:rsidRPr="00514382" w:rsidRDefault="00DA7D30" w:rsidP="00DA7D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1A5D8180" w14:textId="77777777" w:rsidR="00DA7D30" w:rsidRPr="00514382" w:rsidRDefault="00DA7D30" w:rsidP="00DA7D30">
      <w:pPr>
        <w:spacing w:after="0" w:line="240" w:lineRule="auto"/>
        <w:rPr>
          <w:rFonts w:ascii="Arial" w:hAnsi="Arial" w:cs="Arial"/>
          <w:sz w:val="20"/>
          <w:szCs w:val="20"/>
        </w:rPr>
      </w:pPr>
    </w:p>
    <w:p w14:paraId="103DD588" w14:textId="77777777" w:rsidR="00DA7D30" w:rsidRPr="00514382" w:rsidRDefault="00DA7D30" w:rsidP="00DA7D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7F466A37" w:rsidR="00803871" w:rsidRDefault="00803871" w:rsidP="00803871">
      <w:pPr>
        <w:rPr>
          <w:rFonts w:ascii="Arial" w:hAnsi="Arial" w:cs="Arial"/>
          <w:sz w:val="20"/>
          <w:szCs w:val="20"/>
        </w:rPr>
      </w:pPr>
    </w:p>
    <w:p w14:paraId="6C0B3E2D" w14:textId="77777777" w:rsidR="00A62D59" w:rsidRDefault="00A62D59" w:rsidP="00A62D59">
      <w:pPr>
        <w:ind w:left="360"/>
        <w:contextualSpacing/>
        <w:rPr>
          <w:rFonts w:ascii="Arial" w:hAnsi="Arial" w:cs="Arial"/>
          <w:b/>
          <w:bCs/>
          <w:sz w:val="24"/>
          <w:szCs w:val="24"/>
        </w:rPr>
      </w:pPr>
      <w:r>
        <w:rPr>
          <w:rFonts w:ascii="Arial" w:hAnsi="Arial" w:cs="Arial"/>
          <w:b/>
          <w:bCs/>
          <w:sz w:val="24"/>
          <w:szCs w:val="24"/>
        </w:rPr>
        <w:t>Principal Investigator SOP Approval</w:t>
      </w:r>
    </w:p>
    <w:p w14:paraId="065D326C" w14:textId="77777777" w:rsidR="00A62D59" w:rsidRDefault="00A62D59" w:rsidP="00A62D5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0640644" w14:textId="77777777" w:rsidR="00A62D59" w:rsidRDefault="00A62D59" w:rsidP="00A62D59">
      <w:pPr>
        <w:ind w:left="360"/>
        <w:contextualSpacing/>
        <w:rPr>
          <w:rFonts w:ascii="Arial" w:hAnsi="Arial" w:cs="Arial"/>
          <w:sz w:val="20"/>
          <w:szCs w:val="20"/>
        </w:rPr>
      </w:pPr>
      <w:r>
        <w:rPr>
          <w:rFonts w:ascii="Arial" w:hAnsi="Arial" w:cs="Arial"/>
          <w:sz w:val="20"/>
          <w:szCs w:val="20"/>
        </w:rPr>
        <w:t>Approval Date:</w:t>
      </w:r>
    </w:p>
    <w:p w14:paraId="4B65BAB6" w14:textId="77777777" w:rsidR="00A62D59" w:rsidRDefault="00A62D59"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BF431" w14:textId="77777777" w:rsidR="00637579" w:rsidRDefault="00637579" w:rsidP="00E83E8B">
      <w:pPr>
        <w:spacing w:after="0" w:line="240" w:lineRule="auto"/>
      </w:pPr>
      <w:r>
        <w:separator/>
      </w:r>
    </w:p>
  </w:endnote>
  <w:endnote w:type="continuationSeparator" w:id="0">
    <w:p w14:paraId="02A26C30" w14:textId="77777777" w:rsidR="00637579" w:rsidRDefault="0063757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D0762F7" w:rsidR="00972CE1" w:rsidRDefault="00F0379D">
    <w:pPr>
      <w:pStyle w:val="Footer"/>
      <w:rPr>
        <w:rFonts w:ascii="Arial" w:hAnsi="Arial" w:cs="Arial"/>
        <w:noProof/>
        <w:sz w:val="18"/>
        <w:szCs w:val="18"/>
      </w:rPr>
    </w:pPr>
    <w:r w:rsidRPr="00F0379D">
      <w:rPr>
        <w:rFonts w:ascii="Arial" w:eastAsia="Times New Roman" w:hAnsi="Arial" w:cs="Arial"/>
        <w:sz w:val="20"/>
        <w:szCs w:val="20"/>
      </w:rPr>
      <w:t xml:space="preserve">1-(2-Mesitylenesulfonyl)-3-nitro-1,2,4-triazole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A2657">
          <w:rPr>
            <w:rFonts w:ascii="Arial" w:hAnsi="Arial"/>
            <w:bCs/>
            <w:sz w:val="18"/>
            <w:szCs w:val="18"/>
          </w:rPr>
          <w:t xml:space="preserve">Page </w:t>
        </w:r>
        <w:r w:rsidR="00DA2657">
          <w:rPr>
            <w:rFonts w:ascii="Arial" w:hAnsi="Arial"/>
            <w:bCs/>
            <w:sz w:val="18"/>
            <w:szCs w:val="18"/>
          </w:rPr>
          <w:fldChar w:fldCharType="begin"/>
        </w:r>
        <w:r w:rsidR="00DA2657">
          <w:rPr>
            <w:rFonts w:ascii="Arial" w:hAnsi="Arial"/>
            <w:bCs/>
            <w:sz w:val="18"/>
            <w:szCs w:val="18"/>
          </w:rPr>
          <w:instrText xml:space="preserve"> PAGE  \* Arabic  \* MERGEFORMAT </w:instrText>
        </w:r>
        <w:r w:rsidR="00DA2657">
          <w:rPr>
            <w:rFonts w:ascii="Arial" w:hAnsi="Arial"/>
            <w:bCs/>
            <w:sz w:val="18"/>
            <w:szCs w:val="18"/>
          </w:rPr>
          <w:fldChar w:fldCharType="separate"/>
        </w:r>
        <w:r w:rsidR="00DA2657">
          <w:rPr>
            <w:rFonts w:ascii="Arial" w:hAnsi="Arial"/>
            <w:bCs/>
            <w:noProof/>
            <w:sz w:val="18"/>
            <w:szCs w:val="18"/>
          </w:rPr>
          <w:t>6</w:t>
        </w:r>
        <w:r w:rsidR="00DA2657">
          <w:rPr>
            <w:rFonts w:ascii="Arial" w:hAnsi="Arial"/>
            <w:bCs/>
            <w:sz w:val="18"/>
            <w:szCs w:val="18"/>
          </w:rPr>
          <w:fldChar w:fldCharType="end"/>
        </w:r>
        <w:r w:rsidR="00DA2657">
          <w:rPr>
            <w:rFonts w:ascii="Arial" w:hAnsi="Arial"/>
            <w:sz w:val="18"/>
            <w:szCs w:val="18"/>
          </w:rPr>
          <w:t xml:space="preserve"> of </w:t>
        </w:r>
        <w:r w:rsidR="00DA2657">
          <w:rPr>
            <w:rFonts w:ascii="Arial" w:hAnsi="Arial"/>
            <w:bCs/>
            <w:sz w:val="18"/>
            <w:szCs w:val="18"/>
          </w:rPr>
          <w:fldChar w:fldCharType="begin"/>
        </w:r>
        <w:r w:rsidR="00DA2657">
          <w:rPr>
            <w:rFonts w:ascii="Arial" w:hAnsi="Arial"/>
            <w:bCs/>
            <w:sz w:val="18"/>
            <w:szCs w:val="18"/>
          </w:rPr>
          <w:instrText xml:space="preserve"> NUMPAGES  \* Arabic  \* MERGEFORMAT </w:instrText>
        </w:r>
        <w:r w:rsidR="00DA2657">
          <w:rPr>
            <w:rFonts w:ascii="Arial" w:hAnsi="Arial"/>
            <w:bCs/>
            <w:sz w:val="18"/>
            <w:szCs w:val="18"/>
          </w:rPr>
          <w:fldChar w:fldCharType="separate"/>
        </w:r>
        <w:r w:rsidR="00DA2657">
          <w:rPr>
            <w:rFonts w:ascii="Arial" w:hAnsi="Arial"/>
            <w:bCs/>
            <w:noProof/>
            <w:sz w:val="18"/>
            <w:szCs w:val="18"/>
          </w:rPr>
          <w:t>6</w:t>
        </w:r>
        <w:r w:rsidR="00DA2657">
          <w:rPr>
            <w:rFonts w:ascii="Arial" w:hAnsi="Arial"/>
            <w:bCs/>
            <w:sz w:val="18"/>
            <w:szCs w:val="18"/>
          </w:rPr>
          <w:fldChar w:fldCharType="end"/>
        </w:r>
        <w:r w:rsidR="00E83E8B" w:rsidRPr="00F909E2">
          <w:rPr>
            <w:rFonts w:ascii="Arial" w:hAnsi="Arial" w:cs="Arial"/>
            <w:noProof/>
            <w:sz w:val="18"/>
            <w:szCs w:val="18"/>
          </w:rPr>
          <w:tab/>
        </w:r>
        <w:r w:rsidR="00DA2657">
          <w:rPr>
            <w:rFonts w:ascii="Arial" w:hAnsi="Arial" w:cs="Arial"/>
            <w:noProof/>
            <w:sz w:val="18"/>
            <w:szCs w:val="18"/>
          </w:rPr>
          <w:t>Date: 10/5/2017</w:t>
        </w:r>
      </w:sdtContent>
    </w:sdt>
  </w:p>
  <w:p w14:paraId="78299C41" w14:textId="77777777" w:rsidR="00972CE1" w:rsidRDefault="00972CE1">
    <w:pPr>
      <w:pStyle w:val="Footer"/>
      <w:rPr>
        <w:rFonts w:ascii="Arial" w:hAnsi="Arial" w:cs="Arial"/>
        <w:noProof/>
        <w:sz w:val="18"/>
        <w:szCs w:val="18"/>
      </w:rPr>
    </w:pPr>
  </w:p>
  <w:p w14:paraId="083B8B4C" w14:textId="40639F32" w:rsidR="002A3961" w:rsidRPr="00DA2657" w:rsidRDefault="00DA2657" w:rsidP="00DA2657">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B5B8" w14:textId="77777777" w:rsidR="00637579" w:rsidRDefault="00637579" w:rsidP="00E83E8B">
      <w:pPr>
        <w:spacing w:after="0" w:line="240" w:lineRule="auto"/>
      </w:pPr>
      <w:r>
        <w:separator/>
      </w:r>
    </w:p>
  </w:footnote>
  <w:footnote w:type="continuationSeparator" w:id="0">
    <w:p w14:paraId="4ADA443F" w14:textId="77777777" w:rsidR="00637579" w:rsidRDefault="0063757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7C89E084" w:rsidR="000D5EF1" w:rsidRDefault="00DA2657">
    <w:pPr>
      <w:pStyle w:val="Header"/>
    </w:pPr>
    <w:r>
      <w:rPr>
        <w:noProof/>
      </w:rPr>
      <w:drawing>
        <wp:anchor distT="0" distB="0" distL="114300" distR="114300" simplePos="0" relativeHeight="251658240" behindDoc="0" locked="0" layoutInCell="1" allowOverlap="1" wp14:anchorId="64BE454F" wp14:editId="2A6FB8A9">
          <wp:simplePos x="0" y="0"/>
          <wp:positionH relativeFrom="column">
            <wp:posOffset>-472440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2FEB9A44"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B6958"/>
    <w:rsid w:val="000D5EF1"/>
    <w:rsid w:val="000F5131"/>
    <w:rsid w:val="00120D9A"/>
    <w:rsid w:val="001932B2"/>
    <w:rsid w:val="001C51C3"/>
    <w:rsid w:val="001D0366"/>
    <w:rsid w:val="002369A3"/>
    <w:rsid w:val="00253494"/>
    <w:rsid w:val="00263ED1"/>
    <w:rsid w:val="00265CA6"/>
    <w:rsid w:val="00293660"/>
    <w:rsid w:val="002A11BF"/>
    <w:rsid w:val="002A3961"/>
    <w:rsid w:val="002E0D97"/>
    <w:rsid w:val="00315CB3"/>
    <w:rsid w:val="00352F12"/>
    <w:rsid w:val="00366414"/>
    <w:rsid w:val="00366DA6"/>
    <w:rsid w:val="00377CE8"/>
    <w:rsid w:val="003904D4"/>
    <w:rsid w:val="003950E9"/>
    <w:rsid w:val="003A5C7F"/>
    <w:rsid w:val="003D4C92"/>
    <w:rsid w:val="003F564F"/>
    <w:rsid w:val="00426401"/>
    <w:rsid w:val="00427421"/>
    <w:rsid w:val="00452088"/>
    <w:rsid w:val="00463346"/>
    <w:rsid w:val="00471562"/>
    <w:rsid w:val="004929A2"/>
    <w:rsid w:val="00507560"/>
    <w:rsid w:val="0052121D"/>
    <w:rsid w:val="00530E90"/>
    <w:rsid w:val="005643E6"/>
    <w:rsid w:val="00637579"/>
    <w:rsid w:val="00637757"/>
    <w:rsid w:val="00657ED6"/>
    <w:rsid w:val="00672441"/>
    <w:rsid w:val="00693D76"/>
    <w:rsid w:val="007268C5"/>
    <w:rsid w:val="00734BB8"/>
    <w:rsid w:val="00763952"/>
    <w:rsid w:val="00787432"/>
    <w:rsid w:val="007D58BC"/>
    <w:rsid w:val="007E5FE7"/>
    <w:rsid w:val="00803871"/>
    <w:rsid w:val="00827148"/>
    <w:rsid w:val="00837AFC"/>
    <w:rsid w:val="0084116F"/>
    <w:rsid w:val="00850978"/>
    <w:rsid w:val="00866AE7"/>
    <w:rsid w:val="00873858"/>
    <w:rsid w:val="008763CA"/>
    <w:rsid w:val="00891D4B"/>
    <w:rsid w:val="008A2498"/>
    <w:rsid w:val="008C4AEC"/>
    <w:rsid w:val="008C4B9E"/>
    <w:rsid w:val="008F73D6"/>
    <w:rsid w:val="00917F75"/>
    <w:rsid w:val="00936C3C"/>
    <w:rsid w:val="009452B5"/>
    <w:rsid w:val="00952B71"/>
    <w:rsid w:val="009626FF"/>
    <w:rsid w:val="00972CE1"/>
    <w:rsid w:val="00987262"/>
    <w:rsid w:val="009D370A"/>
    <w:rsid w:val="009D704C"/>
    <w:rsid w:val="009F5503"/>
    <w:rsid w:val="00A03BCB"/>
    <w:rsid w:val="00A119D1"/>
    <w:rsid w:val="00A52E06"/>
    <w:rsid w:val="00A62D59"/>
    <w:rsid w:val="00A874A1"/>
    <w:rsid w:val="00AB00C1"/>
    <w:rsid w:val="00AF2415"/>
    <w:rsid w:val="00B35E5E"/>
    <w:rsid w:val="00B4188D"/>
    <w:rsid w:val="00B50CCA"/>
    <w:rsid w:val="00B6326D"/>
    <w:rsid w:val="00B63285"/>
    <w:rsid w:val="00B672F1"/>
    <w:rsid w:val="00B70758"/>
    <w:rsid w:val="00C060FA"/>
    <w:rsid w:val="00C406D4"/>
    <w:rsid w:val="00C81683"/>
    <w:rsid w:val="00CD010E"/>
    <w:rsid w:val="00D00746"/>
    <w:rsid w:val="00D5231E"/>
    <w:rsid w:val="00D8294B"/>
    <w:rsid w:val="00DA21D9"/>
    <w:rsid w:val="00DA2657"/>
    <w:rsid w:val="00DA7D30"/>
    <w:rsid w:val="00DB70FD"/>
    <w:rsid w:val="00DC39EF"/>
    <w:rsid w:val="00DF4A6C"/>
    <w:rsid w:val="00E10CA5"/>
    <w:rsid w:val="00E706C6"/>
    <w:rsid w:val="00E83E8B"/>
    <w:rsid w:val="00E842B3"/>
    <w:rsid w:val="00ED0120"/>
    <w:rsid w:val="00F0379D"/>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91A037A4-DD24-4273-BA2B-ADE3214E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7769440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373040615">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30074973">
      <w:bodyDiv w:val="1"/>
      <w:marLeft w:val="0"/>
      <w:marRight w:val="0"/>
      <w:marTop w:val="0"/>
      <w:marBottom w:val="0"/>
      <w:divBdr>
        <w:top w:val="none" w:sz="0" w:space="0" w:color="auto"/>
        <w:left w:val="none" w:sz="0" w:space="0" w:color="auto"/>
        <w:bottom w:val="none" w:sz="0" w:space="0" w:color="auto"/>
        <w:right w:val="none" w:sz="0" w:space="0" w:color="auto"/>
      </w:divBdr>
    </w:div>
    <w:div w:id="1096443493">
      <w:bodyDiv w:val="1"/>
      <w:marLeft w:val="0"/>
      <w:marRight w:val="0"/>
      <w:marTop w:val="0"/>
      <w:marBottom w:val="0"/>
      <w:divBdr>
        <w:top w:val="none" w:sz="0" w:space="0" w:color="auto"/>
        <w:left w:val="none" w:sz="0" w:space="0" w:color="auto"/>
        <w:bottom w:val="none" w:sz="0" w:space="0" w:color="auto"/>
        <w:right w:val="none" w:sz="0" w:space="0" w:color="auto"/>
      </w:divBdr>
    </w:div>
    <w:div w:id="1140226869">
      <w:bodyDiv w:val="1"/>
      <w:marLeft w:val="0"/>
      <w:marRight w:val="0"/>
      <w:marTop w:val="0"/>
      <w:marBottom w:val="0"/>
      <w:divBdr>
        <w:top w:val="none" w:sz="0" w:space="0" w:color="auto"/>
        <w:left w:val="none" w:sz="0" w:space="0" w:color="auto"/>
        <w:bottom w:val="none" w:sz="0" w:space="0" w:color="auto"/>
        <w:right w:val="none" w:sz="0" w:space="0" w:color="auto"/>
      </w:divBdr>
    </w:div>
    <w:div w:id="115752751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75760559">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93833086">
      <w:bodyDiv w:val="1"/>
      <w:marLeft w:val="0"/>
      <w:marRight w:val="0"/>
      <w:marTop w:val="0"/>
      <w:marBottom w:val="0"/>
      <w:divBdr>
        <w:top w:val="none" w:sz="0" w:space="0" w:color="auto"/>
        <w:left w:val="none" w:sz="0" w:space="0" w:color="auto"/>
        <w:bottom w:val="none" w:sz="0" w:space="0" w:color="auto"/>
        <w:right w:val="none" w:sz="0" w:space="0" w:color="auto"/>
      </w:divBdr>
    </w:div>
    <w:div w:id="2044088352">
      <w:bodyDiv w:val="1"/>
      <w:marLeft w:val="0"/>
      <w:marRight w:val="0"/>
      <w:marTop w:val="0"/>
      <w:marBottom w:val="0"/>
      <w:divBdr>
        <w:top w:val="none" w:sz="0" w:space="0" w:color="auto"/>
        <w:left w:val="none" w:sz="0" w:space="0" w:color="auto"/>
        <w:bottom w:val="none" w:sz="0" w:space="0" w:color="auto"/>
        <w:right w:val="none" w:sz="0" w:space="0" w:color="auto"/>
      </w:divBdr>
    </w:div>
    <w:div w:id="20786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1C731C"/>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8B31-F339-443C-8678-139D851A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2017-08-14T15:08:00Z</dcterms:created>
  <dcterms:modified xsi:type="dcterms:W3CDTF">2017-10-05T17:30:00Z</dcterms:modified>
</cp:coreProperties>
</file>