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50115" w14:textId="77777777" w:rsidR="004364C8" w:rsidRPr="004C4428" w:rsidRDefault="001E689D" w:rsidP="004C4428">
      <w:pPr>
        <w:ind w:left="1800" w:hanging="1800"/>
        <w:rPr>
          <w:rFonts w:ascii="Arial" w:hAnsi="Arial" w:cs="Arial"/>
          <w:sz w:val="24"/>
          <w:szCs w:val="24"/>
        </w:rPr>
      </w:pPr>
      <w:r w:rsidRPr="00F8443E">
        <w:rPr>
          <w:rFonts w:ascii="Arial" w:hAnsi="Arial" w:cs="Arial"/>
          <w:b/>
          <w:sz w:val="24"/>
          <w:szCs w:val="24"/>
          <w:u w:val="single"/>
        </w:rPr>
        <w:t>Proposal Title</w:t>
      </w:r>
      <w:r w:rsidRPr="001E689D">
        <w:rPr>
          <w:rFonts w:ascii="Arial" w:hAnsi="Arial" w:cs="Arial"/>
          <w:sz w:val="24"/>
          <w:szCs w:val="24"/>
        </w:rPr>
        <w:t>:</w:t>
      </w:r>
      <w:r w:rsidR="004C4428">
        <w:rPr>
          <w:rFonts w:ascii="Arial" w:hAnsi="Arial" w:cs="Arial"/>
          <w:sz w:val="24"/>
          <w:szCs w:val="24"/>
        </w:rPr>
        <w:tab/>
      </w:r>
      <w:r w:rsidR="004C4428" w:rsidRPr="004C4428">
        <w:rPr>
          <w:rFonts w:ascii="Arial" w:hAnsi="Arial" w:cs="Arial"/>
          <w:color w:val="000000"/>
          <w:sz w:val="24"/>
          <w:szCs w:val="24"/>
        </w:rPr>
        <w:t>Development of Composite Materials for Improved Light Saber Performance</w:t>
      </w:r>
    </w:p>
    <w:p w14:paraId="58F758B8" w14:textId="12FA785F" w:rsidR="001E689D" w:rsidRDefault="001E689D">
      <w:pPr>
        <w:rPr>
          <w:rFonts w:ascii="Arial" w:hAnsi="Arial" w:cs="Arial"/>
          <w:sz w:val="24"/>
          <w:szCs w:val="24"/>
        </w:rPr>
      </w:pPr>
      <w:r w:rsidRPr="00F8443E">
        <w:rPr>
          <w:rFonts w:ascii="Arial" w:hAnsi="Arial" w:cs="Arial"/>
          <w:b/>
          <w:sz w:val="24"/>
          <w:szCs w:val="24"/>
          <w:u w:val="single"/>
        </w:rPr>
        <w:t>Program</w:t>
      </w:r>
      <w:r>
        <w:rPr>
          <w:rFonts w:ascii="Arial" w:hAnsi="Arial" w:cs="Arial"/>
          <w:sz w:val="24"/>
          <w:szCs w:val="24"/>
        </w:rPr>
        <w:t>: Faculty</w:t>
      </w:r>
      <w:r w:rsidR="00CD409C">
        <w:rPr>
          <w:rFonts w:ascii="Arial" w:hAnsi="Arial" w:cs="Arial"/>
          <w:sz w:val="24"/>
          <w:szCs w:val="24"/>
        </w:rPr>
        <w:t xml:space="preserve"> Research Grants in Science and Engineering</w:t>
      </w:r>
    </w:p>
    <w:p w14:paraId="24137FBC" w14:textId="61E11A09" w:rsidR="001E689D" w:rsidRDefault="00423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Research Ke</w:t>
      </w:r>
      <w:r w:rsidR="00C87AAB">
        <w:rPr>
          <w:rFonts w:ascii="Arial" w:hAnsi="Arial" w:cs="Arial"/>
          <w:b/>
          <w:sz w:val="24"/>
          <w:szCs w:val="24"/>
          <w:u w:val="single"/>
        </w:rPr>
        <w:t>y</w:t>
      </w:r>
      <w:r>
        <w:rPr>
          <w:rFonts w:ascii="Arial" w:hAnsi="Arial" w:cs="Arial"/>
          <w:b/>
          <w:sz w:val="24"/>
          <w:szCs w:val="24"/>
          <w:u w:val="single"/>
        </w:rPr>
        <w:t>words (at least three)</w:t>
      </w:r>
      <w:r w:rsidR="001E689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Light Saber, Jedi, </w:t>
      </w: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Force</w:t>
      </w:r>
    </w:p>
    <w:p w14:paraId="1B181090" w14:textId="77777777" w:rsidR="001E689D" w:rsidRDefault="001E689D">
      <w:pPr>
        <w:rPr>
          <w:rFonts w:ascii="Arial" w:hAnsi="Arial" w:cs="Arial"/>
          <w:sz w:val="24"/>
          <w:szCs w:val="24"/>
        </w:rPr>
      </w:pPr>
      <w:r w:rsidRPr="00F8443E">
        <w:rPr>
          <w:rFonts w:ascii="Arial" w:hAnsi="Arial" w:cs="Arial"/>
          <w:b/>
          <w:sz w:val="24"/>
          <w:szCs w:val="24"/>
          <w:u w:val="single"/>
        </w:rPr>
        <w:t>PI Information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5401FCF" w14:textId="77777777" w:rsidR="001E689D" w:rsidRDefault="001E689D" w:rsidP="001E6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John Doe</w:t>
      </w:r>
    </w:p>
    <w:p w14:paraId="08110438" w14:textId="77777777" w:rsidR="001E689D" w:rsidRDefault="001E689D" w:rsidP="001E6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Professor</w:t>
      </w:r>
    </w:p>
    <w:p w14:paraId="0FDB9EC8" w14:textId="77777777" w:rsidR="001E689D" w:rsidRDefault="00AD0242" w:rsidP="001E689D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1E689D" w:rsidRPr="00464A5A">
          <w:rPr>
            <w:rStyle w:val="Hyperlink"/>
            <w:rFonts w:ascii="Arial" w:hAnsi="Arial" w:cs="Arial"/>
            <w:sz w:val="24"/>
            <w:szCs w:val="24"/>
          </w:rPr>
          <w:t>johndoe@uga.edu</w:t>
        </w:r>
      </w:hyperlink>
    </w:p>
    <w:p w14:paraId="7767083D" w14:textId="77777777" w:rsidR="001E689D" w:rsidRDefault="001E689D" w:rsidP="001E6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706-555-1234</w:t>
      </w:r>
    </w:p>
    <w:p w14:paraId="46B40518" w14:textId="77777777" w:rsidR="006013C1" w:rsidRDefault="006013C1" w:rsidP="001E689D">
      <w:pPr>
        <w:spacing w:after="0"/>
        <w:rPr>
          <w:rFonts w:ascii="Arial" w:hAnsi="Arial" w:cs="Arial"/>
          <w:sz w:val="24"/>
          <w:szCs w:val="24"/>
        </w:rPr>
      </w:pPr>
    </w:p>
    <w:p w14:paraId="03344A28" w14:textId="79E203EF" w:rsidR="001E689D" w:rsidRDefault="001E689D" w:rsidP="001E6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</w:t>
      </w:r>
      <w:r w:rsidR="009D62B1">
        <w:rPr>
          <w:rFonts w:ascii="Arial" w:hAnsi="Arial" w:cs="Arial"/>
          <w:sz w:val="24"/>
          <w:szCs w:val="24"/>
        </w:rPr>
        <w:t>Material</w:t>
      </w:r>
      <w:r>
        <w:rPr>
          <w:rFonts w:ascii="Arial" w:hAnsi="Arial" w:cs="Arial"/>
          <w:sz w:val="24"/>
          <w:szCs w:val="24"/>
        </w:rPr>
        <w:t xml:space="preserve"> Sciences</w:t>
      </w:r>
    </w:p>
    <w:p w14:paraId="080D8B3E" w14:textId="77777777" w:rsidR="001E689D" w:rsidRDefault="001E689D" w:rsidP="001E6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 Sciences Building</w:t>
      </w:r>
    </w:p>
    <w:p w14:paraId="0AA39189" w14:textId="77777777" w:rsidR="001E689D" w:rsidRDefault="001E689D" w:rsidP="001E6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</w:t>
      </w:r>
    </w:p>
    <w:p w14:paraId="4012EE3B" w14:textId="77777777" w:rsidR="006013C1" w:rsidRDefault="006013C1" w:rsidP="001E68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1350"/>
        <w:gridCol w:w="1350"/>
        <w:gridCol w:w="1350"/>
        <w:gridCol w:w="1530"/>
      </w:tblGrid>
      <w:tr w:rsidR="008F516D" w:rsidRPr="008F516D" w14:paraId="2F0D3566" w14:textId="77777777" w:rsidTr="008F516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4A243B" w14:textId="77777777" w:rsidR="00F8443E" w:rsidRPr="008F516D" w:rsidRDefault="00F8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5CB35E" w14:textId="77777777" w:rsidR="00F8443E" w:rsidRPr="008F516D" w:rsidRDefault="00F8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Instruction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359DF02" w14:textId="77777777" w:rsidR="00F8443E" w:rsidRPr="008F516D" w:rsidRDefault="00F8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CD42F7" w14:textId="77777777" w:rsidR="00F8443E" w:rsidRPr="008F516D" w:rsidRDefault="00F8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8EE5A8" w14:textId="77777777" w:rsidR="00F8443E" w:rsidRPr="008F516D" w:rsidRDefault="00F844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6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8F516D" w:rsidRPr="008F516D" w14:paraId="5EB0E7ED" w14:textId="77777777" w:rsidTr="008F516D"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5BF4" w14:textId="77777777" w:rsidR="00F8443E" w:rsidRPr="008F516D" w:rsidRDefault="00F8443E">
            <w:pPr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Academic Year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6792" w14:textId="58E25EF2" w:rsidR="00F8443E" w:rsidRPr="008F516D" w:rsidRDefault="007445AA" w:rsidP="007445AA">
            <w:pPr>
              <w:tabs>
                <w:tab w:val="decimal" w:pos="612"/>
              </w:tabs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444" w14:textId="7F615582" w:rsidR="00F8443E" w:rsidRPr="008F516D" w:rsidRDefault="007445AA" w:rsidP="007445AA">
            <w:pPr>
              <w:tabs>
                <w:tab w:val="decimal" w:pos="612"/>
              </w:tabs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194" w14:textId="541A5622" w:rsidR="00F8443E" w:rsidRPr="008F516D" w:rsidRDefault="007445AA" w:rsidP="007445AA">
            <w:pPr>
              <w:tabs>
                <w:tab w:val="decimal" w:pos="612"/>
              </w:tabs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D28A" w14:textId="77777777" w:rsidR="00F8443E" w:rsidRPr="008F516D" w:rsidRDefault="00F8443E" w:rsidP="007445AA">
            <w:pPr>
              <w:tabs>
                <w:tab w:val="decimal" w:pos="61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6D">
              <w:rPr>
                <w:rFonts w:ascii="Arial" w:hAnsi="Arial" w:cs="Arial"/>
                <w:b/>
                <w:sz w:val="24"/>
                <w:szCs w:val="24"/>
              </w:rPr>
              <w:t>0.75</w:t>
            </w:r>
          </w:p>
        </w:tc>
      </w:tr>
      <w:tr w:rsidR="008F516D" w:rsidRPr="008F516D" w14:paraId="651530B5" w14:textId="77777777" w:rsidTr="008F516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BE493D" w14:textId="77777777" w:rsidR="00F8443E" w:rsidRPr="008F516D" w:rsidRDefault="00F8443E">
            <w:pPr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0C7057" w14:textId="11674493" w:rsidR="00F8443E" w:rsidRPr="008F516D" w:rsidRDefault="007445AA" w:rsidP="007445AA">
            <w:pPr>
              <w:tabs>
                <w:tab w:val="decimal" w:pos="612"/>
              </w:tabs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3EA8DF" w14:textId="42CD129B" w:rsidR="00F8443E" w:rsidRPr="008F516D" w:rsidRDefault="007445AA" w:rsidP="007445AA">
            <w:pPr>
              <w:tabs>
                <w:tab w:val="decimal" w:pos="612"/>
              </w:tabs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E1692D" w14:textId="504FABB5" w:rsidR="00F8443E" w:rsidRPr="008F516D" w:rsidRDefault="007445AA" w:rsidP="007445AA">
            <w:pPr>
              <w:tabs>
                <w:tab w:val="decimal" w:pos="612"/>
              </w:tabs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8CA7FC" w14:textId="77777777" w:rsidR="00F8443E" w:rsidRPr="008F516D" w:rsidRDefault="00F8443E" w:rsidP="007445AA">
            <w:pPr>
              <w:tabs>
                <w:tab w:val="decimal" w:pos="61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6D">
              <w:rPr>
                <w:rFonts w:ascii="Arial" w:hAnsi="Arial" w:cs="Arial"/>
                <w:b/>
                <w:sz w:val="24"/>
                <w:szCs w:val="24"/>
              </w:rPr>
              <w:t>0.25</w:t>
            </w:r>
          </w:p>
        </w:tc>
      </w:tr>
      <w:tr w:rsidR="008F516D" w:rsidRPr="008F516D" w14:paraId="6AD5A94E" w14:textId="77777777" w:rsidTr="008F516D"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880" w14:textId="77777777" w:rsidR="00F8443E" w:rsidRPr="008F516D" w:rsidRDefault="00F8443E">
            <w:pPr>
              <w:rPr>
                <w:rFonts w:ascii="Arial" w:hAnsi="Arial" w:cs="Arial"/>
                <w:sz w:val="24"/>
                <w:szCs w:val="24"/>
              </w:rPr>
            </w:pPr>
            <w:r w:rsidRPr="008F516D">
              <w:rPr>
                <w:rFonts w:ascii="Arial" w:hAnsi="Arial" w:cs="Arial"/>
                <w:sz w:val="24"/>
                <w:szCs w:val="24"/>
              </w:rPr>
              <w:t>OR 12 Month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428" w14:textId="77777777" w:rsidR="00F8443E" w:rsidRPr="008F516D" w:rsidRDefault="00F8443E" w:rsidP="007445AA">
            <w:pPr>
              <w:tabs>
                <w:tab w:val="decimal" w:pos="6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D89" w14:textId="77777777" w:rsidR="00F8443E" w:rsidRPr="008F516D" w:rsidRDefault="00F8443E" w:rsidP="007445AA">
            <w:pPr>
              <w:tabs>
                <w:tab w:val="decimal" w:pos="6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3CB" w14:textId="77777777" w:rsidR="00F8443E" w:rsidRPr="008F516D" w:rsidRDefault="00F8443E" w:rsidP="007445AA">
            <w:pPr>
              <w:tabs>
                <w:tab w:val="decimal" w:pos="6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801C" w14:textId="77777777" w:rsidR="00F8443E" w:rsidRPr="008F516D" w:rsidRDefault="00F8443E" w:rsidP="007445AA">
            <w:pPr>
              <w:tabs>
                <w:tab w:val="decimal" w:pos="61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16D">
              <w:rPr>
                <w:rFonts w:ascii="Arial" w:hAnsi="Arial" w:cs="Arial"/>
                <w:b/>
                <w:sz w:val="24"/>
                <w:szCs w:val="24"/>
              </w:rPr>
              <w:t>1.00</w:t>
            </w:r>
          </w:p>
        </w:tc>
      </w:tr>
    </w:tbl>
    <w:p w14:paraId="21CD0E59" w14:textId="77777777" w:rsidR="001E689D" w:rsidRDefault="001E689D" w:rsidP="001E689D">
      <w:pPr>
        <w:spacing w:after="0"/>
        <w:rPr>
          <w:rFonts w:ascii="Arial" w:hAnsi="Arial" w:cs="Arial"/>
          <w:sz w:val="24"/>
          <w:szCs w:val="24"/>
        </w:rPr>
      </w:pPr>
    </w:p>
    <w:p w14:paraId="32528298" w14:textId="10DB55A0" w:rsidR="001E689D" w:rsidRDefault="001E689D" w:rsidP="001E6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of initial faculty appointment at UGA: </w:t>
      </w:r>
      <w:r w:rsidR="00543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2010</w:t>
      </w:r>
    </w:p>
    <w:p w14:paraId="2268CDB9" w14:textId="77777777" w:rsidR="0070532B" w:rsidRDefault="0070532B" w:rsidP="001E689D">
      <w:pPr>
        <w:spacing w:after="0"/>
        <w:rPr>
          <w:rFonts w:ascii="Arial" w:hAnsi="Arial" w:cs="Arial"/>
          <w:sz w:val="24"/>
          <w:szCs w:val="24"/>
        </w:rPr>
      </w:pPr>
    </w:p>
    <w:p w14:paraId="29A8F725" w14:textId="77777777" w:rsidR="0070532B" w:rsidRDefault="0070532B" w:rsidP="001E689D">
      <w:pPr>
        <w:spacing w:after="0"/>
        <w:rPr>
          <w:rFonts w:ascii="Arial" w:hAnsi="Arial" w:cs="Arial"/>
          <w:sz w:val="24"/>
          <w:szCs w:val="24"/>
        </w:rPr>
      </w:pPr>
      <w:r w:rsidRPr="00F8443E">
        <w:rPr>
          <w:rFonts w:ascii="Arial" w:hAnsi="Arial" w:cs="Arial"/>
          <w:b/>
          <w:sz w:val="24"/>
          <w:szCs w:val="24"/>
          <w:u w:val="single"/>
        </w:rPr>
        <w:t>Co-PI Information</w:t>
      </w:r>
      <w:r>
        <w:rPr>
          <w:rFonts w:ascii="Arial" w:hAnsi="Arial" w:cs="Arial"/>
          <w:sz w:val="24"/>
          <w:szCs w:val="24"/>
        </w:rPr>
        <w:t>:</w:t>
      </w:r>
    </w:p>
    <w:p w14:paraId="521DFE1D" w14:textId="77777777" w:rsidR="0070532B" w:rsidRDefault="0070532B" w:rsidP="001E6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Hillary Smith, Department of Basic Life Sciences</w:t>
      </w:r>
    </w:p>
    <w:p w14:paraId="63AA76CD" w14:textId="77777777" w:rsidR="0070532B" w:rsidRDefault="0070532B" w:rsidP="001E689D">
      <w:pPr>
        <w:spacing w:after="0"/>
        <w:rPr>
          <w:rFonts w:ascii="Arial" w:hAnsi="Arial" w:cs="Arial"/>
          <w:sz w:val="24"/>
          <w:szCs w:val="24"/>
        </w:rPr>
      </w:pPr>
    </w:p>
    <w:p w14:paraId="1D9C6F44" w14:textId="77777777" w:rsidR="0070532B" w:rsidRDefault="0070532B" w:rsidP="001E689D">
      <w:pPr>
        <w:spacing w:after="0"/>
        <w:rPr>
          <w:rFonts w:ascii="Arial" w:hAnsi="Arial" w:cs="Arial"/>
          <w:sz w:val="24"/>
          <w:szCs w:val="24"/>
        </w:rPr>
      </w:pPr>
      <w:r w:rsidRPr="00F8443E">
        <w:rPr>
          <w:rFonts w:ascii="Arial" w:hAnsi="Arial" w:cs="Arial"/>
          <w:b/>
          <w:sz w:val="24"/>
          <w:szCs w:val="24"/>
          <w:u w:val="single"/>
        </w:rPr>
        <w:t>Summary of Budget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710"/>
      </w:tblGrid>
      <w:tr w:rsidR="006D2846" w:rsidRPr="006D2846" w14:paraId="6F790BC9" w14:textId="77777777" w:rsidTr="006D2846">
        <w:trPr>
          <w:trHeight w:val="141"/>
        </w:trPr>
        <w:tc>
          <w:tcPr>
            <w:tcW w:w="4608" w:type="dxa"/>
          </w:tcPr>
          <w:p w14:paraId="43FBFA99" w14:textId="25EDE7A2" w:rsidR="006D2846" w:rsidRPr="006D2846" w:rsidRDefault="006D2846" w:rsidP="006E1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 Funding</w:t>
            </w:r>
          </w:p>
        </w:tc>
        <w:tc>
          <w:tcPr>
            <w:tcW w:w="1710" w:type="dxa"/>
          </w:tcPr>
          <w:p w14:paraId="59ECE0CD" w14:textId="6DB7E960" w:rsidR="006D2846" w:rsidRPr="006D2846" w:rsidRDefault="006D2846" w:rsidP="006D28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$5,150.00</w:t>
            </w:r>
          </w:p>
        </w:tc>
      </w:tr>
      <w:tr w:rsidR="006D2846" w:rsidRPr="006D2846" w14:paraId="241269F3" w14:textId="77777777" w:rsidTr="006D2846">
        <w:trPr>
          <w:trHeight w:val="141"/>
        </w:trPr>
        <w:tc>
          <w:tcPr>
            <w:tcW w:w="4608" w:type="dxa"/>
          </w:tcPr>
          <w:p w14:paraId="2912869D" w14:textId="34C9A410" w:rsidR="006D2846" w:rsidRPr="006D2846" w:rsidRDefault="006D2846" w:rsidP="006E1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1710" w:type="dxa"/>
          </w:tcPr>
          <w:p w14:paraId="6A88FB02" w14:textId="4380FF76" w:rsidR="006D2846" w:rsidRPr="006D2846" w:rsidRDefault="006D2846" w:rsidP="006D28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$0.00</w:t>
            </w:r>
          </w:p>
        </w:tc>
      </w:tr>
      <w:tr w:rsidR="006D2846" w:rsidRPr="006D2846" w14:paraId="08654AFC" w14:textId="77777777" w:rsidTr="006D2846">
        <w:trPr>
          <w:trHeight w:val="141"/>
        </w:trPr>
        <w:tc>
          <w:tcPr>
            <w:tcW w:w="4608" w:type="dxa"/>
          </w:tcPr>
          <w:p w14:paraId="62534B60" w14:textId="36A7C38B" w:rsidR="006D2846" w:rsidRPr="006D2846" w:rsidRDefault="006D2846" w:rsidP="006E1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Supplies/General Expenses</w:t>
            </w:r>
          </w:p>
        </w:tc>
        <w:tc>
          <w:tcPr>
            <w:tcW w:w="1710" w:type="dxa"/>
          </w:tcPr>
          <w:p w14:paraId="71774A2B" w14:textId="46D527CF" w:rsidR="006D2846" w:rsidRPr="006D2846" w:rsidRDefault="006D2846" w:rsidP="006D28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$4,600.00</w:t>
            </w:r>
          </w:p>
        </w:tc>
      </w:tr>
      <w:tr w:rsidR="006D2846" w:rsidRPr="006D2846" w14:paraId="11413551" w14:textId="77777777" w:rsidTr="006D2846">
        <w:trPr>
          <w:trHeight w:val="141"/>
        </w:trPr>
        <w:tc>
          <w:tcPr>
            <w:tcW w:w="4608" w:type="dxa"/>
            <w:tcBorders>
              <w:bottom w:val="single" w:sz="4" w:space="0" w:color="auto"/>
            </w:tcBorders>
          </w:tcPr>
          <w:p w14:paraId="40AF5CB9" w14:textId="5D057B25" w:rsidR="006D2846" w:rsidRPr="006D2846" w:rsidRDefault="006D2846" w:rsidP="006E1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0FA66A9" w14:textId="7A651726" w:rsidR="006D2846" w:rsidRPr="006D2846" w:rsidRDefault="006D2846" w:rsidP="006D28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$0.00</w:t>
            </w:r>
          </w:p>
        </w:tc>
      </w:tr>
      <w:tr w:rsidR="006D2846" w:rsidRPr="006D2846" w14:paraId="60D0AD9E" w14:textId="77777777" w:rsidTr="006D2846">
        <w:trPr>
          <w:trHeight w:val="141"/>
        </w:trPr>
        <w:tc>
          <w:tcPr>
            <w:tcW w:w="4608" w:type="dxa"/>
            <w:tcBorders>
              <w:top w:val="single" w:sz="4" w:space="0" w:color="auto"/>
            </w:tcBorders>
          </w:tcPr>
          <w:p w14:paraId="293CBB35" w14:textId="6DA89FAD" w:rsidR="006D2846" w:rsidRPr="006D2846" w:rsidRDefault="006D2846" w:rsidP="006E1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543E45">
              <w:rPr>
                <w:rFonts w:ascii="Arial" w:hAnsi="Arial" w:cs="Arial"/>
                <w:sz w:val="24"/>
                <w:szCs w:val="24"/>
              </w:rPr>
              <w:t>tal Budget Requested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DA728B0" w14:textId="1335FCAD" w:rsidR="006D2846" w:rsidRPr="006D2846" w:rsidRDefault="006D2846" w:rsidP="006D28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$9,750.00</w:t>
            </w:r>
          </w:p>
        </w:tc>
      </w:tr>
    </w:tbl>
    <w:p w14:paraId="09C87DE6" w14:textId="77777777" w:rsidR="0070532B" w:rsidRDefault="0070532B" w:rsidP="0070532B">
      <w:pPr>
        <w:spacing w:after="0"/>
        <w:rPr>
          <w:rFonts w:ascii="Arial" w:hAnsi="Arial" w:cs="Arial"/>
          <w:sz w:val="24"/>
          <w:szCs w:val="24"/>
        </w:rPr>
      </w:pPr>
    </w:p>
    <w:p w14:paraId="6B929F0B" w14:textId="77777777" w:rsidR="0070532B" w:rsidRDefault="0070532B" w:rsidP="0070532B">
      <w:pPr>
        <w:spacing w:after="0"/>
        <w:rPr>
          <w:rFonts w:ascii="Arial" w:hAnsi="Arial" w:cs="Arial"/>
          <w:sz w:val="24"/>
          <w:szCs w:val="24"/>
        </w:rPr>
      </w:pPr>
      <w:r w:rsidRPr="00F8443E">
        <w:rPr>
          <w:rFonts w:ascii="Arial" w:hAnsi="Arial" w:cs="Arial"/>
          <w:b/>
          <w:sz w:val="24"/>
          <w:szCs w:val="24"/>
          <w:u w:val="single"/>
        </w:rPr>
        <w:t>Compliance Requirements</w:t>
      </w:r>
      <w:r>
        <w:rPr>
          <w:rFonts w:ascii="Arial" w:hAnsi="Arial" w:cs="Arial"/>
          <w:sz w:val="24"/>
          <w:szCs w:val="24"/>
        </w:rPr>
        <w:t>:</w:t>
      </w:r>
    </w:p>
    <w:p w14:paraId="6F9B7D28" w14:textId="424AFB98" w:rsidR="00A01FB7" w:rsidRPr="008803D7" w:rsidRDefault="00C753F5" w:rsidP="0070532B">
      <w:pPr>
        <w:spacing w:after="0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Please list the compliance area required with the page number where it is described in the proposal.  If no compliance is needed, please list “No compliance needed.” </w:t>
      </w:r>
      <w:r w:rsidR="008803D7" w:rsidRPr="008803D7">
        <w:rPr>
          <w:rFonts w:eastAsia="Times New Roman"/>
          <w:i/>
          <w:sz w:val="20"/>
        </w:rPr>
        <w:t>If compliance approvals are required for this research, the PI is responsible for obtaining them.</w:t>
      </w:r>
    </w:p>
    <w:p w14:paraId="3DB5794E" w14:textId="20A998E6" w:rsidR="008803D7" w:rsidRPr="008803D7" w:rsidRDefault="00AD0242" w:rsidP="0070532B">
      <w:pPr>
        <w:spacing w:after="0"/>
        <w:rPr>
          <w:rFonts w:ascii="Arial" w:hAnsi="Arial" w:cs="Arial"/>
          <w:i/>
          <w:sz w:val="20"/>
          <w:szCs w:val="24"/>
        </w:rPr>
      </w:pPr>
      <w:hyperlink r:id="rId9" w:history="1">
        <w:r w:rsidR="008803D7" w:rsidRPr="008803D7">
          <w:rPr>
            <w:rStyle w:val="Hyperlink"/>
            <w:rFonts w:ascii="Arial" w:hAnsi="Arial" w:cs="Arial"/>
            <w:i/>
            <w:sz w:val="18"/>
            <w:szCs w:val="24"/>
          </w:rPr>
          <w:t>http://research.uga.edu/overview/researchers/compliance-safety/</w:t>
        </w:r>
      </w:hyperlink>
      <w:r w:rsidR="008803D7" w:rsidRPr="008803D7">
        <w:rPr>
          <w:rFonts w:ascii="Arial" w:hAnsi="Arial" w:cs="Arial"/>
          <w:i/>
          <w:sz w:val="18"/>
          <w:szCs w:val="24"/>
        </w:rPr>
        <w:t xml:space="preserve"> </w:t>
      </w:r>
    </w:p>
    <w:p w14:paraId="3B1D4D82" w14:textId="77777777" w:rsidR="00A01FB7" w:rsidRDefault="00A01FB7" w:rsidP="0070532B">
      <w:pPr>
        <w:spacing w:after="0"/>
        <w:rPr>
          <w:rFonts w:ascii="Arial" w:hAnsi="Arial" w:cs="Arial"/>
          <w:sz w:val="24"/>
          <w:szCs w:val="24"/>
        </w:rPr>
      </w:pPr>
    </w:p>
    <w:p w14:paraId="32AFE532" w14:textId="653AF0FC" w:rsidR="006D2846" w:rsidRDefault="006D2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AE7674" w14:textId="77777777" w:rsidR="00A01FB7" w:rsidRDefault="00723CB7" w:rsidP="00723C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3CB7">
        <w:rPr>
          <w:rFonts w:ascii="Arial" w:hAnsi="Arial" w:cs="Arial"/>
          <w:b/>
          <w:sz w:val="24"/>
          <w:szCs w:val="24"/>
        </w:rPr>
        <w:lastRenderedPageBreak/>
        <w:t>Biographical Sketch</w:t>
      </w:r>
    </w:p>
    <w:p w14:paraId="1C0308E6" w14:textId="77777777" w:rsidR="00723CB7" w:rsidRPr="00723CB7" w:rsidRDefault="00723CB7" w:rsidP="00723CB7">
      <w:pPr>
        <w:spacing w:after="0"/>
        <w:rPr>
          <w:rFonts w:ascii="Arial" w:hAnsi="Arial" w:cs="Arial"/>
          <w:b/>
          <w:sz w:val="24"/>
          <w:szCs w:val="24"/>
        </w:rPr>
      </w:pPr>
    </w:p>
    <w:p w14:paraId="3B792158" w14:textId="77777777" w:rsidR="00723CB7" w:rsidRPr="00723CB7" w:rsidRDefault="00723CB7" w:rsidP="00723CB7">
      <w:pPr>
        <w:spacing w:after="0"/>
        <w:rPr>
          <w:rFonts w:ascii="Arial" w:hAnsi="Arial" w:cs="Arial"/>
          <w:b/>
          <w:sz w:val="24"/>
          <w:szCs w:val="24"/>
        </w:rPr>
      </w:pPr>
      <w:r w:rsidRPr="00723CB7">
        <w:rPr>
          <w:rFonts w:ascii="Arial" w:hAnsi="Arial" w:cs="Arial"/>
          <w:b/>
          <w:sz w:val="24"/>
          <w:szCs w:val="24"/>
        </w:rPr>
        <w:t>Education:</w:t>
      </w:r>
    </w:p>
    <w:p w14:paraId="3100F2E1" w14:textId="77777777" w:rsidR="00723CB7" w:rsidRDefault="00723CB7" w:rsidP="00723C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Baccalaureate – Institution, Year, Discipline</w:t>
      </w:r>
    </w:p>
    <w:p w14:paraId="0C726746" w14:textId="77777777" w:rsidR="00723CB7" w:rsidRDefault="00723CB7" w:rsidP="00723C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Masters – Institution, Year, Discipline</w:t>
      </w:r>
    </w:p>
    <w:p w14:paraId="1BF0B17D" w14:textId="77777777" w:rsidR="00723CB7" w:rsidRDefault="00723CB7" w:rsidP="00723C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Doctorate – Institution, Year, Discipline</w:t>
      </w:r>
    </w:p>
    <w:p w14:paraId="7BD5BFB4" w14:textId="77777777" w:rsidR="00723CB7" w:rsidRDefault="00723CB7" w:rsidP="00723C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Postdoctoral Experience – Institution, Year, Discipline </w:t>
      </w:r>
    </w:p>
    <w:p w14:paraId="52285E8A" w14:textId="77777777" w:rsidR="00723CB7" w:rsidRDefault="00723CB7" w:rsidP="00723CB7">
      <w:pPr>
        <w:spacing w:after="0"/>
        <w:rPr>
          <w:rFonts w:ascii="Arial" w:hAnsi="Arial" w:cs="Arial"/>
          <w:sz w:val="24"/>
          <w:szCs w:val="24"/>
        </w:rPr>
      </w:pPr>
    </w:p>
    <w:p w14:paraId="71BFC19A" w14:textId="77777777" w:rsidR="00723CB7" w:rsidRDefault="00723CB7" w:rsidP="00723CB7">
      <w:pPr>
        <w:spacing w:after="0"/>
        <w:rPr>
          <w:rFonts w:ascii="Arial" w:hAnsi="Arial" w:cs="Arial"/>
          <w:sz w:val="24"/>
          <w:szCs w:val="24"/>
        </w:rPr>
      </w:pPr>
      <w:r w:rsidRPr="006B196B">
        <w:rPr>
          <w:rFonts w:ascii="Arial" w:hAnsi="Arial" w:cs="Arial"/>
          <w:b/>
          <w:sz w:val="24"/>
          <w:szCs w:val="24"/>
        </w:rPr>
        <w:t>Funding</w:t>
      </w:r>
      <w:r>
        <w:rPr>
          <w:rFonts w:ascii="Arial" w:hAnsi="Arial" w:cs="Arial"/>
          <w:sz w:val="24"/>
          <w:szCs w:val="24"/>
        </w:rPr>
        <w:t>:</w:t>
      </w:r>
    </w:p>
    <w:p w14:paraId="6473193E" w14:textId="77777777" w:rsidR="00723CB7" w:rsidRDefault="006B196B" w:rsidP="006B19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Faculty Research Grant Awards and the resulting publications or funding (if any)</w:t>
      </w:r>
    </w:p>
    <w:p w14:paraId="2E9C59BC" w14:textId="77777777" w:rsidR="006B196B" w:rsidRDefault="006B196B" w:rsidP="006B19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external research grants or awards held during the past three years </w:t>
      </w:r>
      <w:r w:rsidRPr="006B196B">
        <w:rPr>
          <w:rFonts w:ascii="Arial" w:hAnsi="Arial" w:cs="Arial"/>
          <w:sz w:val="24"/>
          <w:szCs w:val="24"/>
        </w:rPr>
        <w:t>(title, sponsor, amount, time period)</w:t>
      </w:r>
    </w:p>
    <w:p w14:paraId="3F2B3E97" w14:textId="77777777" w:rsidR="006B196B" w:rsidRDefault="006B196B" w:rsidP="006B19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B196B">
        <w:rPr>
          <w:rFonts w:ascii="Arial" w:hAnsi="Arial" w:cs="Arial"/>
          <w:sz w:val="24"/>
          <w:szCs w:val="24"/>
        </w:rPr>
        <w:t>List other proposals submitted for external funding in the past three years, including those now pending (date, title, sponsor, priority score/rating, if available)</w:t>
      </w:r>
    </w:p>
    <w:p w14:paraId="790CF0A8" w14:textId="77777777" w:rsidR="00B11807" w:rsidRDefault="00B118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0795A04" w14:textId="77777777" w:rsidR="00AA0AA7" w:rsidRPr="00AA0AA7" w:rsidRDefault="00AA0AA7" w:rsidP="00AA0A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AA7">
        <w:rPr>
          <w:rFonts w:ascii="Arial" w:hAnsi="Arial" w:cs="Arial"/>
          <w:b/>
          <w:sz w:val="24"/>
          <w:szCs w:val="24"/>
        </w:rPr>
        <w:lastRenderedPageBreak/>
        <w:t>Budget</w:t>
      </w:r>
    </w:p>
    <w:p w14:paraId="4A7EFE08" w14:textId="03B4C0F4" w:rsidR="00AA0AA7" w:rsidRDefault="008F6313" w:rsidP="00E128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1773">
        <w:rPr>
          <w:rFonts w:ascii="Arial" w:hAnsi="Arial" w:cs="Arial"/>
          <w:sz w:val="24"/>
          <w:szCs w:val="24"/>
        </w:rPr>
        <w:t>n Excel</w:t>
      </w:r>
      <w:r>
        <w:rPr>
          <w:rFonts w:ascii="Arial" w:hAnsi="Arial" w:cs="Arial"/>
          <w:sz w:val="24"/>
          <w:szCs w:val="24"/>
        </w:rPr>
        <w:t xml:space="preserve"> budget template</w:t>
      </w:r>
      <w:r w:rsidR="00FD1773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</w:t>
      </w:r>
      <w:r w:rsidR="00E84974">
        <w:rPr>
          <w:rFonts w:ascii="Arial" w:hAnsi="Arial" w:cs="Arial"/>
          <w:sz w:val="24"/>
          <w:szCs w:val="24"/>
        </w:rPr>
        <w:t xml:space="preserve">sample may be found here: </w:t>
      </w:r>
    </w:p>
    <w:p w14:paraId="37929977" w14:textId="77777777" w:rsidR="00E84974" w:rsidRPr="00E84974" w:rsidRDefault="00AD0242" w:rsidP="00E84974">
      <w:pPr>
        <w:jc w:val="center"/>
      </w:pPr>
      <w:hyperlink r:id="rId10" w:history="1">
        <w:r w:rsidR="00E84974" w:rsidRPr="00E84974">
          <w:rPr>
            <w:rStyle w:val="Hyperlink"/>
          </w:rPr>
          <w:t>http://ovpr.uga.edu/docs/forms/iga/FRG-Budget-Template.xlsx</w:t>
        </w:r>
      </w:hyperlink>
    </w:p>
    <w:p w14:paraId="0DB5E316" w14:textId="77777777" w:rsidR="00E84974" w:rsidRPr="00E12847" w:rsidRDefault="00E84974" w:rsidP="00E84974"/>
    <w:p w14:paraId="228BE2C3" w14:textId="6B872795" w:rsidR="00744248" w:rsidRPr="00E84974" w:rsidRDefault="00E84974" w:rsidP="00E84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058084" w14:textId="77777777" w:rsidR="00D91E35" w:rsidRDefault="00711C94" w:rsidP="00EA07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LETTER OF SUPPORT</w:t>
      </w:r>
    </w:p>
    <w:p w14:paraId="22203008" w14:textId="1AB8EF7B" w:rsidR="00D91E35" w:rsidRPr="00CF6C33" w:rsidRDefault="00D91E35" w:rsidP="00EA0789">
      <w:pPr>
        <w:spacing w:after="0"/>
        <w:rPr>
          <w:rFonts w:ascii="Arial" w:hAnsi="Arial" w:cs="Arial"/>
          <w:b/>
        </w:rPr>
      </w:pPr>
      <w:r w:rsidRPr="00CF6C33">
        <w:rPr>
          <w:rFonts w:ascii="Arial" w:hAnsi="Arial" w:cs="Arial"/>
          <w:b/>
        </w:rPr>
        <w:t xml:space="preserve">(Sciences Proposals Only.  </w:t>
      </w:r>
      <w:r w:rsidRPr="00CF6C33">
        <w:rPr>
          <w:rFonts w:ascii="Arial" w:hAnsi="Arial"/>
          <w:b/>
        </w:rPr>
        <w:t>Hardcopy letters can be scanned an</w:t>
      </w:r>
      <w:r w:rsidR="00973AA6">
        <w:rPr>
          <w:rFonts w:ascii="Arial" w:hAnsi="Arial"/>
          <w:b/>
        </w:rPr>
        <w:t xml:space="preserve">d inserted into the final PDF. </w:t>
      </w:r>
      <w:r w:rsidRPr="00CF6C33">
        <w:rPr>
          <w:rFonts w:ascii="Arial" w:hAnsi="Arial"/>
          <w:b/>
        </w:rPr>
        <w:t>In Adobe</w:t>
      </w:r>
      <w:r w:rsidR="00355DEC">
        <w:rPr>
          <w:rFonts w:ascii="Arial" w:hAnsi="Arial"/>
          <w:b/>
        </w:rPr>
        <w:t xml:space="preserve"> Professional</w:t>
      </w:r>
      <w:r w:rsidRPr="00CF6C33">
        <w:rPr>
          <w:rFonts w:ascii="Arial" w:hAnsi="Arial"/>
          <w:b/>
        </w:rPr>
        <w:t>, click “Document – Insert Pages”)</w:t>
      </w:r>
    </w:p>
    <w:p w14:paraId="47DF61D9" w14:textId="77777777" w:rsidR="00842388" w:rsidRDefault="00842388" w:rsidP="00842388">
      <w:pPr>
        <w:rPr>
          <w:rFonts w:ascii="Arial" w:hAnsi="Arial" w:cs="Arial"/>
          <w:b/>
          <w:sz w:val="24"/>
          <w:szCs w:val="24"/>
        </w:rPr>
      </w:pPr>
    </w:p>
    <w:p w14:paraId="5FB98B7C" w14:textId="77777777" w:rsidR="00744248" w:rsidRDefault="00744248" w:rsidP="008423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290317" w14:textId="77777777" w:rsidR="00D91E35" w:rsidRDefault="00057EB4" w:rsidP="00EA07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PROJECT SUMMARY</w:t>
      </w:r>
    </w:p>
    <w:p w14:paraId="7C686A89" w14:textId="4F558DC0" w:rsidR="00E03840" w:rsidRPr="006460A6" w:rsidRDefault="00BB3CF6" w:rsidP="00EA07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</w:t>
      </w:r>
      <w:r w:rsidR="006460A6" w:rsidRPr="006460A6">
        <w:rPr>
          <w:rFonts w:ascii="Arial" w:hAnsi="Arial" w:cs="Arial"/>
          <w:b/>
        </w:rPr>
        <w:t xml:space="preserve"> page limit)</w:t>
      </w:r>
    </w:p>
    <w:p w14:paraId="4CCBFA3D" w14:textId="77777777" w:rsidR="00E03840" w:rsidRDefault="00E038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84BC25D" w14:textId="77777777" w:rsidR="00E03840" w:rsidRDefault="00E03840" w:rsidP="00EA07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RESEARCH PLAN </w:t>
      </w:r>
    </w:p>
    <w:p w14:paraId="1D6C3936" w14:textId="77777777" w:rsidR="00E03840" w:rsidRDefault="00E03840" w:rsidP="00EA07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(4 page limit. </w:t>
      </w:r>
      <w:proofErr w:type="gramStart"/>
      <w:r w:rsidR="008344C4">
        <w:rPr>
          <w:rFonts w:ascii="Arial" w:hAnsi="Arial" w:cs="Arial"/>
          <w:b/>
        </w:rPr>
        <w:t>Sciences Proposals Only.</w:t>
      </w:r>
      <w:proofErr w:type="gramEnd"/>
      <w:r w:rsidR="00F72A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)</w:t>
      </w:r>
    </w:p>
    <w:p w14:paraId="5BDB94C6" w14:textId="77777777" w:rsidR="00E03840" w:rsidRPr="00B72B39" w:rsidRDefault="00E03840" w:rsidP="00EA0789">
      <w:pPr>
        <w:spacing w:after="0"/>
        <w:rPr>
          <w:rFonts w:ascii="Arial" w:hAnsi="Arial" w:cs="Arial"/>
          <w:sz w:val="24"/>
          <w:szCs w:val="24"/>
        </w:rPr>
      </w:pPr>
    </w:p>
    <w:p w14:paraId="11E746B3" w14:textId="77777777" w:rsidR="00E03840" w:rsidRDefault="00E038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090018A" w14:textId="77777777" w:rsidR="00E03840" w:rsidRDefault="00E03840" w:rsidP="00EA07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FUTURE SUPPORT</w:t>
      </w:r>
    </w:p>
    <w:p w14:paraId="5F97F408" w14:textId="77777777" w:rsidR="00E03840" w:rsidRDefault="00E03840" w:rsidP="00EA07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(1 page limit. </w:t>
      </w:r>
      <w:r>
        <w:rPr>
          <w:rFonts w:ascii="Arial" w:hAnsi="Arial" w:cs="Arial"/>
          <w:b/>
        </w:rPr>
        <w:t>Sciences Proposals Only.)</w:t>
      </w:r>
    </w:p>
    <w:p w14:paraId="6379BC22" w14:textId="77777777" w:rsidR="00E71097" w:rsidRPr="00AE0209" w:rsidRDefault="00E71097" w:rsidP="00EA0789">
      <w:pPr>
        <w:spacing w:after="0"/>
        <w:rPr>
          <w:rFonts w:ascii="Arial" w:hAnsi="Arial" w:cs="Arial"/>
        </w:rPr>
      </w:pPr>
    </w:p>
    <w:p w14:paraId="50334D66" w14:textId="77777777" w:rsidR="00E71097" w:rsidRDefault="00E7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2D3538" w14:textId="77777777" w:rsidR="00E71097" w:rsidRDefault="00E71097" w:rsidP="00EA07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</w:t>
      </w:r>
    </w:p>
    <w:p w14:paraId="705F8626" w14:textId="77777777" w:rsidR="00E71097" w:rsidRDefault="00E71097" w:rsidP="00EA0789">
      <w:pPr>
        <w:spacing w:after="0"/>
        <w:rPr>
          <w:rFonts w:ascii="Arial" w:hAnsi="Arial" w:cs="Arial"/>
          <w:b/>
        </w:rPr>
      </w:pPr>
      <w:r w:rsidRPr="00E71097">
        <w:rPr>
          <w:rFonts w:ascii="Arial" w:hAnsi="Arial" w:cs="Arial"/>
          <w:b/>
        </w:rPr>
        <w:t>Listing of previous research, publications, papers, performances, exhibitions, etc. indicating those relevant to this proposal.</w:t>
      </w:r>
    </w:p>
    <w:p w14:paraId="1BAA53B9" w14:textId="77777777" w:rsidR="0091702B" w:rsidRPr="0091702B" w:rsidRDefault="0091702B" w:rsidP="00EA0789">
      <w:pPr>
        <w:spacing w:after="0"/>
        <w:rPr>
          <w:rFonts w:ascii="Arial" w:hAnsi="Arial" w:cs="Arial"/>
        </w:rPr>
      </w:pPr>
    </w:p>
    <w:sectPr w:rsidR="0091702B" w:rsidRPr="0091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F1D59" w14:textId="77777777" w:rsidR="00F72A22" w:rsidRDefault="00F72A22" w:rsidP="001E689D">
      <w:pPr>
        <w:spacing w:after="0" w:line="240" w:lineRule="auto"/>
      </w:pPr>
      <w:r>
        <w:separator/>
      </w:r>
    </w:p>
  </w:endnote>
  <w:endnote w:type="continuationSeparator" w:id="0">
    <w:p w14:paraId="77D65312" w14:textId="77777777" w:rsidR="00F72A22" w:rsidRDefault="00F72A22" w:rsidP="001E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93AE" w14:textId="77777777" w:rsidR="00F72A22" w:rsidRDefault="00F72A22" w:rsidP="001E689D">
      <w:pPr>
        <w:spacing w:after="0" w:line="240" w:lineRule="auto"/>
      </w:pPr>
      <w:r>
        <w:separator/>
      </w:r>
    </w:p>
  </w:footnote>
  <w:footnote w:type="continuationSeparator" w:id="0">
    <w:p w14:paraId="068BB46E" w14:textId="77777777" w:rsidR="00F72A22" w:rsidRDefault="00F72A22" w:rsidP="001E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45D"/>
    <w:multiLevelType w:val="hybridMultilevel"/>
    <w:tmpl w:val="3A125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3E78"/>
    <w:multiLevelType w:val="hybridMultilevel"/>
    <w:tmpl w:val="5FB6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5439"/>
    <w:multiLevelType w:val="hybridMultilevel"/>
    <w:tmpl w:val="4DF4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69B9"/>
    <w:multiLevelType w:val="hybridMultilevel"/>
    <w:tmpl w:val="8D0E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6604"/>
    <w:multiLevelType w:val="hybridMultilevel"/>
    <w:tmpl w:val="FA36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25FD"/>
    <w:multiLevelType w:val="hybridMultilevel"/>
    <w:tmpl w:val="24A6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381E"/>
    <w:multiLevelType w:val="hybridMultilevel"/>
    <w:tmpl w:val="153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22E6"/>
    <w:multiLevelType w:val="hybridMultilevel"/>
    <w:tmpl w:val="0F7E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02321"/>
    <w:multiLevelType w:val="hybridMultilevel"/>
    <w:tmpl w:val="4276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B2E4D"/>
    <w:multiLevelType w:val="hybridMultilevel"/>
    <w:tmpl w:val="3570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D"/>
    <w:rsid w:val="00057EB4"/>
    <w:rsid w:val="00070452"/>
    <w:rsid w:val="001E689D"/>
    <w:rsid w:val="002B341E"/>
    <w:rsid w:val="00355DEC"/>
    <w:rsid w:val="003A1164"/>
    <w:rsid w:val="004239E5"/>
    <w:rsid w:val="004364C8"/>
    <w:rsid w:val="004C4428"/>
    <w:rsid w:val="004E2CCC"/>
    <w:rsid w:val="00543E45"/>
    <w:rsid w:val="006013C1"/>
    <w:rsid w:val="006460A6"/>
    <w:rsid w:val="006B196B"/>
    <w:rsid w:val="006D2846"/>
    <w:rsid w:val="0070532B"/>
    <w:rsid w:val="00711C94"/>
    <w:rsid w:val="007212A1"/>
    <w:rsid w:val="00723CB7"/>
    <w:rsid w:val="00744248"/>
    <w:rsid w:val="007445AA"/>
    <w:rsid w:val="007F08BD"/>
    <w:rsid w:val="008344C4"/>
    <w:rsid w:val="00842388"/>
    <w:rsid w:val="008803D7"/>
    <w:rsid w:val="008F516D"/>
    <w:rsid w:val="008F6313"/>
    <w:rsid w:val="0091702B"/>
    <w:rsid w:val="00973AA6"/>
    <w:rsid w:val="009D62B1"/>
    <w:rsid w:val="00A01FB7"/>
    <w:rsid w:val="00AA0AA7"/>
    <w:rsid w:val="00AD0242"/>
    <w:rsid w:val="00AE0209"/>
    <w:rsid w:val="00B11807"/>
    <w:rsid w:val="00B72B39"/>
    <w:rsid w:val="00BB3CF6"/>
    <w:rsid w:val="00C753F5"/>
    <w:rsid w:val="00C87AAB"/>
    <w:rsid w:val="00CC06E8"/>
    <w:rsid w:val="00CD409C"/>
    <w:rsid w:val="00CF6C33"/>
    <w:rsid w:val="00D453DB"/>
    <w:rsid w:val="00D91E35"/>
    <w:rsid w:val="00DC00C9"/>
    <w:rsid w:val="00DF773C"/>
    <w:rsid w:val="00E03840"/>
    <w:rsid w:val="00E12847"/>
    <w:rsid w:val="00E71097"/>
    <w:rsid w:val="00E84974"/>
    <w:rsid w:val="00EA0789"/>
    <w:rsid w:val="00F72A22"/>
    <w:rsid w:val="00F8443E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A7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9D"/>
  </w:style>
  <w:style w:type="paragraph" w:styleId="Footer">
    <w:name w:val="footer"/>
    <w:basedOn w:val="Normal"/>
    <w:link w:val="FooterChar"/>
    <w:uiPriority w:val="99"/>
    <w:unhideWhenUsed/>
    <w:rsid w:val="001E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9D"/>
  </w:style>
  <w:style w:type="character" w:styleId="Hyperlink">
    <w:name w:val="Hyperlink"/>
    <w:basedOn w:val="DefaultParagraphFont"/>
    <w:uiPriority w:val="99"/>
    <w:unhideWhenUsed/>
    <w:rsid w:val="001E68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9D"/>
  </w:style>
  <w:style w:type="paragraph" w:styleId="Footer">
    <w:name w:val="footer"/>
    <w:basedOn w:val="Normal"/>
    <w:link w:val="FooterChar"/>
    <w:uiPriority w:val="99"/>
    <w:unhideWhenUsed/>
    <w:rsid w:val="001E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9D"/>
  </w:style>
  <w:style w:type="character" w:styleId="Hyperlink">
    <w:name w:val="Hyperlink"/>
    <w:basedOn w:val="DefaultParagraphFont"/>
    <w:uiPriority w:val="99"/>
    <w:unhideWhenUsed/>
    <w:rsid w:val="001E68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doe@ug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vpr.uga.edu/docs/forms/iga/FRG-Budget-Template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uga.edu/overview/researchers/compliance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ERIN Hawks</dc:creator>
  <cp:lastModifiedBy>Jessica Erin Hawks</cp:lastModifiedBy>
  <cp:revision>7</cp:revision>
  <cp:lastPrinted>2012-02-02T18:07:00Z</cp:lastPrinted>
  <dcterms:created xsi:type="dcterms:W3CDTF">2015-05-22T15:14:00Z</dcterms:created>
  <dcterms:modified xsi:type="dcterms:W3CDTF">2015-07-15T17:49:00Z</dcterms:modified>
</cp:coreProperties>
</file>